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22" w:type="dxa"/>
        <w:tblInd w:w="-458" w:type="dxa"/>
        <w:tblCellMar>
          <w:top w:w="6" w:type="dxa"/>
          <w:left w:w="115" w:type="dxa"/>
          <w:bottom w:w="5" w:type="dxa"/>
          <w:right w:w="108" w:type="dxa"/>
        </w:tblCellMar>
        <w:tblLook w:val="04A0" w:firstRow="1" w:lastRow="0" w:firstColumn="1" w:lastColumn="0" w:noHBand="0" w:noVBand="1"/>
      </w:tblPr>
      <w:tblGrid>
        <w:gridCol w:w="2108"/>
        <w:gridCol w:w="6746"/>
        <w:gridCol w:w="1968"/>
      </w:tblGrid>
      <w:tr w:rsidR="005668F6" w14:paraId="5B385AE1" w14:textId="77777777">
        <w:trPr>
          <w:trHeight w:val="118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5EC67" w14:textId="6E1CFEFE" w:rsidR="005668F6" w:rsidRDefault="00000000">
            <w:pPr>
              <w:spacing w:line="259" w:lineRule="auto"/>
              <w:ind w:left="0" w:firstLine="0"/>
              <w:jc w:val="righ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F1B4" w14:textId="77777777" w:rsidR="005668F6" w:rsidRDefault="00000000">
            <w:pPr>
              <w:spacing w:after="12" w:line="259" w:lineRule="auto"/>
              <w:ind w:left="0" w:right="10" w:firstLine="0"/>
              <w:jc w:val="center"/>
            </w:pPr>
            <w:r>
              <w:rPr>
                <w:b/>
                <w:sz w:val="20"/>
              </w:rPr>
              <w:t xml:space="preserve">ROMÂNIA </w:t>
            </w:r>
          </w:p>
          <w:p w14:paraId="42375F68" w14:textId="7C1E6AAC" w:rsidR="005668F6" w:rsidRDefault="00000000">
            <w:pPr>
              <w:spacing w:after="19" w:line="259" w:lineRule="auto"/>
              <w:ind w:left="0" w:right="11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JUDEŢUL   </w:t>
            </w:r>
            <w:r w:rsidR="00690988">
              <w:rPr>
                <w:rFonts w:ascii="Arial" w:eastAsia="Arial" w:hAnsi="Arial" w:cs="Arial"/>
                <w:b/>
                <w:sz w:val="20"/>
              </w:rPr>
              <w:t>CALARASI</w:t>
            </w:r>
          </w:p>
          <w:p w14:paraId="6153EA87" w14:textId="23F0908D" w:rsidR="005668F6" w:rsidRDefault="00000000">
            <w:pPr>
              <w:spacing w:after="25" w:line="259" w:lineRule="auto"/>
              <w:ind w:left="0" w:right="15" w:firstLine="0"/>
              <w:jc w:val="center"/>
            </w:pPr>
            <w:r>
              <w:rPr>
                <w:b/>
                <w:sz w:val="20"/>
              </w:rPr>
              <w:t xml:space="preserve">C O M U N A   </w:t>
            </w:r>
            <w:r w:rsidR="00690988">
              <w:rPr>
                <w:b/>
                <w:sz w:val="20"/>
              </w:rPr>
              <w:t>ALEXANDRU ODOBESCU</w:t>
            </w:r>
            <w:r>
              <w:rPr>
                <w:b/>
                <w:sz w:val="20"/>
              </w:rPr>
              <w:t xml:space="preserve"> </w:t>
            </w:r>
          </w:p>
          <w:p w14:paraId="6B591D66" w14:textId="77777777" w:rsidR="005668F6" w:rsidRDefault="00000000">
            <w:pPr>
              <w:spacing w:line="259" w:lineRule="auto"/>
              <w:ind w:left="0" w:right="9" w:firstLine="0"/>
              <w:jc w:val="center"/>
            </w:pPr>
            <w:r>
              <w:rPr>
                <w:b/>
                <w:sz w:val="20"/>
              </w:rPr>
              <w:t>P R I M A R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9C285" w14:textId="2942434F" w:rsidR="005668F6" w:rsidRDefault="00000000">
            <w:pPr>
              <w:tabs>
                <w:tab w:val="center" w:pos="874"/>
                <w:tab w:val="center" w:pos="1438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sz w:val="2"/>
              </w:rPr>
              <w:tab/>
              <w:t xml:space="preserve"> </w:t>
            </w:r>
          </w:p>
        </w:tc>
      </w:tr>
    </w:tbl>
    <w:p w14:paraId="1C035F87" w14:textId="77777777" w:rsidR="005668F6" w:rsidRDefault="00000000">
      <w:pPr>
        <w:spacing w:after="57" w:line="259" w:lineRule="auto"/>
        <w:ind w:left="272" w:firstLine="0"/>
        <w:jc w:val="left"/>
      </w:pPr>
      <w:r>
        <w:rPr>
          <w:rFonts w:ascii="Arial" w:eastAsia="Arial" w:hAnsi="Arial" w:cs="Arial"/>
          <w:b/>
          <w:i/>
          <w:sz w:val="20"/>
        </w:rPr>
        <w:t xml:space="preserve">                                                                           </w:t>
      </w:r>
    </w:p>
    <w:p w14:paraId="48748633" w14:textId="77777777" w:rsidR="005668F6" w:rsidRDefault="00000000">
      <w:pPr>
        <w:spacing w:line="259" w:lineRule="auto"/>
        <w:ind w:left="700" w:firstLine="0"/>
        <w:jc w:val="center"/>
      </w:pPr>
      <w:r>
        <w:rPr>
          <w:b/>
        </w:rPr>
        <w:t xml:space="preserve"> </w:t>
      </w:r>
    </w:p>
    <w:p w14:paraId="394D294C" w14:textId="77777777" w:rsidR="005668F6" w:rsidRDefault="00000000">
      <w:pPr>
        <w:spacing w:line="259" w:lineRule="auto"/>
        <w:ind w:left="638"/>
        <w:jc w:val="center"/>
      </w:pPr>
      <w:r>
        <w:rPr>
          <w:b/>
        </w:rPr>
        <w:t xml:space="preserve">D I S P O Z I Ţ I E   </w:t>
      </w:r>
    </w:p>
    <w:p w14:paraId="1408D32A" w14:textId="65543761" w:rsidR="005668F6" w:rsidRDefault="00000000" w:rsidP="00E85722">
      <w:pPr>
        <w:ind w:left="517"/>
        <w:jc w:val="center"/>
      </w:pPr>
      <w:r>
        <w:t xml:space="preserve">privind constituirea </w:t>
      </w:r>
      <w:r>
        <w:rPr>
          <w:i/>
        </w:rPr>
        <w:t>Comisiei de</w:t>
      </w:r>
      <w:r w:rsidR="00E85722">
        <w:rPr>
          <w:i/>
        </w:rPr>
        <w:t xml:space="preserve"> atribuire directa si </w:t>
      </w:r>
      <w:r>
        <w:rPr>
          <w:i/>
        </w:rPr>
        <w:t xml:space="preserve"> evaluare </w:t>
      </w:r>
      <w:r w:rsidR="00690988">
        <w:rPr>
          <w:i/>
        </w:rPr>
        <w:t xml:space="preserve"> </w:t>
      </w:r>
      <w:r>
        <w:rPr>
          <w:i/>
        </w:rPr>
        <w:t>a cererilor  crescătorilor de  animale</w:t>
      </w:r>
      <w:r w:rsidR="00E85722">
        <w:rPr>
          <w:i/>
        </w:rPr>
        <w:t xml:space="preserve"> </w:t>
      </w:r>
      <w:r>
        <w:rPr>
          <w:i/>
        </w:rPr>
        <w:t xml:space="preserve">pentru  </w:t>
      </w:r>
      <w:r w:rsidR="00F55B47" w:rsidRPr="00F55B47">
        <w:rPr>
          <w:i/>
          <w:iCs/>
        </w:rPr>
        <w:t>închirierea terenului arabil si pășune din izlazul comunal</w:t>
      </w:r>
      <w:r>
        <w:rPr>
          <w:i/>
        </w:rPr>
        <w:t xml:space="preserve">  aflate în proprietatea privată a comunei </w:t>
      </w:r>
      <w:r w:rsidR="00910064">
        <w:rPr>
          <w:i/>
        </w:rPr>
        <w:t>Alexandru Odobescu</w:t>
      </w:r>
      <w:r>
        <w:rPr>
          <w:i/>
        </w:rPr>
        <w:t>,</w:t>
      </w:r>
      <w:r w:rsidR="00910064">
        <w:rPr>
          <w:i/>
        </w:rPr>
        <w:t xml:space="preserve"> județul</w:t>
      </w:r>
      <w:r>
        <w:rPr>
          <w:i/>
        </w:rPr>
        <w:t xml:space="preserve"> </w:t>
      </w:r>
      <w:r w:rsidR="00910064">
        <w:rPr>
          <w:i/>
        </w:rPr>
        <w:t>Călărași</w:t>
      </w:r>
    </w:p>
    <w:p w14:paraId="3199B120" w14:textId="2293AFC2" w:rsidR="005668F6" w:rsidRDefault="00000000" w:rsidP="00910064">
      <w:pPr>
        <w:spacing w:line="259" w:lineRule="auto"/>
        <w:ind w:left="268" w:firstLine="0"/>
        <w:jc w:val="center"/>
      </w:pPr>
      <w:r>
        <w:rPr>
          <w:i/>
        </w:rPr>
        <w:t>.</w:t>
      </w:r>
    </w:p>
    <w:p w14:paraId="6A0FD0A3" w14:textId="31A9E913" w:rsidR="00CE6493" w:rsidRDefault="00000000" w:rsidP="00C42458">
      <w:pPr>
        <w:spacing w:line="259" w:lineRule="auto"/>
        <w:ind w:left="992" w:firstLine="0"/>
        <w:jc w:val="left"/>
      </w:pPr>
      <w:r>
        <w:rPr>
          <w:b/>
        </w:rPr>
        <w:t xml:space="preserve"> Având</w:t>
      </w:r>
      <w:r>
        <w:t xml:space="preserve"> în vedere </w:t>
      </w:r>
      <w:r w:rsidR="00CE6493">
        <w:t>:</w:t>
      </w:r>
    </w:p>
    <w:p w14:paraId="6781EFFA" w14:textId="184CE0B5" w:rsidR="00F55B47" w:rsidRDefault="00000000" w:rsidP="00F55B47">
      <w:pPr>
        <w:ind w:left="517"/>
      </w:pPr>
      <w:r>
        <w:t xml:space="preserve"> Referatul  nr. </w:t>
      </w:r>
      <w:r w:rsidR="00910064">
        <w:t>338</w:t>
      </w:r>
      <w:r>
        <w:rPr>
          <w:color w:val="FF0000"/>
        </w:rPr>
        <w:t xml:space="preserve"> </w:t>
      </w:r>
      <w:r>
        <w:t xml:space="preserve">din </w:t>
      </w:r>
      <w:r w:rsidR="00910064">
        <w:t>20.01.2023</w:t>
      </w:r>
      <w:r>
        <w:t xml:space="preserve">,  întocmit  de </w:t>
      </w:r>
      <w:r w:rsidR="00AB36F7">
        <w:t xml:space="preserve">dl </w:t>
      </w:r>
      <w:proofErr w:type="spellStart"/>
      <w:r w:rsidR="00AB36F7">
        <w:t>ing</w:t>
      </w:r>
      <w:proofErr w:type="spellEnd"/>
      <w:r w:rsidR="00AB36F7">
        <w:t xml:space="preserve">, Paul Ion, </w:t>
      </w:r>
      <w:r>
        <w:t xml:space="preserve">Serviciul </w:t>
      </w:r>
      <w:r w:rsidR="00910064">
        <w:t xml:space="preserve">cadastru </w:t>
      </w:r>
      <w:r>
        <w:t xml:space="preserve">  privind constituirea </w:t>
      </w:r>
      <w:r w:rsidR="00F55B47">
        <w:rPr>
          <w:i/>
        </w:rPr>
        <w:t xml:space="preserve">Comisiei de </w:t>
      </w:r>
      <w:r w:rsidR="00E85722">
        <w:rPr>
          <w:i/>
        </w:rPr>
        <w:t xml:space="preserve">atribuire directa si </w:t>
      </w:r>
      <w:r w:rsidR="00F55B47">
        <w:rPr>
          <w:i/>
        </w:rPr>
        <w:t xml:space="preserve">evaluare  a cererilor  crescătorilor de  animale pentru  </w:t>
      </w:r>
      <w:r w:rsidR="00F55B47" w:rsidRPr="00F55B47">
        <w:rPr>
          <w:i/>
          <w:iCs/>
        </w:rPr>
        <w:t>închirierea terenului arabil si pășune din izlazul comunal</w:t>
      </w:r>
      <w:r w:rsidR="00F55B47">
        <w:rPr>
          <w:i/>
        </w:rPr>
        <w:t xml:space="preserve">  aflate în proprietatea privată a comunei Alexandru Odobescu, județul Călărași;</w:t>
      </w:r>
    </w:p>
    <w:p w14:paraId="679F4DA8" w14:textId="29233651" w:rsidR="005668F6" w:rsidRDefault="00000000">
      <w:pPr>
        <w:numPr>
          <w:ilvl w:val="0"/>
          <w:numId w:val="1"/>
        </w:numPr>
      </w:pPr>
      <w:r>
        <w:t xml:space="preserve">Art. 9, art.11 din   O.U.G. nr. 34/2013 privind organizarea, administrarea si exploatarea </w:t>
      </w:r>
      <w:r w:rsidR="00F55B47">
        <w:t>pajiștilor</w:t>
      </w:r>
      <w:r>
        <w:t xml:space="preserve"> permanente si pentru modificarea si completarea Legii fondului funciar nr. 18/1991, cu modificările și completările ulterioare ; </w:t>
      </w:r>
    </w:p>
    <w:p w14:paraId="65731393" w14:textId="74FE2F30" w:rsidR="005668F6" w:rsidRDefault="00000000">
      <w:pPr>
        <w:ind w:left="267"/>
      </w:pPr>
      <w:r>
        <w:t>-Art.4, art. 6</w:t>
      </w:r>
      <w:r>
        <w:rPr>
          <w:color w:val="FF0000"/>
        </w:rPr>
        <w:t xml:space="preserve"> </w:t>
      </w:r>
      <w:r>
        <w:t xml:space="preserve"> din  Normele metodologice pentru aplicarea prevederilor </w:t>
      </w:r>
      <w:r w:rsidR="00F55B47">
        <w:t>Ordonanței</w:t>
      </w:r>
      <w:r>
        <w:t xml:space="preserve"> de urgenta a Guvernului nr. 34/2013 privind organizarea, administrarea si exploatarea </w:t>
      </w:r>
      <w:r w:rsidR="00F55B47">
        <w:t>pajiștilor</w:t>
      </w:r>
      <w:r>
        <w:t xml:space="preserve"> permanente si pentru modificarea si completarea Legii fondului funciar nr. 18/1991, aprobate prin H.G. nr. 1064/2013, cu modificările și completările ulterioare; </w:t>
      </w:r>
    </w:p>
    <w:p w14:paraId="0AC2DDAD" w14:textId="6151176A" w:rsidR="005668F6" w:rsidRDefault="00000000">
      <w:pPr>
        <w:numPr>
          <w:ilvl w:val="0"/>
          <w:numId w:val="1"/>
        </w:numPr>
      </w:pPr>
      <w:r>
        <w:t xml:space="preserve">Hotărârile Consiliului local al </w:t>
      </w:r>
      <w:r w:rsidR="00F55B47">
        <w:rPr>
          <w:sz w:val="26"/>
        </w:rPr>
        <w:t>nr.70/24.11.2022</w:t>
      </w:r>
      <w:r>
        <w:t xml:space="preserve">, privind  </w:t>
      </w:r>
      <w:r w:rsidR="00F55B47">
        <w:t>închirierea terenului arabil si pășune din izlazul comunal, domeniul privat al comunei Alexandru Odobescu, județul Călărași</w:t>
      </w:r>
      <w:r>
        <w:t xml:space="preserve">; </w:t>
      </w:r>
    </w:p>
    <w:p w14:paraId="70BEDF35" w14:textId="77777777" w:rsidR="005668F6" w:rsidRDefault="00000000">
      <w:pPr>
        <w:spacing w:after="66" w:line="259" w:lineRule="auto"/>
        <w:ind w:left="272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14:paraId="6585D848" w14:textId="28A36941" w:rsidR="005668F6" w:rsidRDefault="00000000">
      <w:pPr>
        <w:ind w:left="10"/>
      </w:pPr>
      <w:r>
        <w:t xml:space="preserve">         </w:t>
      </w:r>
      <w:r>
        <w:rPr>
          <w:b/>
        </w:rPr>
        <w:t xml:space="preserve">   În temeiul  </w:t>
      </w:r>
      <w:r>
        <w:t xml:space="preserve">art.155 </w:t>
      </w:r>
      <w:r w:rsidR="00F55B47">
        <w:t>și</w:t>
      </w:r>
      <w:r>
        <w:t xml:space="preserve"> art.196 alin.1 </w:t>
      </w:r>
      <w:proofErr w:type="spellStart"/>
      <w:r>
        <w:t>lit.b</w:t>
      </w:r>
      <w:proofErr w:type="spellEnd"/>
      <w:r>
        <w:t xml:space="preserve">) din O.U.G. nr.57/2019 privind Codul administrativ,  cu </w:t>
      </w:r>
      <w:r w:rsidR="00F55B47">
        <w:t>modificările</w:t>
      </w:r>
      <w:r>
        <w:t xml:space="preserve"> </w:t>
      </w:r>
      <w:r w:rsidR="00F55B47">
        <w:t>și</w:t>
      </w:r>
      <w:r>
        <w:t xml:space="preserve"> </w:t>
      </w:r>
      <w:r w:rsidR="00F55B47">
        <w:t>completările</w:t>
      </w:r>
      <w:r>
        <w:t xml:space="preserve"> ulterioare; </w:t>
      </w:r>
    </w:p>
    <w:p w14:paraId="2009B629" w14:textId="2F9E0AAD" w:rsidR="00F55B47" w:rsidRDefault="00F55B47">
      <w:pPr>
        <w:ind w:left="10"/>
      </w:pPr>
    </w:p>
    <w:p w14:paraId="265E36B8" w14:textId="58552EBC" w:rsidR="005668F6" w:rsidRDefault="00F55B47" w:rsidP="00AB36F7">
      <w:pPr>
        <w:ind w:left="10"/>
        <w:jc w:val="center"/>
      </w:pPr>
      <w:r w:rsidRPr="00AB36F7">
        <w:rPr>
          <w:b/>
          <w:bCs/>
        </w:rPr>
        <w:t xml:space="preserve">D I S P U N:   </w:t>
      </w:r>
      <w:r w:rsidR="00000000">
        <w:t xml:space="preserve"> </w:t>
      </w:r>
    </w:p>
    <w:p w14:paraId="703BF2AD" w14:textId="57177C33" w:rsidR="005668F6" w:rsidRDefault="00000000">
      <w:pPr>
        <w:ind w:left="267"/>
      </w:pPr>
      <w:r>
        <w:rPr>
          <w:b/>
        </w:rPr>
        <w:t xml:space="preserve">           Art. 1</w:t>
      </w:r>
      <w:r>
        <w:t xml:space="preserve">. </w:t>
      </w:r>
      <w:r>
        <w:rPr>
          <w:b/>
        </w:rPr>
        <w:t>(1)</w:t>
      </w:r>
      <w:r>
        <w:t xml:space="preserve"> Se constituie </w:t>
      </w:r>
      <w:r w:rsidR="00F55B47">
        <w:rPr>
          <w:i/>
        </w:rPr>
        <w:t>Comisia de</w:t>
      </w:r>
      <w:r w:rsidR="00E85722">
        <w:rPr>
          <w:i/>
        </w:rPr>
        <w:t xml:space="preserve"> atribuire directa si </w:t>
      </w:r>
      <w:r w:rsidR="00F55B47">
        <w:rPr>
          <w:i/>
        </w:rPr>
        <w:t xml:space="preserve"> evaluare  a cererilor  crescătorilor de  animale pentru  </w:t>
      </w:r>
      <w:r w:rsidR="00F55B47" w:rsidRPr="00F55B47">
        <w:rPr>
          <w:i/>
          <w:iCs/>
        </w:rPr>
        <w:t>închirierea terenului arabil si pășune din izlazul comunal</w:t>
      </w:r>
      <w:r w:rsidR="00F55B47">
        <w:rPr>
          <w:i/>
        </w:rPr>
        <w:t xml:space="preserve">  aflate în proprietatea privată a comunei Alexandru Odobescu, județul Călărași</w:t>
      </w:r>
      <w:r>
        <w:t xml:space="preserve">, în următoarea </w:t>
      </w:r>
      <w:r w:rsidR="00F55B47">
        <w:t>componență</w:t>
      </w:r>
      <w:r>
        <w:t xml:space="preserve"> : </w:t>
      </w:r>
    </w:p>
    <w:p w14:paraId="46D9C3DE" w14:textId="77777777" w:rsidR="005668F6" w:rsidRDefault="00000000">
      <w:pPr>
        <w:spacing w:line="259" w:lineRule="auto"/>
        <w:ind w:left="272" w:firstLine="0"/>
        <w:jc w:val="left"/>
      </w:pPr>
      <w:r>
        <w:t xml:space="preserve"> </w:t>
      </w:r>
    </w:p>
    <w:p w14:paraId="2B3C0094" w14:textId="77777777" w:rsidR="005668F6" w:rsidRDefault="00000000">
      <w:pPr>
        <w:spacing w:line="259" w:lineRule="auto"/>
        <w:ind w:left="272" w:firstLine="0"/>
        <w:jc w:val="left"/>
      </w:pPr>
      <w:r>
        <w:t xml:space="preserve"> </w:t>
      </w:r>
    </w:p>
    <w:p w14:paraId="37EEFAF1" w14:textId="77777777" w:rsidR="005668F6" w:rsidRDefault="00000000">
      <w:pPr>
        <w:spacing w:line="259" w:lineRule="auto"/>
        <w:ind w:left="272" w:firstLine="0"/>
        <w:jc w:val="left"/>
      </w:pPr>
      <w:r>
        <w:lastRenderedPageBreak/>
        <w:t xml:space="preserve"> </w:t>
      </w:r>
    </w:p>
    <w:p w14:paraId="0546295F" w14:textId="50C38BF2" w:rsidR="00E85722" w:rsidRDefault="00F55B47" w:rsidP="00F55B47">
      <w:pPr>
        <w:pStyle w:val="Listparagraf"/>
        <w:numPr>
          <w:ilvl w:val="0"/>
          <w:numId w:val="4"/>
        </w:numPr>
        <w:spacing w:line="259" w:lineRule="auto"/>
        <w:jc w:val="left"/>
      </w:pPr>
      <w:r>
        <w:t xml:space="preserve">Dinu Cristian-Lorin – viceprimar </w:t>
      </w:r>
      <w:r w:rsidR="00E85722">
        <w:t>– președinte comisie;</w:t>
      </w:r>
    </w:p>
    <w:p w14:paraId="47ABE7DF" w14:textId="1E682134" w:rsidR="005668F6" w:rsidRDefault="00E85722" w:rsidP="00F55B47">
      <w:pPr>
        <w:pStyle w:val="Listparagraf"/>
        <w:numPr>
          <w:ilvl w:val="0"/>
          <w:numId w:val="4"/>
        </w:numPr>
        <w:spacing w:line="259" w:lineRule="auto"/>
        <w:jc w:val="left"/>
      </w:pPr>
      <w:r>
        <w:t>Ignat Germina – consilier superior (registrul agricol) - membru ;</w:t>
      </w:r>
    </w:p>
    <w:p w14:paraId="5DA332D2" w14:textId="1BCE827D" w:rsidR="00E85722" w:rsidRDefault="00E85722" w:rsidP="00F55B47">
      <w:pPr>
        <w:pStyle w:val="Listparagraf"/>
        <w:numPr>
          <w:ilvl w:val="0"/>
          <w:numId w:val="4"/>
        </w:numPr>
        <w:spacing w:line="259" w:lineRule="auto"/>
        <w:jc w:val="left"/>
      </w:pPr>
      <w:proofErr w:type="spellStart"/>
      <w:r>
        <w:t>Mihaie</w:t>
      </w:r>
      <w:proofErr w:type="spellEnd"/>
      <w:r>
        <w:t xml:space="preserve"> Aurelia – referent IA (impozite si taxe) – membru;</w:t>
      </w:r>
    </w:p>
    <w:p w14:paraId="702BE43A" w14:textId="7E476AEA" w:rsidR="00E85722" w:rsidRDefault="00E85722" w:rsidP="00E85722">
      <w:pPr>
        <w:pStyle w:val="Listparagraf"/>
        <w:numPr>
          <w:ilvl w:val="0"/>
          <w:numId w:val="4"/>
        </w:numPr>
        <w:spacing w:line="259" w:lineRule="auto"/>
        <w:jc w:val="left"/>
      </w:pPr>
      <w:r>
        <w:t>Mircea Marius Cristian – consilier principal (urbanism) – membru;</w:t>
      </w:r>
      <w:r w:rsidRPr="00E85722">
        <w:t xml:space="preserve"> </w:t>
      </w:r>
    </w:p>
    <w:p w14:paraId="28DCA44B" w14:textId="0471E050" w:rsidR="00E85722" w:rsidRPr="00E85722" w:rsidRDefault="00E85722" w:rsidP="00E85722">
      <w:pPr>
        <w:pStyle w:val="Listparagraf"/>
        <w:numPr>
          <w:ilvl w:val="0"/>
          <w:numId w:val="4"/>
        </w:numPr>
        <w:spacing w:line="259" w:lineRule="auto"/>
        <w:jc w:val="left"/>
        <w:rPr>
          <w:b/>
        </w:rPr>
      </w:pPr>
      <w:r>
        <w:t>Popa Mitica – consilier local – membru.</w:t>
      </w:r>
      <w:r w:rsidRPr="00E85722">
        <w:rPr>
          <w:b/>
        </w:rPr>
        <w:t xml:space="preserve">      </w:t>
      </w:r>
    </w:p>
    <w:p w14:paraId="28EB3639" w14:textId="2BC14FF9" w:rsidR="005668F6" w:rsidRDefault="00000000" w:rsidP="00F70EB4">
      <w:pPr>
        <w:spacing w:line="259" w:lineRule="auto"/>
      </w:pPr>
      <w:r w:rsidRPr="00E85722">
        <w:rPr>
          <w:b/>
        </w:rPr>
        <w:t xml:space="preserve">    Secretar comisie</w:t>
      </w:r>
      <w:r>
        <w:t xml:space="preserve"> : </w:t>
      </w:r>
      <w:proofErr w:type="spellStart"/>
      <w:r w:rsidR="00E85722">
        <w:t>Chesaru</w:t>
      </w:r>
      <w:proofErr w:type="spellEnd"/>
      <w:r w:rsidR="00E85722">
        <w:t xml:space="preserve"> Petrus </w:t>
      </w:r>
      <w:r w:rsidR="00AB36F7">
        <w:t>Ionuț</w:t>
      </w:r>
      <w:r>
        <w:t xml:space="preserve"> -consilier achiziții publice , </w:t>
      </w:r>
      <w:r w:rsidRPr="00E85722">
        <w:rPr>
          <w:i/>
        </w:rPr>
        <w:t xml:space="preserve">Compartimentul </w:t>
      </w:r>
      <w:r w:rsidR="00E85722" w:rsidRPr="00E85722">
        <w:rPr>
          <w:i/>
        </w:rPr>
        <w:t>Achiziții</w:t>
      </w:r>
      <w:r w:rsidRPr="00E85722">
        <w:rPr>
          <w:i/>
        </w:rPr>
        <w:t xml:space="preserve"> publice</w:t>
      </w:r>
      <w:r>
        <w:t>-</w:t>
      </w:r>
      <w:r w:rsidRPr="00E85722">
        <w:rPr>
          <w:i/>
        </w:rPr>
        <w:t xml:space="preserve"> </w:t>
      </w:r>
      <w:r>
        <w:t xml:space="preserve">Primăria comunei </w:t>
      </w:r>
      <w:r w:rsidR="00E85722">
        <w:t>Alexandru Odobescu</w:t>
      </w:r>
      <w:r w:rsidRPr="00E85722">
        <w:rPr>
          <w:i/>
        </w:rPr>
        <w:t>.</w:t>
      </w:r>
      <w:r>
        <w:t xml:space="preserve"> </w:t>
      </w:r>
    </w:p>
    <w:p w14:paraId="5BC50C85" w14:textId="3078B880" w:rsidR="00F70EB4" w:rsidRDefault="00000000" w:rsidP="00F70EB4">
      <w:pPr>
        <w:ind w:left="267"/>
      </w:pPr>
      <w:r>
        <w:t>(</w:t>
      </w:r>
      <w:r>
        <w:rPr>
          <w:b/>
        </w:rPr>
        <w:t>2)</w:t>
      </w:r>
      <w:r w:rsidR="00F70EB4" w:rsidRPr="00F70EB4">
        <w:t xml:space="preserve"> </w:t>
      </w:r>
      <w:r w:rsidR="00F70EB4">
        <w:t xml:space="preserve">Se constituie </w:t>
      </w:r>
      <w:r w:rsidR="00F70EB4">
        <w:rPr>
          <w:i/>
        </w:rPr>
        <w:t xml:space="preserve">Comisia de </w:t>
      </w:r>
      <w:r w:rsidR="00AB36F7">
        <w:rPr>
          <w:i/>
        </w:rPr>
        <w:t>soluționare</w:t>
      </w:r>
      <w:r w:rsidR="00F70EB4">
        <w:rPr>
          <w:i/>
        </w:rPr>
        <w:t xml:space="preserve"> a </w:t>
      </w:r>
      <w:r w:rsidR="00AB36F7">
        <w:rPr>
          <w:i/>
        </w:rPr>
        <w:t>contestațiilor</w:t>
      </w:r>
      <w:r w:rsidR="00F70EB4">
        <w:rPr>
          <w:i/>
        </w:rPr>
        <w:t xml:space="preserve"> a procedurii de atribuire directa si  evaluare  a cererilor  crescătorilor de  animale pentru  </w:t>
      </w:r>
      <w:r w:rsidR="00F70EB4" w:rsidRPr="00F55B47">
        <w:rPr>
          <w:i/>
          <w:iCs/>
        </w:rPr>
        <w:t>închirierea terenului arabil si pășune din izlazul comunal</w:t>
      </w:r>
      <w:r w:rsidR="00F70EB4">
        <w:rPr>
          <w:i/>
        </w:rPr>
        <w:t xml:space="preserve">  aflate în proprietatea privată a comunei Alexandru Odobescu, județul Călărași</w:t>
      </w:r>
      <w:r w:rsidR="00F70EB4">
        <w:t>, în următoarea componență:</w:t>
      </w:r>
    </w:p>
    <w:p w14:paraId="323A821C" w14:textId="3F65C6B4" w:rsidR="00F70EB4" w:rsidRDefault="00F70EB4" w:rsidP="00F70EB4">
      <w:pPr>
        <w:ind w:left="267"/>
      </w:pPr>
      <w:r>
        <w:t xml:space="preserve">1. Eremia Niculae – primar – </w:t>
      </w:r>
      <w:r w:rsidR="00AB36F7">
        <w:t>președinte</w:t>
      </w:r>
      <w:r>
        <w:t>;</w:t>
      </w:r>
    </w:p>
    <w:p w14:paraId="67AA74CD" w14:textId="6DC1BA8E" w:rsidR="00F70EB4" w:rsidRDefault="00F70EB4" w:rsidP="00F70EB4">
      <w:pPr>
        <w:ind w:left="267"/>
      </w:pPr>
      <w:r>
        <w:t>2. Paul Ion – inginer (cadastru) – membru;</w:t>
      </w:r>
    </w:p>
    <w:p w14:paraId="3C1EBB71" w14:textId="068AFF97" w:rsidR="00F70EB4" w:rsidRDefault="00F70EB4" w:rsidP="00F70EB4">
      <w:pPr>
        <w:ind w:left="267"/>
      </w:pPr>
      <w:r>
        <w:t xml:space="preserve">3. Dobre </w:t>
      </w:r>
      <w:proofErr w:type="spellStart"/>
      <w:r>
        <w:t>Ninel</w:t>
      </w:r>
      <w:proofErr w:type="spellEnd"/>
      <w:r>
        <w:t xml:space="preserve"> – consilier – membru.</w:t>
      </w:r>
    </w:p>
    <w:p w14:paraId="1BC83C65" w14:textId="6CEA74DB" w:rsidR="00F70EB4" w:rsidRDefault="00AB36F7" w:rsidP="00F70EB4">
      <w:pPr>
        <w:ind w:left="267"/>
        <w:rPr>
          <w:b/>
        </w:rPr>
      </w:pPr>
      <w:r>
        <w:rPr>
          <w:b/>
          <w:bCs/>
        </w:rPr>
        <w:t xml:space="preserve"> </w:t>
      </w:r>
      <w:r w:rsidR="00F70EB4" w:rsidRPr="00AB36F7">
        <w:rPr>
          <w:b/>
          <w:bCs/>
        </w:rPr>
        <w:t xml:space="preserve"> Secretar comisie</w:t>
      </w:r>
      <w:r w:rsidR="00F70EB4">
        <w:t xml:space="preserve"> : Ilie Doinita – secretar general al UAT Comuna Alexandru Odobescu</w:t>
      </w:r>
    </w:p>
    <w:p w14:paraId="6F98537C" w14:textId="1F1083C3" w:rsidR="00F70EB4" w:rsidRDefault="00AB36F7" w:rsidP="00AB36F7">
      <w:pPr>
        <w:ind w:left="-5" w:firstLine="262"/>
      </w:pPr>
      <w:r>
        <w:rPr>
          <w:b/>
        </w:rPr>
        <w:t xml:space="preserve">   </w:t>
      </w:r>
      <w:r w:rsidR="00000000">
        <w:rPr>
          <w:b/>
        </w:rPr>
        <w:t>Art.  2</w:t>
      </w:r>
      <w:r w:rsidR="00000000">
        <w:t xml:space="preserve"> </w:t>
      </w:r>
      <w:r w:rsidR="00F70EB4">
        <w:t xml:space="preserve">Comisiile numite la articolul 1 alin. (1) </w:t>
      </w:r>
      <w:r>
        <w:t>și</w:t>
      </w:r>
      <w:r w:rsidR="00F70EB4">
        <w:t xml:space="preserve"> (2) din prezenta dispoziție vor avea atribuțiile, competențele, precum și responsabilitățile stabilite prin actele normative în vigoare și în regulamentul aprobat pentru inițierea procedurii de închiriere a suprafeței de teren arabil si </w:t>
      </w:r>
      <w:r w:rsidR="00C42458">
        <w:t>pășune</w:t>
      </w:r>
      <w:r w:rsidR="00F70EB4">
        <w:t xml:space="preserve"> din izlazul comunal, conform prevederilor H.C.L. </w:t>
      </w:r>
      <w:r w:rsidR="00C42458">
        <w:t xml:space="preserve">Alexandru Odobescu </w:t>
      </w:r>
      <w:r w:rsidR="00F70EB4">
        <w:t xml:space="preserve">Nr. </w:t>
      </w:r>
      <w:r w:rsidR="00C42458">
        <w:t>70/24.11.2022</w:t>
      </w:r>
      <w:r w:rsidR="00F70EB4">
        <w:t xml:space="preserve">.  </w:t>
      </w:r>
    </w:p>
    <w:p w14:paraId="611BBA9C" w14:textId="16FBCC0C" w:rsidR="00C42458" w:rsidRDefault="00000000" w:rsidP="00C42458">
      <w:pPr>
        <w:ind w:left="-15" w:firstLine="720"/>
      </w:pPr>
      <w:r>
        <w:rPr>
          <w:b/>
        </w:rPr>
        <w:t>Art.</w:t>
      </w:r>
      <w:r w:rsidR="00C42458">
        <w:rPr>
          <w:b/>
        </w:rPr>
        <w:t xml:space="preserve">3 </w:t>
      </w:r>
      <w:r>
        <w:rPr>
          <w:b/>
        </w:rPr>
        <w:t xml:space="preserve"> </w:t>
      </w:r>
      <w:r w:rsidR="00C42458">
        <w:rPr>
          <w:b/>
        </w:rPr>
        <w:t xml:space="preserve">(1) </w:t>
      </w:r>
      <w:r w:rsidR="00C42458">
        <w:t xml:space="preserve">Cu punerea în aplicare a prevederilor prezentei dispoziții se răspund persoanele desemnate în articolul 1 alin. (1) </w:t>
      </w:r>
      <w:r w:rsidR="00AB36F7">
        <w:t>se</w:t>
      </w:r>
      <w:r w:rsidR="00C42458">
        <w:t xml:space="preserve"> (2) al prezentei dispoziții.  </w:t>
      </w:r>
    </w:p>
    <w:p w14:paraId="7FD2D74C" w14:textId="44CCED32" w:rsidR="00C42458" w:rsidRDefault="00C42458" w:rsidP="00C42458">
      <w:pPr>
        <w:ind w:left="-15" w:firstLine="720"/>
      </w:pPr>
      <w:r>
        <w:rPr>
          <w:b/>
        </w:rPr>
        <w:t xml:space="preserve">            (2) </w:t>
      </w:r>
      <w:r>
        <w:t xml:space="preserve">Prezenta </w:t>
      </w:r>
      <w:r w:rsidR="00AB36F7">
        <w:t>dispoziție</w:t>
      </w:r>
      <w:r>
        <w:t xml:space="preserve"> se va comunica prin grija secretarului general al comunei Alexandru Odobescu, în termen legal către </w:t>
      </w:r>
      <w:r w:rsidR="00AB36F7">
        <w:t>Instituția</w:t>
      </w:r>
      <w:r>
        <w:t xml:space="preserve"> Prefectului – </w:t>
      </w:r>
      <w:r w:rsidR="00AB36F7">
        <w:t>Județul</w:t>
      </w:r>
      <w:r>
        <w:t xml:space="preserve"> </w:t>
      </w:r>
      <w:r w:rsidR="00AB36F7">
        <w:t>Călărași</w:t>
      </w:r>
      <w:r>
        <w:t xml:space="preserve">, în vederea </w:t>
      </w:r>
      <w:r w:rsidR="00AB36F7">
        <w:t>exercitării</w:t>
      </w:r>
      <w:r>
        <w:t xml:space="preserve"> controlului cu privire la legalitate, persoanele desemnate în articolul 1 al prezentei dispoziții </w:t>
      </w:r>
      <w:r w:rsidR="00AB36F7">
        <w:t>și</w:t>
      </w:r>
      <w:r>
        <w:t xml:space="preserve"> va fi adusă la </w:t>
      </w:r>
      <w:r w:rsidR="00AB36F7">
        <w:t>cunoștință</w:t>
      </w:r>
      <w:r>
        <w:t xml:space="preserve"> publică.  </w:t>
      </w:r>
    </w:p>
    <w:p w14:paraId="569A7CA3" w14:textId="77777777" w:rsidR="00C42458" w:rsidRDefault="00C42458" w:rsidP="00C42458">
      <w:pPr>
        <w:spacing w:after="50" w:line="259" w:lineRule="auto"/>
        <w:ind w:left="720" w:firstLine="0"/>
        <w:jc w:val="left"/>
      </w:pPr>
      <w:r>
        <w:rPr>
          <w:b/>
        </w:rPr>
        <w:t xml:space="preserve"> </w:t>
      </w:r>
    </w:p>
    <w:p w14:paraId="5517F61C" w14:textId="7FAC6722" w:rsidR="005668F6" w:rsidRDefault="00000000" w:rsidP="00C42458">
      <w:pPr>
        <w:ind w:left="267"/>
      </w:pPr>
      <w:r>
        <w:rPr>
          <w:b/>
        </w:rPr>
        <w:t xml:space="preserve"> </w:t>
      </w:r>
    </w:p>
    <w:p w14:paraId="13497DCC" w14:textId="77777777" w:rsidR="005668F6" w:rsidRDefault="00000000">
      <w:pPr>
        <w:spacing w:line="259" w:lineRule="auto"/>
        <w:ind w:left="638" w:right="1159"/>
        <w:jc w:val="center"/>
      </w:pPr>
      <w:r>
        <w:rPr>
          <w:b/>
        </w:rPr>
        <w:t xml:space="preserve"> PRIMAR</w:t>
      </w:r>
      <w:r>
        <w:t xml:space="preserve"> , </w:t>
      </w:r>
    </w:p>
    <w:p w14:paraId="056BA4A0" w14:textId="2DBC00C1" w:rsidR="005668F6" w:rsidRDefault="00000000">
      <w:pPr>
        <w:ind w:left="1002"/>
      </w:pPr>
      <w:r>
        <w:t xml:space="preserve">                                        </w:t>
      </w:r>
      <w:r w:rsidR="00C42458">
        <w:t>Eremia Niculae</w:t>
      </w:r>
    </w:p>
    <w:p w14:paraId="0D97335E" w14:textId="77777777" w:rsidR="005668F6" w:rsidRDefault="00000000">
      <w:pPr>
        <w:spacing w:after="5" w:line="237" w:lineRule="auto"/>
        <w:ind w:left="992" w:right="3740" w:firstLine="0"/>
      </w:pPr>
      <w:r>
        <w:t xml:space="preserve">                                                                       </w:t>
      </w:r>
    </w:p>
    <w:p w14:paraId="3F35A0AD" w14:textId="60694A10" w:rsidR="00C42458" w:rsidRDefault="00C42458" w:rsidP="00C42458">
      <w:r>
        <w:rPr>
          <w:b/>
        </w:rPr>
        <w:t xml:space="preserve">Nr.  </w:t>
      </w:r>
      <w:r w:rsidR="00983D25">
        <w:rPr>
          <w:b/>
        </w:rPr>
        <w:t>8</w:t>
      </w:r>
      <w:r>
        <w:rPr>
          <w:b/>
        </w:rPr>
        <w:t xml:space="preserve">                                                                       </w:t>
      </w:r>
      <w:r>
        <w:rPr>
          <w:rFonts w:ascii="Arial" w:hAnsi="Arial" w:cs="Arial"/>
          <w:sz w:val="22"/>
          <w:lang w:val="es-ES_tradnl"/>
        </w:rPr>
        <w:t>Contrasmnează Secretar general</w:t>
      </w:r>
    </w:p>
    <w:p w14:paraId="0761E14C" w14:textId="3DF07DE0" w:rsidR="00C42458" w:rsidRDefault="00C42458" w:rsidP="00C42458">
      <w:r>
        <w:t>Emisă la Alexandru Odobescu                                                                 Ilie Doinita</w:t>
      </w:r>
    </w:p>
    <w:p w14:paraId="42FBD2D7" w14:textId="08393CE5" w:rsidR="005668F6" w:rsidRDefault="00C42458" w:rsidP="00C42458">
      <w:r>
        <w:t>Astăzi  25.01.2023</w:t>
      </w:r>
    </w:p>
    <w:p w14:paraId="5C453429" w14:textId="16E1CCA0" w:rsidR="005668F6" w:rsidRDefault="00000000">
      <w:pPr>
        <w:spacing w:line="259" w:lineRule="auto"/>
        <w:ind w:left="272" w:firstLine="0"/>
        <w:jc w:val="left"/>
      </w:pPr>
      <w:r>
        <w:rPr>
          <w:b/>
        </w:rPr>
        <w:t xml:space="preserve">  </w:t>
      </w:r>
    </w:p>
    <w:sectPr w:rsidR="005668F6">
      <w:pgSz w:w="12240" w:h="15840"/>
      <w:pgMar w:top="780" w:right="1437" w:bottom="1598" w:left="11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F5BCC"/>
    <w:multiLevelType w:val="hybridMultilevel"/>
    <w:tmpl w:val="B25A9F4A"/>
    <w:lvl w:ilvl="0" w:tplc="6A0838F4">
      <w:start w:val="1"/>
      <w:numFmt w:val="bullet"/>
      <w:lvlText w:val="-"/>
      <w:lvlJc w:val="left"/>
      <w:pPr>
        <w:ind w:left="2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F855C8">
      <w:start w:val="1"/>
      <w:numFmt w:val="bullet"/>
      <w:lvlText w:val="o"/>
      <w:lvlJc w:val="left"/>
      <w:pPr>
        <w:ind w:left="16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3E6632">
      <w:start w:val="1"/>
      <w:numFmt w:val="bullet"/>
      <w:lvlText w:val="▪"/>
      <w:lvlJc w:val="left"/>
      <w:pPr>
        <w:ind w:left="23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D8C7B4">
      <w:start w:val="1"/>
      <w:numFmt w:val="bullet"/>
      <w:lvlText w:val="•"/>
      <w:lvlJc w:val="left"/>
      <w:pPr>
        <w:ind w:left="30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AD07C">
      <w:start w:val="1"/>
      <w:numFmt w:val="bullet"/>
      <w:lvlText w:val="o"/>
      <w:lvlJc w:val="left"/>
      <w:pPr>
        <w:ind w:left="37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CE93D0">
      <w:start w:val="1"/>
      <w:numFmt w:val="bullet"/>
      <w:lvlText w:val="▪"/>
      <w:lvlJc w:val="left"/>
      <w:pPr>
        <w:ind w:left="4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AE57EA">
      <w:start w:val="1"/>
      <w:numFmt w:val="bullet"/>
      <w:lvlText w:val="•"/>
      <w:lvlJc w:val="left"/>
      <w:pPr>
        <w:ind w:left="52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A4A5B0">
      <w:start w:val="1"/>
      <w:numFmt w:val="bullet"/>
      <w:lvlText w:val="o"/>
      <w:lvlJc w:val="left"/>
      <w:pPr>
        <w:ind w:left="5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048D00">
      <w:start w:val="1"/>
      <w:numFmt w:val="bullet"/>
      <w:lvlText w:val="▪"/>
      <w:lvlJc w:val="left"/>
      <w:pPr>
        <w:ind w:left="6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0219DC"/>
    <w:multiLevelType w:val="hybridMultilevel"/>
    <w:tmpl w:val="7924CAD4"/>
    <w:lvl w:ilvl="0" w:tplc="BCA248DC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6C2A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E439B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2850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90E9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A8B2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4A23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20E2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FE36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7F6CC3"/>
    <w:multiLevelType w:val="hybridMultilevel"/>
    <w:tmpl w:val="1E26235C"/>
    <w:lvl w:ilvl="0" w:tplc="F8A80B2E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2" w:hanging="360"/>
      </w:pPr>
    </w:lvl>
    <w:lvl w:ilvl="2" w:tplc="0418001B" w:tentative="1">
      <w:start w:val="1"/>
      <w:numFmt w:val="lowerRoman"/>
      <w:lvlText w:val="%3."/>
      <w:lvlJc w:val="right"/>
      <w:pPr>
        <w:ind w:left="2072" w:hanging="180"/>
      </w:pPr>
    </w:lvl>
    <w:lvl w:ilvl="3" w:tplc="0418000F" w:tentative="1">
      <w:start w:val="1"/>
      <w:numFmt w:val="decimal"/>
      <w:lvlText w:val="%4."/>
      <w:lvlJc w:val="left"/>
      <w:pPr>
        <w:ind w:left="2792" w:hanging="360"/>
      </w:pPr>
    </w:lvl>
    <w:lvl w:ilvl="4" w:tplc="04180019" w:tentative="1">
      <w:start w:val="1"/>
      <w:numFmt w:val="lowerLetter"/>
      <w:lvlText w:val="%5."/>
      <w:lvlJc w:val="left"/>
      <w:pPr>
        <w:ind w:left="3512" w:hanging="360"/>
      </w:pPr>
    </w:lvl>
    <w:lvl w:ilvl="5" w:tplc="0418001B" w:tentative="1">
      <w:start w:val="1"/>
      <w:numFmt w:val="lowerRoman"/>
      <w:lvlText w:val="%6."/>
      <w:lvlJc w:val="right"/>
      <w:pPr>
        <w:ind w:left="4232" w:hanging="180"/>
      </w:pPr>
    </w:lvl>
    <w:lvl w:ilvl="6" w:tplc="0418000F" w:tentative="1">
      <w:start w:val="1"/>
      <w:numFmt w:val="decimal"/>
      <w:lvlText w:val="%7."/>
      <w:lvlJc w:val="left"/>
      <w:pPr>
        <w:ind w:left="4952" w:hanging="360"/>
      </w:pPr>
    </w:lvl>
    <w:lvl w:ilvl="7" w:tplc="04180019" w:tentative="1">
      <w:start w:val="1"/>
      <w:numFmt w:val="lowerLetter"/>
      <w:lvlText w:val="%8."/>
      <w:lvlJc w:val="left"/>
      <w:pPr>
        <w:ind w:left="5672" w:hanging="360"/>
      </w:pPr>
    </w:lvl>
    <w:lvl w:ilvl="8" w:tplc="0418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3" w15:restartNumberingAfterBreak="0">
    <w:nsid w:val="70996C0A"/>
    <w:multiLevelType w:val="hybridMultilevel"/>
    <w:tmpl w:val="186A22D0"/>
    <w:lvl w:ilvl="0" w:tplc="EF8692A6">
      <w:start w:val="3"/>
      <w:numFmt w:val="decimal"/>
      <w:lvlText w:val="(%1)"/>
      <w:lvlJc w:val="left"/>
      <w:pPr>
        <w:ind w:left="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CAA3B0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52153C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4EABBA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7EF756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405FB0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D0C68C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8A274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CA082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0123717">
    <w:abstractNumId w:val="0"/>
  </w:num>
  <w:num w:numId="2" w16cid:durableId="1680306606">
    <w:abstractNumId w:val="1"/>
  </w:num>
  <w:num w:numId="3" w16cid:durableId="334958460">
    <w:abstractNumId w:val="3"/>
  </w:num>
  <w:num w:numId="4" w16cid:durableId="1336611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8F6"/>
    <w:rsid w:val="005668F6"/>
    <w:rsid w:val="00690988"/>
    <w:rsid w:val="007863EB"/>
    <w:rsid w:val="00910064"/>
    <w:rsid w:val="00983D25"/>
    <w:rsid w:val="00AB36F7"/>
    <w:rsid w:val="00C42458"/>
    <w:rsid w:val="00CE6493"/>
    <w:rsid w:val="00E85722"/>
    <w:rsid w:val="00F55B47"/>
    <w:rsid w:val="00F7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2F7F"/>
  <w15:docId w15:val="{837183C8-481F-4506-98D5-299C6F71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28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F55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626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cp:lastModifiedBy>Alexandru Odobescu</cp:lastModifiedBy>
  <cp:revision>5</cp:revision>
  <cp:lastPrinted>2023-01-25T09:29:00Z</cp:lastPrinted>
  <dcterms:created xsi:type="dcterms:W3CDTF">2023-01-20T09:17:00Z</dcterms:created>
  <dcterms:modified xsi:type="dcterms:W3CDTF">2023-01-25T09:29:00Z</dcterms:modified>
</cp:coreProperties>
</file>