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94339" w14:textId="4775BC59" w:rsidR="00151EE0" w:rsidRPr="003A2B0C" w:rsidRDefault="00000000" w:rsidP="007A12DD">
      <w:pPr>
        <w:spacing w:after="0" w:line="240" w:lineRule="auto"/>
        <w:jc w:val="center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>ROMÂNIA</w:t>
      </w:r>
    </w:p>
    <w:p w14:paraId="5824988E" w14:textId="18933A77" w:rsidR="00151EE0" w:rsidRPr="003A2B0C" w:rsidRDefault="00000000" w:rsidP="009A65AD">
      <w:pPr>
        <w:spacing w:after="12" w:line="240" w:lineRule="auto"/>
        <w:ind w:left="587" w:right="586" w:hanging="10"/>
        <w:jc w:val="center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JUDEȚUL </w:t>
      </w:r>
      <w:r w:rsidR="00AE0CCB" w:rsidRPr="003A2B0C">
        <w:rPr>
          <w:rFonts w:ascii="Times New Roman" w:eastAsia="Times New Roman" w:hAnsi="Times New Roman" w:cs="Times New Roman"/>
          <w:sz w:val="24"/>
          <w:szCs w:val="24"/>
        </w:rPr>
        <w:t>CALARASI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22FEDC" w14:textId="3F45ED31" w:rsidR="00151EE0" w:rsidRPr="003A2B0C" w:rsidRDefault="00000000" w:rsidP="009A65AD">
      <w:pPr>
        <w:spacing w:after="12" w:line="240" w:lineRule="auto"/>
        <w:ind w:left="587" w:right="582" w:hanging="10"/>
        <w:jc w:val="center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CONSILIUL LOCAL </w:t>
      </w:r>
      <w:r w:rsidR="00AE0CCB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197F6A4" w14:textId="77777777" w:rsidR="00151EE0" w:rsidRPr="003A2B0C" w:rsidRDefault="00000000" w:rsidP="009A65AD">
      <w:pPr>
        <w:spacing w:after="0" w:line="240" w:lineRule="auto"/>
        <w:ind w:left="63"/>
        <w:jc w:val="center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1DDDDEAD" w14:textId="0C4C21FD" w:rsidR="00151EE0" w:rsidRPr="003A2B0C" w:rsidRDefault="00000000" w:rsidP="009A65AD">
      <w:pPr>
        <w:spacing w:after="12" w:line="240" w:lineRule="auto"/>
        <w:ind w:left="587" w:right="584" w:hanging="10"/>
        <w:jc w:val="center"/>
        <w:rPr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>HOTĂRÂRE</w:t>
      </w:r>
      <w:r w:rsidR="0090516E"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197A3E3" w14:textId="3EDF8386" w:rsidR="00151EE0" w:rsidRPr="003A2B0C" w:rsidRDefault="00214E70" w:rsidP="009A65AD">
      <w:pPr>
        <w:spacing w:after="0" w:line="240" w:lineRule="auto"/>
        <w:ind w:left="711" w:hanging="10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privind aprobarea rectificării bugetului local al </w:t>
      </w:r>
      <w:r w:rsidR="00AE0CCB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 anul 202</w:t>
      </w:r>
      <w:r w:rsidR="00E80D2F" w:rsidRPr="003A2B0C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01770606" w14:textId="77777777" w:rsidR="00151EE0" w:rsidRPr="003A2B0C" w:rsidRDefault="00000000" w:rsidP="009A65AD">
      <w:pPr>
        <w:spacing w:after="2" w:line="240" w:lineRule="auto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3B5E08" w14:textId="77777777" w:rsidR="00A35EC1" w:rsidRPr="003A2B0C" w:rsidRDefault="00000000" w:rsidP="009A65AD">
      <w:pPr>
        <w:spacing w:after="1" w:line="240" w:lineRule="auto"/>
        <w:ind w:left="686" w:hanging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Consiliul Local al </w:t>
      </w:r>
      <w:r w:rsidR="00AE0CCB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, întrunit in ședința ordinară de lucru, </w:t>
      </w:r>
    </w:p>
    <w:p w14:paraId="4E2EBD64" w14:textId="527A0C6C" w:rsidR="00151EE0" w:rsidRPr="003A2B0C" w:rsidRDefault="00000000" w:rsidP="009A65AD">
      <w:pPr>
        <w:spacing w:after="1" w:line="240" w:lineRule="auto"/>
        <w:ind w:left="686" w:hanging="701"/>
        <w:jc w:val="both"/>
        <w:rPr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Având in vedere: </w:t>
      </w:r>
    </w:p>
    <w:p w14:paraId="74CDBF25" w14:textId="33907251" w:rsidR="00E1615A" w:rsidRPr="003A2B0C" w:rsidRDefault="00E1615A" w:rsidP="00E1615A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>referatul de aprobare nr</w:t>
      </w:r>
      <w:r w:rsidR="00E80D2F" w:rsidRPr="003A2B0C">
        <w:rPr>
          <w:rFonts w:ascii="Times New Roman" w:eastAsia="Times New Roman" w:hAnsi="Times New Roman" w:cs="Times New Roman"/>
          <w:sz w:val="24"/>
          <w:szCs w:val="24"/>
        </w:rPr>
        <w:t>256/17.01.2023</w:t>
      </w:r>
      <w:r w:rsidRPr="003A2B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al Primarului comunei Alexandru Odobescu, în calitate de inițiator;  </w:t>
      </w:r>
    </w:p>
    <w:p w14:paraId="142ADCF7" w14:textId="54A7533E" w:rsidR="00E1615A" w:rsidRPr="003A2B0C" w:rsidRDefault="00E1615A" w:rsidP="00E1615A">
      <w:pPr>
        <w:spacing w:after="1" w:line="240" w:lineRule="auto"/>
        <w:ind w:left="70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>-raportul de specialitate nr.</w:t>
      </w: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80D2F" w:rsidRPr="003A2B0C">
        <w:rPr>
          <w:rFonts w:ascii="Times New Roman" w:eastAsia="Times New Roman" w:hAnsi="Times New Roman" w:cs="Times New Roman"/>
          <w:color w:val="auto"/>
          <w:sz w:val="24"/>
          <w:szCs w:val="24"/>
        </w:rPr>
        <w:t>255/17.01.2023</w:t>
      </w:r>
      <w:r w:rsidRPr="003A2B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  compartimentului financiar-contabil; </w:t>
      </w:r>
    </w:p>
    <w:p w14:paraId="1E8BDB5F" w14:textId="0A34F246" w:rsidR="00214E70" w:rsidRPr="003A2B0C" w:rsidRDefault="00214E70" w:rsidP="009A65AD">
      <w:pPr>
        <w:spacing w:after="1" w:line="240" w:lineRule="auto"/>
        <w:ind w:left="-15" w:firstLine="69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0" w:name="_Hlk121395916"/>
      <w:r w:rsidRPr="003A2B0C">
        <w:rPr>
          <w:rFonts w:ascii="Times New Roman" w:eastAsia="Times New Roman" w:hAnsi="Times New Roman" w:cs="Times New Roman"/>
          <w:color w:val="auto"/>
          <w:sz w:val="24"/>
          <w:szCs w:val="24"/>
        </w:rPr>
        <w:t>Proiectul de H.C.L nr</w:t>
      </w:r>
      <w:bookmarkEnd w:id="0"/>
      <w:r w:rsidR="00587829" w:rsidRPr="003A2B0C">
        <w:rPr>
          <w:rFonts w:ascii="Times New Roman" w:eastAsia="Times New Roman" w:hAnsi="Times New Roman" w:cs="Times New Roman"/>
          <w:color w:val="auto"/>
          <w:sz w:val="24"/>
          <w:szCs w:val="24"/>
        </w:rPr>
        <w:t>.257/17.01.2023</w:t>
      </w:r>
    </w:p>
    <w:p w14:paraId="47736B10" w14:textId="5B4FEB20" w:rsidR="00214E70" w:rsidRPr="003A2B0C" w:rsidRDefault="00214E70" w:rsidP="00214E70">
      <w:pPr>
        <w:ind w:firstLine="676"/>
        <w:jc w:val="both"/>
        <w:rPr>
          <w:rFonts w:ascii="Times New Roman" w:hAnsi="Times New Roman" w:cs="Times New Roman"/>
          <w:sz w:val="24"/>
          <w:szCs w:val="24"/>
        </w:rPr>
      </w:pPr>
      <w:r w:rsidRPr="003A2B0C">
        <w:rPr>
          <w:rFonts w:ascii="Times New Roman" w:hAnsi="Times New Roman" w:cs="Times New Roman"/>
          <w:sz w:val="24"/>
          <w:szCs w:val="24"/>
        </w:rPr>
        <w:t xml:space="preserve">-avizul comisiei de specialitate pentru agricultură, </w:t>
      </w:r>
      <w:r w:rsidR="00B46A94" w:rsidRPr="003A2B0C">
        <w:rPr>
          <w:rFonts w:ascii="Times New Roman" w:hAnsi="Times New Roman" w:cs="Times New Roman"/>
          <w:sz w:val="24"/>
          <w:szCs w:val="24"/>
        </w:rPr>
        <w:t>activități</w:t>
      </w:r>
      <w:r w:rsidRPr="003A2B0C">
        <w:rPr>
          <w:rFonts w:ascii="Times New Roman" w:hAnsi="Times New Roman" w:cs="Times New Roman"/>
          <w:sz w:val="24"/>
          <w:szCs w:val="24"/>
        </w:rPr>
        <w:t xml:space="preserve"> </w:t>
      </w:r>
      <w:r w:rsidR="00B46A94" w:rsidRPr="003A2B0C">
        <w:rPr>
          <w:rFonts w:ascii="Times New Roman" w:hAnsi="Times New Roman" w:cs="Times New Roman"/>
          <w:sz w:val="24"/>
          <w:szCs w:val="24"/>
        </w:rPr>
        <w:t>economica</w:t>
      </w:r>
      <w:r w:rsidRPr="003A2B0C">
        <w:rPr>
          <w:rFonts w:ascii="Times New Roman" w:hAnsi="Times New Roman" w:cs="Times New Roman"/>
          <w:sz w:val="24"/>
          <w:szCs w:val="24"/>
        </w:rPr>
        <w:t xml:space="preserve">-financiare, amenajarea teritoriului </w:t>
      </w:r>
      <w:r w:rsidR="00B46A94" w:rsidRPr="003A2B0C">
        <w:rPr>
          <w:rFonts w:ascii="Times New Roman" w:hAnsi="Times New Roman" w:cs="Times New Roman"/>
          <w:sz w:val="24"/>
          <w:szCs w:val="24"/>
        </w:rPr>
        <w:t>și</w:t>
      </w:r>
      <w:r w:rsidRPr="003A2B0C">
        <w:rPr>
          <w:rFonts w:ascii="Times New Roman" w:hAnsi="Times New Roman" w:cs="Times New Roman"/>
          <w:sz w:val="24"/>
          <w:szCs w:val="24"/>
        </w:rPr>
        <w:t xml:space="preserve"> urbanism, </w:t>
      </w:r>
      <w:r w:rsidR="00B46A94" w:rsidRPr="003A2B0C">
        <w:rPr>
          <w:rFonts w:ascii="Times New Roman" w:hAnsi="Times New Roman" w:cs="Times New Roman"/>
          <w:sz w:val="24"/>
          <w:szCs w:val="24"/>
        </w:rPr>
        <w:t>protecția</w:t>
      </w:r>
      <w:r w:rsidRPr="003A2B0C">
        <w:rPr>
          <w:rFonts w:ascii="Times New Roman" w:hAnsi="Times New Roman" w:cs="Times New Roman"/>
          <w:sz w:val="24"/>
          <w:szCs w:val="24"/>
        </w:rPr>
        <w:t xml:space="preserve"> mediului </w:t>
      </w:r>
      <w:r w:rsidR="00580414" w:rsidRPr="003A2B0C">
        <w:rPr>
          <w:rFonts w:ascii="Times New Roman" w:hAnsi="Times New Roman" w:cs="Times New Roman"/>
          <w:sz w:val="24"/>
          <w:szCs w:val="24"/>
        </w:rPr>
        <w:t>și</w:t>
      </w:r>
      <w:r w:rsidRPr="003A2B0C">
        <w:rPr>
          <w:rFonts w:ascii="Times New Roman" w:hAnsi="Times New Roman" w:cs="Times New Roman"/>
          <w:sz w:val="24"/>
          <w:szCs w:val="24"/>
        </w:rPr>
        <w:t xml:space="preserve"> turism;</w:t>
      </w:r>
    </w:p>
    <w:p w14:paraId="0E08E6A8" w14:textId="77777777" w:rsidR="00151EE0" w:rsidRPr="003A2B0C" w:rsidRDefault="00000000" w:rsidP="009A65AD">
      <w:pPr>
        <w:spacing w:after="1" w:line="240" w:lineRule="auto"/>
        <w:ind w:left="-15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-prevederile art.19 din Legea nr.273/2006 privind finanțele publice locale, modificată si completată;  </w:t>
      </w:r>
    </w:p>
    <w:p w14:paraId="4F685ADE" w14:textId="73A939A3" w:rsidR="00F814CC" w:rsidRPr="003A2B0C" w:rsidRDefault="00F814CC" w:rsidP="00F814CC">
      <w:pPr>
        <w:spacing w:after="1" w:line="240" w:lineRule="auto"/>
        <w:ind w:left="70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>-</w:t>
      </w:r>
      <w:r w:rsidR="004F72B0" w:rsidRPr="003A2B0C">
        <w:rPr>
          <w:rFonts w:ascii="Times New Roman" w:eastAsia="Times New Roman" w:hAnsi="Times New Roman" w:cs="Times New Roman"/>
          <w:sz w:val="24"/>
          <w:szCs w:val="24"/>
        </w:rPr>
        <w:t xml:space="preserve"> Ordonanța de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 Guvern  din </w:t>
      </w:r>
      <w:r w:rsidR="004F72B0" w:rsidRPr="003A2B0C">
        <w:rPr>
          <w:rFonts w:ascii="Times New Roman" w:eastAsia="Times New Roman" w:hAnsi="Times New Roman" w:cs="Times New Roman"/>
          <w:sz w:val="24"/>
          <w:szCs w:val="24"/>
        </w:rPr>
        <w:t>160/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2022 </w:t>
      </w:r>
      <w:r w:rsidRPr="003A2B0C">
        <w:rPr>
          <w:rStyle w:val="CitareHTML"/>
          <w:rFonts w:ascii="Courier New" w:hAnsi="Courier New" w:cs="Courier New"/>
          <w:sz w:val="24"/>
          <w:szCs w:val="24"/>
        </w:rPr>
        <w:t> </w:t>
      </w:r>
      <w:r w:rsidRPr="003A2B0C">
        <w:rPr>
          <w:rStyle w:val="CitareHTML"/>
          <w:rFonts w:ascii="Times New Roman" w:hAnsi="Times New Roman" w:cs="Times New Roman"/>
          <w:i w:val="0"/>
          <w:iCs w:val="0"/>
          <w:sz w:val="24"/>
          <w:szCs w:val="24"/>
        </w:rPr>
        <w:t xml:space="preserve">privind </w:t>
      </w:r>
      <w:r w:rsidR="004F72B0" w:rsidRPr="003A2B0C">
        <w:rPr>
          <w:rStyle w:val="CitareHTML"/>
          <w:rFonts w:ascii="Times New Roman" w:hAnsi="Times New Roman" w:cs="Times New Roman"/>
          <w:i w:val="0"/>
          <w:iCs w:val="0"/>
          <w:sz w:val="24"/>
          <w:szCs w:val="24"/>
        </w:rPr>
        <w:t xml:space="preserve">rectificarea </w:t>
      </w:r>
      <w:r w:rsidRPr="003A2B0C">
        <w:rPr>
          <w:rStyle w:val="CitareHTML"/>
          <w:rFonts w:ascii="Times New Roman" w:hAnsi="Times New Roman" w:cs="Times New Roman"/>
          <w:i w:val="0"/>
          <w:iCs w:val="0"/>
          <w:sz w:val="24"/>
          <w:szCs w:val="24"/>
        </w:rPr>
        <w:t>bugetul</w:t>
      </w:r>
      <w:r w:rsidR="004F72B0" w:rsidRPr="003A2B0C">
        <w:rPr>
          <w:rStyle w:val="CitareHTML"/>
          <w:rFonts w:ascii="Times New Roman" w:hAnsi="Times New Roman" w:cs="Times New Roman"/>
          <w:i w:val="0"/>
          <w:iCs w:val="0"/>
          <w:sz w:val="24"/>
          <w:szCs w:val="24"/>
        </w:rPr>
        <w:t>ui</w:t>
      </w:r>
      <w:r w:rsidRPr="003A2B0C">
        <w:rPr>
          <w:rStyle w:val="CitareHTML"/>
          <w:rFonts w:ascii="Times New Roman" w:hAnsi="Times New Roman" w:cs="Times New Roman"/>
          <w:i w:val="0"/>
          <w:iCs w:val="0"/>
          <w:sz w:val="24"/>
          <w:szCs w:val="24"/>
        </w:rPr>
        <w:t xml:space="preserve"> de stat pe anul 2022, pentru unele </w:t>
      </w:r>
      <w:r w:rsidR="005169F2" w:rsidRPr="003A2B0C">
        <w:rPr>
          <w:rStyle w:val="CitareHTML"/>
          <w:rFonts w:ascii="Times New Roman" w:hAnsi="Times New Roman" w:cs="Times New Roman"/>
          <w:i w:val="0"/>
          <w:iCs w:val="0"/>
          <w:sz w:val="24"/>
          <w:szCs w:val="24"/>
        </w:rPr>
        <w:t>unități</w:t>
      </w:r>
      <w:r w:rsidRPr="003A2B0C">
        <w:rPr>
          <w:rStyle w:val="CitareHTML"/>
          <w:rFonts w:ascii="Times New Roman" w:hAnsi="Times New Roman" w:cs="Times New Roman"/>
          <w:i w:val="0"/>
          <w:iCs w:val="0"/>
          <w:sz w:val="24"/>
          <w:szCs w:val="24"/>
        </w:rPr>
        <w:t xml:space="preserve"> administrativ-teritoriale</w:t>
      </w:r>
      <w:r w:rsidRPr="003A2B0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; </w:t>
      </w:r>
    </w:p>
    <w:p w14:paraId="48E757A6" w14:textId="75CC4B42" w:rsidR="00151EE0" w:rsidRPr="003A2B0C" w:rsidRDefault="00000000" w:rsidP="009A65AD">
      <w:pPr>
        <w:spacing w:after="1" w:line="240" w:lineRule="auto"/>
        <w:ind w:left="-15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-prevederile art.129, </w:t>
      </w:r>
      <w:r w:rsidR="00DD2373" w:rsidRPr="003A2B0C">
        <w:rPr>
          <w:rFonts w:ascii="Times New Roman" w:eastAsia="Times New Roman" w:hAnsi="Times New Roman" w:cs="Times New Roman"/>
          <w:sz w:val="24"/>
          <w:szCs w:val="24"/>
        </w:rPr>
        <w:t xml:space="preserve">alin. (1)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alin.(2), lit. b), alin.(4), lit. a) din O.U.G.nr.57/2019 privind Codul administrativ, cu modificările si completările ulterioare; </w:t>
      </w:r>
    </w:p>
    <w:p w14:paraId="24A30603" w14:textId="76534B77" w:rsidR="00151EE0" w:rsidRPr="003A2B0C" w:rsidRDefault="00000000" w:rsidP="007D742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În temeiul </w:t>
      </w:r>
      <w:r w:rsidR="00DD2373" w:rsidRPr="003A2B0C">
        <w:rPr>
          <w:rFonts w:ascii="Times New Roman" w:eastAsia="Times New Roman" w:hAnsi="Times New Roman" w:cs="Times New Roman"/>
          <w:sz w:val="24"/>
          <w:szCs w:val="24"/>
        </w:rPr>
        <w:t xml:space="preserve"> art.135 alin. (8),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art.136 alin.(1), art.139 alin.(3) </w:t>
      </w:r>
      <w:proofErr w:type="spellStart"/>
      <w:r w:rsidRPr="003A2B0C">
        <w:rPr>
          <w:rFonts w:ascii="Times New Roman" w:eastAsia="Times New Roman" w:hAnsi="Times New Roman" w:cs="Times New Roman"/>
          <w:sz w:val="24"/>
          <w:szCs w:val="24"/>
        </w:rPr>
        <w:t>lit.a</w:t>
      </w:r>
      <w:proofErr w:type="spellEnd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) coroborat cu art.196 alin.(1) lit. a) din O.U.G. nr.57/2019 privind Codul administrativ, cu modificările și completările ulterioare,  </w:t>
      </w:r>
    </w:p>
    <w:p w14:paraId="1D2A5817" w14:textId="0B13BAE4" w:rsidR="00151EE0" w:rsidRPr="003A2B0C" w:rsidRDefault="00000000" w:rsidP="009A65AD">
      <w:pPr>
        <w:spacing w:after="12" w:line="240" w:lineRule="auto"/>
        <w:ind w:left="587" w:right="583" w:hanging="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O T Ă R Ă Ș T E: </w:t>
      </w:r>
    </w:p>
    <w:p w14:paraId="0EF572EE" w14:textId="77777777" w:rsidR="00FC72AB" w:rsidRPr="003A2B0C" w:rsidRDefault="00FC72AB" w:rsidP="009A65AD">
      <w:pPr>
        <w:spacing w:after="12" w:line="240" w:lineRule="auto"/>
        <w:ind w:left="587" w:right="583" w:hanging="10"/>
        <w:jc w:val="center"/>
        <w:rPr>
          <w:b/>
          <w:bCs/>
          <w:sz w:val="24"/>
          <w:szCs w:val="24"/>
        </w:rPr>
      </w:pPr>
    </w:p>
    <w:p w14:paraId="2A55ACBC" w14:textId="700F1E25" w:rsidR="00151EE0" w:rsidRPr="003A2B0C" w:rsidRDefault="00000000" w:rsidP="007D742D">
      <w:pPr>
        <w:spacing w:after="0" w:line="240" w:lineRule="auto"/>
        <w:ind w:left="701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Art.1.-Se aprobă rectificarea bugetului local al </w:t>
      </w:r>
      <w:r w:rsidR="00A40CE6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 anul 202</w:t>
      </w:r>
      <w:r w:rsidR="00E80D2F" w:rsidRPr="003A2B0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>, conform anexe</w:t>
      </w:r>
      <w:r w:rsidR="00E80D2F" w:rsidRPr="003A2B0C">
        <w:rPr>
          <w:rFonts w:ascii="Times New Roman" w:eastAsia="Times New Roman" w:hAnsi="Times New Roman" w:cs="Times New Roman"/>
          <w:sz w:val="24"/>
          <w:szCs w:val="24"/>
        </w:rPr>
        <w:t>lor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C54C17A" w14:textId="350D80C8" w:rsidR="00151EE0" w:rsidRPr="003A2B0C" w:rsidRDefault="00000000" w:rsidP="009A65A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>Art.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-Se aprobă rectificarea bugetului general consolidat al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comunei Alexandru Odobescu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>pe anul 202</w:t>
      </w:r>
      <w:r w:rsidR="00E80D2F" w:rsidRPr="003A2B0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4936BDD" w14:textId="07A4648B" w:rsidR="00151EE0" w:rsidRPr="003A2B0C" w:rsidRDefault="00000000" w:rsidP="009A65A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>Art.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.-Primarul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, prin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compartimentul financiar-contabil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asigură punerea în aplicare a prevederilor prezentei hotărâri. </w:t>
      </w:r>
    </w:p>
    <w:p w14:paraId="628EBE8F" w14:textId="2F825C70" w:rsidR="00151EE0" w:rsidRPr="003A2B0C" w:rsidRDefault="00000000" w:rsidP="007D742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>Art.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>.-</w:t>
      </w:r>
      <w:bookmarkStart w:id="1" w:name="_Hlk121479483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Prin grija Secretarului General al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comunei Alexandru Odobescu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prezenta hotărâre va fi comunicată Instituției Prefectului Județului 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călărași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pentru verificarea legalității, Primarului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comunei Alexandru Odobescu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si va fi adusă la 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cunoștință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publică prin postarea pe site-ul oficial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primăriei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341B3F12" w14:textId="412503CC" w:rsidR="00EA1656" w:rsidRPr="003A2B0C" w:rsidRDefault="00000000" w:rsidP="007D742D">
      <w:pPr>
        <w:pStyle w:val="Indentcorptext2"/>
        <w:ind w:firstLine="0"/>
        <w:rPr>
          <w:color w:val="FF0000"/>
          <w:sz w:val="24"/>
        </w:rPr>
      </w:pPr>
      <w:r w:rsidRPr="003A2B0C">
        <w:rPr>
          <w:color w:val="FF0000"/>
          <w:sz w:val="24"/>
        </w:rPr>
        <w:t xml:space="preserve"> </w:t>
      </w:r>
      <w:bookmarkEnd w:id="1"/>
    </w:p>
    <w:p w14:paraId="6DB307AF" w14:textId="3CB51FDA" w:rsidR="00A2266F" w:rsidRPr="003A2B0C" w:rsidRDefault="005169F2" w:rsidP="007D742D">
      <w:pPr>
        <w:pStyle w:val="Indentcorptext2"/>
        <w:ind w:firstLine="0"/>
        <w:rPr>
          <w:sz w:val="22"/>
          <w:szCs w:val="22"/>
        </w:rPr>
      </w:pPr>
      <w:bookmarkStart w:id="2" w:name="_Hlk121471244"/>
      <w:bookmarkStart w:id="3" w:name="_Hlk121479515"/>
      <w:r w:rsidRPr="003A2B0C">
        <w:rPr>
          <w:sz w:val="22"/>
          <w:szCs w:val="22"/>
        </w:rPr>
        <w:t>Președinte</w:t>
      </w:r>
      <w:r w:rsidR="00214E70" w:rsidRPr="003A2B0C">
        <w:rPr>
          <w:sz w:val="22"/>
          <w:szCs w:val="22"/>
        </w:rPr>
        <w:t xml:space="preserve"> </w:t>
      </w:r>
      <w:r w:rsidRPr="003A2B0C">
        <w:rPr>
          <w:sz w:val="22"/>
          <w:szCs w:val="22"/>
        </w:rPr>
        <w:t>ședință</w:t>
      </w:r>
      <w:r w:rsidR="00214E70" w:rsidRPr="003A2B0C">
        <w:rPr>
          <w:sz w:val="22"/>
          <w:szCs w:val="22"/>
        </w:rPr>
        <w:t xml:space="preserve">,                                                                  </w:t>
      </w:r>
      <w:r w:rsidR="00A2266F" w:rsidRPr="003A2B0C">
        <w:rPr>
          <w:sz w:val="22"/>
          <w:szCs w:val="22"/>
        </w:rPr>
        <w:tab/>
      </w:r>
      <w:r w:rsidR="00A2266F" w:rsidRPr="003A2B0C">
        <w:rPr>
          <w:sz w:val="22"/>
          <w:szCs w:val="22"/>
        </w:rPr>
        <w:tab/>
      </w:r>
      <w:r w:rsidR="00A2266F" w:rsidRPr="003A2B0C">
        <w:rPr>
          <w:sz w:val="22"/>
          <w:szCs w:val="22"/>
        </w:rPr>
        <w:tab/>
      </w:r>
      <w:r w:rsidR="00214E70" w:rsidRPr="003A2B0C">
        <w:rPr>
          <w:sz w:val="22"/>
          <w:szCs w:val="22"/>
        </w:rPr>
        <w:t xml:space="preserve">  Contrasemnează</w:t>
      </w:r>
      <w:r w:rsidR="00A2266F" w:rsidRPr="003A2B0C">
        <w:rPr>
          <w:sz w:val="22"/>
          <w:szCs w:val="22"/>
        </w:rPr>
        <w:t>,</w:t>
      </w:r>
      <w:r w:rsidR="00214E70" w:rsidRPr="003A2B0C">
        <w:rPr>
          <w:sz w:val="22"/>
          <w:szCs w:val="22"/>
        </w:rPr>
        <w:t xml:space="preserve"> </w:t>
      </w:r>
    </w:p>
    <w:p w14:paraId="30C11143" w14:textId="083AA7EF" w:rsidR="00214E70" w:rsidRPr="003A2B0C" w:rsidRDefault="00214E70" w:rsidP="00A2266F">
      <w:pPr>
        <w:pStyle w:val="Indentcorptext2"/>
        <w:ind w:firstLine="0"/>
        <w:jc w:val="right"/>
        <w:rPr>
          <w:sz w:val="22"/>
          <w:szCs w:val="22"/>
        </w:rPr>
      </w:pPr>
      <w:r w:rsidRPr="003A2B0C">
        <w:rPr>
          <w:sz w:val="22"/>
          <w:szCs w:val="22"/>
        </w:rPr>
        <w:t>Secretar general,</w:t>
      </w:r>
    </w:p>
    <w:p w14:paraId="79C01213" w14:textId="440F89FE" w:rsidR="00214E70" w:rsidRPr="003A2B0C" w:rsidRDefault="00B136BD" w:rsidP="007D742D">
      <w:pPr>
        <w:spacing w:line="240" w:lineRule="auto"/>
        <w:rPr>
          <w:rFonts w:ascii="Arial" w:hAnsi="Arial" w:cs="Arial"/>
          <w:b/>
        </w:rPr>
      </w:pPr>
      <w:r w:rsidRPr="003A2B0C">
        <w:rPr>
          <w:b/>
          <w:bCs/>
        </w:rPr>
        <w:t>Dinu Cristian Lorin</w:t>
      </w:r>
      <w:r w:rsidR="00EA1656" w:rsidRPr="003A2B0C">
        <w:tab/>
      </w:r>
      <w:r w:rsidR="00EA1656" w:rsidRPr="003A2B0C">
        <w:tab/>
      </w:r>
      <w:r w:rsidR="00EA1656" w:rsidRPr="003A2B0C">
        <w:tab/>
      </w:r>
      <w:r w:rsidR="00EA1656" w:rsidRPr="003A2B0C">
        <w:tab/>
      </w:r>
      <w:r w:rsidR="00EA1656" w:rsidRPr="003A2B0C">
        <w:tab/>
      </w:r>
      <w:r w:rsidR="00EA1656" w:rsidRPr="003A2B0C">
        <w:tab/>
      </w:r>
      <w:r w:rsidR="00A2266F" w:rsidRPr="003A2B0C">
        <w:tab/>
      </w:r>
      <w:r w:rsidR="00A2266F" w:rsidRPr="003A2B0C">
        <w:tab/>
      </w:r>
      <w:r w:rsidR="00A2266F" w:rsidRPr="003A2B0C">
        <w:tab/>
      </w:r>
      <w:r w:rsidR="00214E70" w:rsidRPr="003A2B0C">
        <w:rPr>
          <w:rFonts w:ascii="Arial" w:hAnsi="Arial" w:cs="Arial"/>
          <w:b/>
        </w:rPr>
        <w:t>Doinita ILIE</w:t>
      </w:r>
    </w:p>
    <w:p w14:paraId="29AD7F67" w14:textId="6E64588E" w:rsidR="00EA1656" w:rsidRPr="003A2B0C" w:rsidRDefault="00EA1656" w:rsidP="00EA1656">
      <w:pPr>
        <w:pStyle w:val="Corptext2"/>
        <w:spacing w:line="240" w:lineRule="auto"/>
        <w:rPr>
          <w:color w:val="auto"/>
          <w:sz w:val="20"/>
          <w:szCs w:val="20"/>
        </w:rPr>
      </w:pPr>
      <w:r w:rsidRPr="003A2B0C">
        <w:rPr>
          <w:color w:val="auto"/>
          <w:sz w:val="20"/>
          <w:szCs w:val="20"/>
        </w:rPr>
        <w:t xml:space="preserve">Nr.  </w:t>
      </w:r>
      <w:r w:rsidR="00540D7E" w:rsidRPr="003A2B0C">
        <w:rPr>
          <w:color w:val="auto"/>
          <w:sz w:val="20"/>
          <w:szCs w:val="20"/>
        </w:rPr>
        <w:t xml:space="preserve"> </w:t>
      </w:r>
      <w:r w:rsidRPr="003A2B0C">
        <w:rPr>
          <w:color w:val="auto"/>
          <w:sz w:val="20"/>
          <w:szCs w:val="20"/>
        </w:rPr>
        <w:t xml:space="preserve"> </w:t>
      </w:r>
      <w:r w:rsidR="003A2B0C" w:rsidRPr="003A2B0C">
        <w:rPr>
          <w:color w:val="auto"/>
          <w:sz w:val="20"/>
          <w:szCs w:val="20"/>
        </w:rPr>
        <w:t>8</w:t>
      </w:r>
    </w:p>
    <w:p w14:paraId="1BEBBADD" w14:textId="5B460EAA" w:rsidR="00EA1656" w:rsidRPr="003A2B0C" w:rsidRDefault="00EA1656" w:rsidP="00EA1656">
      <w:pPr>
        <w:pStyle w:val="Corptext2"/>
        <w:spacing w:line="240" w:lineRule="auto"/>
        <w:rPr>
          <w:color w:val="auto"/>
          <w:sz w:val="20"/>
          <w:szCs w:val="20"/>
        </w:rPr>
      </w:pPr>
      <w:r w:rsidRPr="003A2B0C">
        <w:rPr>
          <w:color w:val="auto"/>
          <w:sz w:val="20"/>
          <w:szCs w:val="20"/>
        </w:rPr>
        <w:t>Adoptată la comuna Alexandru Odobescu</w:t>
      </w:r>
    </w:p>
    <w:p w14:paraId="739C631B" w14:textId="1D282AFB" w:rsidR="00855354" w:rsidRDefault="00EA1656" w:rsidP="00A73EC5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A2B0C">
        <w:rPr>
          <w:color w:val="auto"/>
          <w:sz w:val="20"/>
          <w:szCs w:val="20"/>
        </w:rPr>
        <w:t xml:space="preserve">Astăzi    </w:t>
      </w:r>
      <w:r w:rsidR="00FC72AB" w:rsidRPr="003A2B0C">
        <w:rPr>
          <w:color w:val="auto"/>
          <w:sz w:val="20"/>
          <w:szCs w:val="20"/>
        </w:rPr>
        <w:t>26</w:t>
      </w:r>
      <w:r w:rsidR="00FC72AB" w:rsidRPr="00A73EC5">
        <w:rPr>
          <w:color w:val="auto"/>
          <w:sz w:val="20"/>
          <w:szCs w:val="20"/>
        </w:rPr>
        <w:t>.01.2023</w:t>
      </w:r>
      <w:r w:rsidRPr="003A2B0C">
        <w:rPr>
          <w:color w:val="auto"/>
          <w:sz w:val="20"/>
          <w:szCs w:val="20"/>
        </w:rPr>
        <w:t xml:space="preserve">  Adoptată cu </w:t>
      </w:r>
      <w:r w:rsidR="00540D7E" w:rsidRPr="003A2B0C">
        <w:rPr>
          <w:color w:val="auto"/>
          <w:sz w:val="20"/>
          <w:szCs w:val="20"/>
        </w:rPr>
        <w:t xml:space="preserve"> </w:t>
      </w:r>
      <w:r w:rsidR="00F96436" w:rsidRPr="003A2B0C">
        <w:rPr>
          <w:color w:val="auto"/>
          <w:sz w:val="20"/>
          <w:szCs w:val="20"/>
        </w:rPr>
        <w:t>10</w:t>
      </w:r>
      <w:r w:rsidR="00540D7E" w:rsidRPr="003A2B0C">
        <w:rPr>
          <w:color w:val="auto"/>
          <w:sz w:val="20"/>
          <w:szCs w:val="20"/>
        </w:rPr>
        <w:t xml:space="preserve">   </w:t>
      </w:r>
      <w:r w:rsidRPr="003A2B0C">
        <w:rPr>
          <w:color w:val="auto"/>
          <w:sz w:val="20"/>
          <w:szCs w:val="20"/>
        </w:rPr>
        <w:t xml:space="preserve"> voturi  pentru , împotrivă </w:t>
      </w:r>
      <w:r w:rsidR="00F96436" w:rsidRPr="003A2B0C">
        <w:rPr>
          <w:b/>
          <w:bCs/>
          <w:color w:val="auto"/>
          <w:sz w:val="20"/>
          <w:szCs w:val="20"/>
        </w:rPr>
        <w:t>0</w:t>
      </w:r>
      <w:r w:rsidRPr="003A2B0C">
        <w:rPr>
          <w:color w:val="auto"/>
          <w:sz w:val="20"/>
          <w:szCs w:val="20"/>
        </w:rPr>
        <w:t xml:space="preserve"> </w:t>
      </w:r>
      <w:r w:rsidR="00437BF5" w:rsidRPr="003A2B0C">
        <w:rPr>
          <w:color w:val="auto"/>
          <w:sz w:val="20"/>
          <w:szCs w:val="20"/>
        </w:rPr>
        <w:t xml:space="preserve">, </w:t>
      </w:r>
      <w:r w:rsidR="003A2B0C" w:rsidRPr="003A2B0C">
        <w:rPr>
          <w:color w:val="auto"/>
          <w:sz w:val="20"/>
          <w:szCs w:val="20"/>
        </w:rPr>
        <w:t>abțineri</w:t>
      </w:r>
      <w:r w:rsidR="00437BF5" w:rsidRPr="003A2B0C">
        <w:rPr>
          <w:color w:val="auto"/>
          <w:sz w:val="20"/>
          <w:szCs w:val="20"/>
        </w:rPr>
        <w:t xml:space="preserve"> </w:t>
      </w:r>
      <w:r w:rsidR="00F96436" w:rsidRPr="003A2B0C">
        <w:rPr>
          <w:color w:val="auto"/>
          <w:sz w:val="20"/>
          <w:szCs w:val="20"/>
        </w:rPr>
        <w:t>0</w:t>
      </w:r>
      <w:r w:rsidRPr="003A2B0C">
        <w:rPr>
          <w:color w:val="auto"/>
          <w:sz w:val="20"/>
          <w:szCs w:val="20"/>
        </w:rPr>
        <w:t xml:space="preserve">  </w:t>
      </w:r>
      <w:r w:rsidR="007D742D" w:rsidRPr="003A2B0C">
        <w:rPr>
          <w:color w:val="auto"/>
          <w:sz w:val="20"/>
          <w:szCs w:val="20"/>
        </w:rPr>
        <w:t xml:space="preserve">  </w:t>
      </w:r>
      <w:r w:rsidR="007D742D" w:rsidRPr="003A2B0C">
        <w:rPr>
          <w:b/>
          <w:bCs/>
          <w:color w:val="auto"/>
          <w:sz w:val="20"/>
          <w:szCs w:val="20"/>
        </w:rPr>
        <w:t xml:space="preserve"> </w:t>
      </w:r>
      <w:r w:rsidR="007D742D" w:rsidRPr="003A2B0C">
        <w:rPr>
          <w:color w:val="auto"/>
          <w:sz w:val="20"/>
          <w:szCs w:val="20"/>
        </w:rPr>
        <w:t xml:space="preserve">  </w:t>
      </w:r>
      <w:bookmarkEnd w:id="2"/>
      <w:bookmarkEnd w:id="3"/>
    </w:p>
    <w:tbl>
      <w:tblPr>
        <w:tblpPr w:leftFromText="180" w:rightFromText="180" w:horzAnchor="margin" w:tblpY="-1620"/>
        <w:tblW w:w="10206" w:type="dxa"/>
        <w:tblLook w:val="04A0" w:firstRow="1" w:lastRow="0" w:firstColumn="1" w:lastColumn="0" w:noHBand="0" w:noVBand="1"/>
      </w:tblPr>
      <w:tblGrid>
        <w:gridCol w:w="1560"/>
        <w:gridCol w:w="3402"/>
        <w:gridCol w:w="1444"/>
        <w:gridCol w:w="8"/>
        <w:gridCol w:w="661"/>
        <w:gridCol w:w="19"/>
        <w:gridCol w:w="1220"/>
        <w:gridCol w:w="9"/>
        <w:gridCol w:w="563"/>
        <w:gridCol w:w="9"/>
        <w:gridCol w:w="647"/>
        <w:gridCol w:w="9"/>
        <w:gridCol w:w="647"/>
        <w:gridCol w:w="8"/>
      </w:tblGrid>
      <w:tr w:rsidR="00855354" w:rsidRPr="00855354" w14:paraId="15FE5C0D" w14:textId="77777777" w:rsidTr="00773F01">
        <w:trPr>
          <w:trHeight w:val="465"/>
        </w:trPr>
        <w:tc>
          <w:tcPr>
            <w:tcW w:w="6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D057D" w14:textId="625C11E2" w:rsidR="00855354" w:rsidRPr="00855354" w:rsidRDefault="00855354" w:rsidP="00FF2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A85265" w14:textId="04D7747C" w:rsidR="00855354" w:rsidRPr="00855354" w:rsidRDefault="00855354" w:rsidP="00FF2F58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DB932" w14:textId="5DFB1813" w:rsidR="00855354" w:rsidRPr="00855354" w:rsidRDefault="00855354" w:rsidP="00FF2F58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67819" w14:textId="77777777" w:rsidR="00855354" w:rsidRPr="00855354" w:rsidRDefault="00855354" w:rsidP="00FF2F58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A351E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49829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55354" w:rsidRPr="00855354" w14:paraId="6066733A" w14:textId="77777777" w:rsidTr="00773F01">
        <w:trPr>
          <w:gridAfter w:val="1"/>
          <w:wAfter w:w="8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E1B90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45008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F3240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4797F2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9CD876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8ED87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D1289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CD7FA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55354" w:rsidRPr="00855354" w14:paraId="51B02EDF" w14:textId="77777777" w:rsidTr="00773F01">
        <w:trPr>
          <w:trHeight w:val="300"/>
        </w:trPr>
        <w:tc>
          <w:tcPr>
            <w:tcW w:w="6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00638" w14:textId="01270769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B7182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E2F90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38F04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24EEA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A4544" w14:textId="77777777" w:rsidR="00855354" w:rsidRPr="00855354" w:rsidRDefault="00855354" w:rsidP="00FF2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59B44026" w14:textId="730DD17C" w:rsidR="00F06128" w:rsidRDefault="00F06128">
      <w:pPr>
        <w:spacing w:after="0"/>
        <w:rPr>
          <w:rFonts w:ascii="Times New Roman" w:eastAsia="Times New Roman" w:hAnsi="Times New Roman" w:cs="Times New Roman"/>
          <w:sz w:val="19"/>
        </w:rPr>
      </w:pPr>
    </w:p>
    <w:sectPr w:rsidR="00F06128" w:rsidSect="00A226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0" w:right="1520" w:bottom="1440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1F460" w14:textId="77777777" w:rsidR="00E268BC" w:rsidRDefault="00E268BC">
      <w:pPr>
        <w:spacing w:after="0" w:line="240" w:lineRule="auto"/>
      </w:pPr>
      <w:r>
        <w:separator/>
      </w:r>
    </w:p>
  </w:endnote>
  <w:endnote w:type="continuationSeparator" w:id="0">
    <w:p w14:paraId="592593A3" w14:textId="77777777" w:rsidR="00E268BC" w:rsidRDefault="00E26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38001" w14:textId="77777777" w:rsidR="00151EE0" w:rsidRDefault="00151E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DD941" w14:textId="77777777" w:rsidR="00151EE0" w:rsidRDefault="00151E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50263" w14:textId="77777777" w:rsidR="00151EE0" w:rsidRDefault="00151E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E5DA1" w14:textId="77777777" w:rsidR="00E268BC" w:rsidRDefault="00E268BC">
      <w:pPr>
        <w:spacing w:after="0" w:line="240" w:lineRule="auto"/>
      </w:pPr>
      <w:r>
        <w:separator/>
      </w:r>
    </w:p>
  </w:footnote>
  <w:footnote w:type="continuationSeparator" w:id="0">
    <w:p w14:paraId="790A4FCB" w14:textId="77777777" w:rsidR="00E268BC" w:rsidRDefault="00E26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158F" w14:textId="77777777" w:rsidR="00151EE0" w:rsidRDefault="00151E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D846" w14:textId="77777777" w:rsidR="00151EE0" w:rsidRDefault="00151E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FE41F" w14:textId="77777777" w:rsidR="00151EE0" w:rsidRDefault="00151E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35720"/>
    <w:multiLevelType w:val="hybridMultilevel"/>
    <w:tmpl w:val="63309344"/>
    <w:lvl w:ilvl="0" w:tplc="12406722">
      <w:start w:val="1"/>
      <w:numFmt w:val="upperRoman"/>
      <w:lvlText w:val="%1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7CE358E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45EDEE0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F06CD3A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71E4EC0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A3499BE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D8D700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4A611C2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1F6B322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811B62"/>
    <w:multiLevelType w:val="hybridMultilevel"/>
    <w:tmpl w:val="7B0C1722"/>
    <w:lvl w:ilvl="0" w:tplc="E3CEDE2E">
      <w:start w:val="1"/>
      <w:numFmt w:val="upperRoman"/>
      <w:lvlText w:val="%1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24D4308C">
      <w:start w:val="1"/>
      <w:numFmt w:val="lowerLetter"/>
      <w:lvlText w:val="%2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AA4ED1A">
      <w:start w:val="1"/>
      <w:numFmt w:val="lowerRoman"/>
      <w:lvlText w:val="%3"/>
      <w:lvlJc w:val="left"/>
      <w:pPr>
        <w:ind w:left="2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B76AE7AE">
      <w:start w:val="1"/>
      <w:numFmt w:val="decimal"/>
      <w:lvlText w:val="%4"/>
      <w:lvlJc w:val="left"/>
      <w:pPr>
        <w:ind w:left="2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C044628E">
      <w:start w:val="1"/>
      <w:numFmt w:val="lowerLetter"/>
      <w:lvlText w:val="%5"/>
      <w:lvlJc w:val="left"/>
      <w:pPr>
        <w:ind w:left="3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0F4ABDE">
      <w:start w:val="1"/>
      <w:numFmt w:val="lowerRoman"/>
      <w:lvlText w:val="%6"/>
      <w:lvlJc w:val="left"/>
      <w:pPr>
        <w:ind w:left="4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FF064AA0">
      <w:start w:val="1"/>
      <w:numFmt w:val="decimal"/>
      <w:lvlText w:val="%7"/>
      <w:lvlJc w:val="left"/>
      <w:pPr>
        <w:ind w:left="4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741CB722">
      <w:start w:val="1"/>
      <w:numFmt w:val="lowerLetter"/>
      <w:lvlText w:val="%8"/>
      <w:lvlJc w:val="left"/>
      <w:pPr>
        <w:ind w:left="5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21EE2576">
      <w:start w:val="1"/>
      <w:numFmt w:val="lowerRoman"/>
      <w:lvlText w:val="%9"/>
      <w:lvlJc w:val="left"/>
      <w:pPr>
        <w:ind w:left="6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0742738">
    <w:abstractNumId w:val="0"/>
  </w:num>
  <w:num w:numId="2" w16cid:durableId="959452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E0"/>
    <w:rsid w:val="0000001C"/>
    <w:rsid w:val="00026A0D"/>
    <w:rsid w:val="000B4F2B"/>
    <w:rsid w:val="000B55AA"/>
    <w:rsid w:val="00120760"/>
    <w:rsid w:val="00151EE0"/>
    <w:rsid w:val="00156A89"/>
    <w:rsid w:val="00163984"/>
    <w:rsid w:val="00214E70"/>
    <w:rsid w:val="002E21E9"/>
    <w:rsid w:val="00314E27"/>
    <w:rsid w:val="00323724"/>
    <w:rsid w:val="003278D4"/>
    <w:rsid w:val="00373E5F"/>
    <w:rsid w:val="0037409D"/>
    <w:rsid w:val="003A2B0C"/>
    <w:rsid w:val="00437A44"/>
    <w:rsid w:val="00437BF5"/>
    <w:rsid w:val="0045618F"/>
    <w:rsid w:val="00473EFB"/>
    <w:rsid w:val="00495F98"/>
    <w:rsid w:val="004978E0"/>
    <w:rsid w:val="004A45FE"/>
    <w:rsid w:val="004B393F"/>
    <w:rsid w:val="004D2FA7"/>
    <w:rsid w:val="004D6A90"/>
    <w:rsid w:val="004F72B0"/>
    <w:rsid w:val="005169F2"/>
    <w:rsid w:val="00534A98"/>
    <w:rsid w:val="00540D7E"/>
    <w:rsid w:val="005607F3"/>
    <w:rsid w:val="00580414"/>
    <w:rsid w:val="00583E73"/>
    <w:rsid w:val="00587829"/>
    <w:rsid w:val="005B6BA6"/>
    <w:rsid w:val="005F54D9"/>
    <w:rsid w:val="0073079F"/>
    <w:rsid w:val="00773F01"/>
    <w:rsid w:val="007A12DD"/>
    <w:rsid w:val="007A6752"/>
    <w:rsid w:val="007C33F2"/>
    <w:rsid w:val="007D742D"/>
    <w:rsid w:val="00822918"/>
    <w:rsid w:val="0084430A"/>
    <w:rsid w:val="00855354"/>
    <w:rsid w:val="0090516E"/>
    <w:rsid w:val="00914761"/>
    <w:rsid w:val="00990F7E"/>
    <w:rsid w:val="009A65AD"/>
    <w:rsid w:val="009E2E24"/>
    <w:rsid w:val="00A2266F"/>
    <w:rsid w:val="00A34D38"/>
    <w:rsid w:val="00A35EC1"/>
    <w:rsid w:val="00A40CE6"/>
    <w:rsid w:val="00A73EC5"/>
    <w:rsid w:val="00A85570"/>
    <w:rsid w:val="00A87FDB"/>
    <w:rsid w:val="00AD6B3F"/>
    <w:rsid w:val="00AE0CCB"/>
    <w:rsid w:val="00B136BD"/>
    <w:rsid w:val="00B46A94"/>
    <w:rsid w:val="00B6737F"/>
    <w:rsid w:val="00B93C12"/>
    <w:rsid w:val="00BB712E"/>
    <w:rsid w:val="00CE36AA"/>
    <w:rsid w:val="00D17C21"/>
    <w:rsid w:val="00DB4434"/>
    <w:rsid w:val="00DD2373"/>
    <w:rsid w:val="00DF5EF1"/>
    <w:rsid w:val="00E1615A"/>
    <w:rsid w:val="00E268BC"/>
    <w:rsid w:val="00E4753A"/>
    <w:rsid w:val="00E51A88"/>
    <w:rsid w:val="00E5280A"/>
    <w:rsid w:val="00E5450C"/>
    <w:rsid w:val="00E57665"/>
    <w:rsid w:val="00E80D2F"/>
    <w:rsid w:val="00EA0DAE"/>
    <w:rsid w:val="00EA1656"/>
    <w:rsid w:val="00EB1E24"/>
    <w:rsid w:val="00ED246E"/>
    <w:rsid w:val="00EF0846"/>
    <w:rsid w:val="00F053D3"/>
    <w:rsid w:val="00F06128"/>
    <w:rsid w:val="00F53697"/>
    <w:rsid w:val="00F557DB"/>
    <w:rsid w:val="00F5614E"/>
    <w:rsid w:val="00F814CC"/>
    <w:rsid w:val="00F90C99"/>
    <w:rsid w:val="00F91268"/>
    <w:rsid w:val="00F96436"/>
    <w:rsid w:val="00FC72AB"/>
    <w:rsid w:val="00FF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5C29"/>
  <w15:docId w15:val="{95F71F36-6134-4D8C-9CF7-3259067A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0" w:line="249" w:lineRule="auto"/>
      <w:ind w:left="10" w:right="1325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FF2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F2F58"/>
    <w:rPr>
      <w:rFonts w:ascii="Calibri" w:eastAsia="Calibri" w:hAnsi="Calibri" w:cs="Calibri"/>
      <w:color w:val="000000"/>
    </w:rPr>
  </w:style>
  <w:style w:type="paragraph" w:styleId="Indentcorptext2">
    <w:name w:val="Body Text Indent 2"/>
    <w:basedOn w:val="Normal"/>
    <w:link w:val="Indentcorptext2Caracter"/>
    <w:rsid w:val="00214E7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rsid w:val="00214E70"/>
    <w:rPr>
      <w:rFonts w:ascii="Times New Roman" w:eastAsia="Times New Roman" w:hAnsi="Times New Roman" w:cs="Times New Roman"/>
      <w:sz w:val="28"/>
      <w:szCs w:val="24"/>
    </w:rPr>
  </w:style>
  <w:style w:type="paragraph" w:styleId="Corptext2">
    <w:name w:val="Body Text 2"/>
    <w:basedOn w:val="Normal"/>
    <w:link w:val="Corptext2Caracter"/>
    <w:uiPriority w:val="99"/>
    <w:unhideWhenUsed/>
    <w:rsid w:val="007D742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7D742D"/>
    <w:rPr>
      <w:rFonts w:ascii="Calibri" w:eastAsia="Calibri" w:hAnsi="Calibri" w:cs="Calibri"/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7D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D742D"/>
    <w:rPr>
      <w:rFonts w:ascii="Calibri" w:eastAsia="Calibri" w:hAnsi="Calibri" w:cs="Calibri"/>
      <w:color w:val="000000"/>
    </w:rPr>
  </w:style>
  <w:style w:type="paragraph" w:styleId="TextnBalon">
    <w:name w:val="Balloon Text"/>
    <w:basedOn w:val="Normal"/>
    <w:link w:val="TextnBalonCaracter"/>
    <w:semiHidden/>
    <w:rsid w:val="00EA1656"/>
    <w:pPr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EA1656"/>
    <w:rPr>
      <w:rFonts w:ascii="Tahoma" w:eastAsia="Times New Roman" w:hAnsi="Tahoma" w:cs="Tahoma"/>
      <w:sz w:val="16"/>
      <w:szCs w:val="16"/>
      <w:lang w:val="en-US"/>
    </w:rPr>
  </w:style>
  <w:style w:type="paragraph" w:styleId="Frspaiere">
    <w:name w:val="No Spacing"/>
    <w:uiPriority w:val="1"/>
    <w:qFormat/>
    <w:rsid w:val="007A12DD"/>
    <w:pPr>
      <w:spacing w:after="0" w:line="240" w:lineRule="auto"/>
    </w:pPr>
    <w:rPr>
      <w:lang w:val="en-US" w:eastAsia="en-US"/>
    </w:rPr>
  </w:style>
  <w:style w:type="character" w:styleId="CitareHTML">
    <w:name w:val="HTML Cite"/>
    <w:basedOn w:val="Fontdeparagrafimplicit"/>
    <w:uiPriority w:val="99"/>
    <w:semiHidden/>
    <w:unhideWhenUsed/>
    <w:rsid w:val="00F814CC"/>
    <w:rPr>
      <w:i/>
      <w:iCs/>
    </w:rPr>
  </w:style>
  <w:style w:type="character" w:customStyle="1" w:styleId="Bodytext">
    <w:name w:val="Body text_"/>
    <w:link w:val="BodyText1"/>
    <w:locked/>
    <w:rsid w:val="00F06128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F06128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EastAsia" w:hAnsiTheme="minorHAnsi" w:cstheme="minorBidi"/>
      <w:color w:val="auto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80FDD-4311-419A-A315-486180F95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2</cp:revision>
  <cp:lastPrinted>2023-01-26T11:54:00Z</cp:lastPrinted>
  <dcterms:created xsi:type="dcterms:W3CDTF">2023-01-30T11:20:00Z</dcterms:created>
  <dcterms:modified xsi:type="dcterms:W3CDTF">2023-01-30T11:20:00Z</dcterms:modified>
</cp:coreProperties>
</file>