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3FEA" w14:textId="339E43D8" w:rsidR="002D12DA" w:rsidRPr="00C6288C" w:rsidRDefault="002D12DA" w:rsidP="00315F68">
      <w:pPr>
        <w:pStyle w:val="Titlu1"/>
        <w:ind w:left="1440" w:firstLine="0"/>
        <w:jc w:val="center"/>
        <w:rPr>
          <w:rFonts w:ascii="Cambria" w:hAnsi="Cambria"/>
          <w:sz w:val="24"/>
          <w:szCs w:val="24"/>
        </w:rPr>
      </w:pPr>
      <w:r w:rsidRPr="00C6288C">
        <w:rPr>
          <w:rFonts w:ascii="Cambria" w:hAnsi="Cambria"/>
          <w:sz w:val="24"/>
          <w:szCs w:val="24"/>
        </w:rPr>
        <w:t>ROMÂNIA</w:t>
      </w:r>
    </w:p>
    <w:p w14:paraId="460AEE4A" w14:textId="77777777" w:rsidR="002D12DA" w:rsidRPr="00C6288C" w:rsidRDefault="002D12DA" w:rsidP="002D12DA">
      <w:pPr>
        <w:jc w:val="center"/>
        <w:rPr>
          <w:rFonts w:ascii="Cambria" w:hAnsi="Cambria"/>
          <w:bCs/>
          <w:szCs w:val="24"/>
        </w:rPr>
      </w:pPr>
      <w:r w:rsidRPr="00C6288C">
        <w:rPr>
          <w:rFonts w:ascii="Cambria" w:hAnsi="Cambria"/>
          <w:szCs w:val="24"/>
        </w:rPr>
        <w:t>Județul CALARASI</w:t>
      </w:r>
    </w:p>
    <w:p w14:paraId="2C647782" w14:textId="77777777" w:rsidR="002D12DA" w:rsidRPr="00C6288C" w:rsidRDefault="002D12DA" w:rsidP="002D12DA">
      <w:pPr>
        <w:jc w:val="center"/>
        <w:rPr>
          <w:rFonts w:ascii="Cambria" w:hAnsi="Cambria"/>
          <w:szCs w:val="24"/>
        </w:rPr>
      </w:pPr>
      <w:r w:rsidRPr="00C6288C">
        <w:rPr>
          <w:rFonts w:ascii="Cambria" w:hAnsi="Cambria"/>
          <w:szCs w:val="24"/>
        </w:rPr>
        <w:t>CONSILIUL LOCAL AL UAT ALEXANDRU ODOBESCU</w:t>
      </w:r>
    </w:p>
    <w:p w14:paraId="25497BE9" w14:textId="0DE30AEE" w:rsidR="002D12DA" w:rsidRPr="00C6288C" w:rsidRDefault="002D12DA" w:rsidP="002D12DA">
      <w:pPr>
        <w:spacing w:after="944" w:line="265" w:lineRule="auto"/>
        <w:ind w:left="215" w:right="115" w:firstLine="252"/>
        <w:jc w:val="center"/>
        <w:rPr>
          <w:szCs w:val="24"/>
        </w:rPr>
      </w:pPr>
      <w:r>
        <w:rPr>
          <w:b/>
          <w:bCs/>
          <w:szCs w:val="24"/>
        </w:rPr>
        <w:t xml:space="preserve">           </w:t>
      </w:r>
      <w:r w:rsidRPr="00C6288C">
        <w:rPr>
          <w:b/>
          <w:bCs/>
          <w:szCs w:val="24"/>
        </w:rPr>
        <w:t>HOTĂRÂRE</w:t>
      </w:r>
      <w:r w:rsidRPr="00C6288C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C6288C">
        <w:rPr>
          <w:szCs w:val="24"/>
        </w:rPr>
        <w:t xml:space="preserve">          </w:t>
      </w:r>
      <w:r>
        <w:rPr>
          <w:szCs w:val="24"/>
        </w:rPr>
        <w:t xml:space="preserve">                              </w:t>
      </w:r>
      <w:r w:rsidRPr="00C6288C">
        <w:rPr>
          <w:szCs w:val="24"/>
        </w:rPr>
        <w:t xml:space="preserve">                                                                     privind aprobarea indicatorilor de performanță financiari și nefinanciari  pe anul 2023</w:t>
      </w:r>
      <w:r w:rsidRPr="00C6288C">
        <w:rPr>
          <w:noProof/>
          <w:szCs w:val="24"/>
        </w:rPr>
        <w:drawing>
          <wp:inline distT="0" distB="0" distL="0" distR="0" wp14:anchorId="0F2370A4" wp14:editId="5DA4F2A2">
            <wp:extent cx="9144" cy="4572"/>
            <wp:effectExtent l="0" t="0" r="0" b="0"/>
            <wp:docPr id="2" name="I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Picture 17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88C">
        <w:rPr>
          <w:szCs w:val="24"/>
        </w:rPr>
        <w:tab/>
        <w:t>pentru societatea SERVICIUL PUBLIC ALEXANDRU ODOBESCU S.R.L.</w:t>
      </w:r>
    </w:p>
    <w:p w14:paraId="4FF0F1E9" w14:textId="77777777" w:rsidR="00315F68" w:rsidRDefault="002D12DA" w:rsidP="00315F68">
      <w:pPr>
        <w:spacing w:after="944" w:line="240" w:lineRule="auto"/>
        <w:ind w:left="215" w:right="115" w:firstLine="252"/>
        <w:rPr>
          <w:szCs w:val="24"/>
        </w:rPr>
      </w:pPr>
      <w:r w:rsidRPr="00C6288C">
        <w:rPr>
          <w:szCs w:val="24"/>
        </w:rPr>
        <w:t>Având în vedere:</w:t>
      </w:r>
      <w:r w:rsidRPr="00C6288C">
        <w:rPr>
          <w:szCs w:val="24"/>
        </w:rPr>
        <w:tab/>
        <w:t xml:space="preserve">      </w:t>
      </w:r>
      <w:r>
        <w:rPr>
          <w:szCs w:val="24"/>
        </w:rPr>
        <w:t xml:space="preserve">                     </w:t>
      </w:r>
      <w:r w:rsidRPr="00C6288C">
        <w:rPr>
          <w:szCs w:val="24"/>
        </w:rPr>
        <w:t xml:space="preserve">                                                                              Referat de aprobare al primarului nr. </w:t>
      </w:r>
      <w:r w:rsidRPr="00C6288C">
        <w:rPr>
          <w:color w:val="auto"/>
          <w:szCs w:val="24"/>
        </w:rPr>
        <w:t xml:space="preserve">1160/10.03.2023;       </w:t>
      </w:r>
      <w:r>
        <w:rPr>
          <w:color w:val="auto"/>
          <w:szCs w:val="24"/>
        </w:rPr>
        <w:t xml:space="preserve">                                       </w:t>
      </w:r>
      <w:r w:rsidRPr="00C6288C">
        <w:rPr>
          <w:color w:val="auto"/>
          <w:szCs w:val="24"/>
        </w:rPr>
        <w:t xml:space="preserve">                              </w:t>
      </w:r>
      <w:r w:rsidRPr="00C6288C">
        <w:rPr>
          <w:szCs w:val="24"/>
        </w:rPr>
        <w:t xml:space="preserve">Raportul de specialitate nr. 1.139/10.03.2023 al domnului Dinu Cristian Lorin, viceprimar;                                                                                                                                          Proiectul de hotărâre nr.  1161/10.03.2023                                                                                                                                        Adresa nr. 26/08.03.2023 a societății Serviciul Public Alexandru Odobescu SRL;                                                                                                                                                                           Prevederile Legii serviciilor comunitare de utilități publice nr.51/2006, republicată, cu modificările și completările ulterioare;                                        Prevederile Legii nr.241/2006 privind serviciul de alimentare cu apă și de canalizare, republicată, cu modificările și completările ulterioare.     </w:t>
      </w:r>
      <w:r>
        <w:rPr>
          <w:szCs w:val="24"/>
        </w:rPr>
        <w:t xml:space="preserve">                                                                                                                                              </w:t>
      </w:r>
      <w:r w:rsidRPr="00C6288C">
        <w:rPr>
          <w:szCs w:val="24"/>
        </w:rPr>
        <w:t xml:space="preserve">În temeiul art. 129 alin.(2) </w:t>
      </w:r>
      <w:proofErr w:type="spellStart"/>
      <w:r w:rsidRPr="00C6288C">
        <w:rPr>
          <w:szCs w:val="24"/>
        </w:rPr>
        <w:t>lit.d</w:t>
      </w:r>
      <w:proofErr w:type="spellEnd"/>
      <w:r w:rsidRPr="00C6288C">
        <w:rPr>
          <w:szCs w:val="24"/>
        </w:rPr>
        <w:t xml:space="preserve">), alin.(7) </w:t>
      </w:r>
      <w:proofErr w:type="spellStart"/>
      <w:r w:rsidRPr="00C6288C">
        <w:rPr>
          <w:szCs w:val="24"/>
        </w:rPr>
        <w:t>lit.n</w:t>
      </w:r>
      <w:proofErr w:type="spellEnd"/>
      <w:r w:rsidRPr="00C6288C">
        <w:rPr>
          <w:szCs w:val="24"/>
        </w:rPr>
        <w:t>) și art. 139 din OUG nr.57/2019 privind Codul Administrativ, cu modificările și completările ulterioare,</w:t>
      </w:r>
    </w:p>
    <w:p w14:paraId="0073A86E" w14:textId="4117FA7A" w:rsidR="002D12DA" w:rsidRPr="00C6288C" w:rsidRDefault="002D12DA" w:rsidP="00315F68">
      <w:pPr>
        <w:spacing w:after="944" w:line="240" w:lineRule="auto"/>
        <w:ind w:left="215" w:right="115" w:firstLine="252"/>
        <w:jc w:val="center"/>
        <w:rPr>
          <w:b/>
          <w:bCs/>
          <w:szCs w:val="24"/>
        </w:rPr>
      </w:pPr>
      <w:r w:rsidRPr="00C6288C">
        <w:rPr>
          <w:b/>
          <w:bCs/>
          <w:szCs w:val="24"/>
        </w:rPr>
        <w:t>HOTĂRĂȘTE:</w:t>
      </w:r>
    </w:p>
    <w:p w14:paraId="70113C4E" w14:textId="77777777" w:rsidR="002D12DA" w:rsidRPr="00C6288C" w:rsidRDefault="002D12DA" w:rsidP="002D12DA">
      <w:pPr>
        <w:spacing w:after="323" w:line="247" w:lineRule="auto"/>
        <w:ind w:left="360" w:right="21" w:firstLine="0"/>
        <w:rPr>
          <w:szCs w:val="24"/>
        </w:rPr>
      </w:pPr>
      <w:proofErr w:type="spellStart"/>
      <w:r w:rsidRPr="00C6288C">
        <w:rPr>
          <w:b/>
          <w:bCs/>
          <w:szCs w:val="24"/>
          <w:u w:val="single"/>
        </w:rPr>
        <w:t>Art.l</w:t>
      </w:r>
      <w:proofErr w:type="spellEnd"/>
      <w:r w:rsidRPr="00C6288C">
        <w:rPr>
          <w:b/>
          <w:bCs/>
          <w:szCs w:val="24"/>
          <w:u w:val="single"/>
        </w:rPr>
        <w:t>.</w:t>
      </w:r>
      <w:r w:rsidRPr="00C6288C">
        <w:rPr>
          <w:szCs w:val="24"/>
        </w:rPr>
        <w:t xml:space="preserve"> Se aprobă indicatorii de performanță financiari și nefinanciari pe anul 2023 pentru societatea SERVICIUL PUBLIC ALEXANDRU ODOBESCU S.R.L, prevăzuți în anexa care face parte integrantă din prezenta hotărâre.     </w:t>
      </w:r>
      <w:r>
        <w:rPr>
          <w:szCs w:val="24"/>
        </w:rPr>
        <w:t xml:space="preserve">                                                                                 </w:t>
      </w:r>
      <w:r w:rsidRPr="00C6288C">
        <w:rPr>
          <w:szCs w:val="24"/>
        </w:rPr>
        <w:t xml:space="preserve">    </w:t>
      </w:r>
      <w:r w:rsidRPr="00C6288C">
        <w:rPr>
          <w:b/>
          <w:bCs/>
          <w:szCs w:val="24"/>
          <w:u w:val="single" w:color="000000"/>
        </w:rPr>
        <w:t>Art.2</w:t>
      </w:r>
      <w:r w:rsidRPr="00C6288C">
        <w:rPr>
          <w:szCs w:val="24"/>
          <w:u w:val="single" w:color="000000"/>
        </w:rPr>
        <w:t>.</w:t>
      </w:r>
      <w:r w:rsidRPr="00C6288C">
        <w:rPr>
          <w:szCs w:val="24"/>
        </w:rPr>
        <w:t xml:space="preserve"> Prezenta hotărâre intră în vigoare la data aducerii la cunoștință publică.                            </w:t>
      </w:r>
      <w:r w:rsidRPr="00C6288C">
        <w:rPr>
          <w:b/>
          <w:bCs/>
          <w:szCs w:val="24"/>
          <w:u w:val="single" w:color="000000"/>
        </w:rPr>
        <w:t>Art.3.</w:t>
      </w:r>
      <w:r w:rsidRPr="00C6288C">
        <w:rPr>
          <w:szCs w:val="24"/>
        </w:rPr>
        <w:t xml:space="preserve"> Prevederile prezentei hotărâri vor fi duse la îndeplinire de serviciile din cadrul aparatului de specialitate al primarului comunei Alexandru Odobescu și Serviciul Public Alexandru Odobescu SRL.                                                                                                                                                                     </w:t>
      </w:r>
      <w:r w:rsidRPr="00C6288C">
        <w:rPr>
          <w:b/>
          <w:bCs/>
          <w:szCs w:val="24"/>
          <w:u w:val="single" w:color="000000"/>
        </w:rPr>
        <w:t>Art.4.</w:t>
      </w:r>
      <w:r w:rsidRPr="00C6288C">
        <w:rPr>
          <w:szCs w:val="24"/>
        </w:rPr>
        <w:t xml:space="preserve"> Hotărârea va fi comunicată Instituției Prefectului Județului Călărași, societatea Serviciul Public  Alexandru Odobescu S.R.L.,  serviciilor din cadrul aparatului de specialitate al primarului comunei Alexandru Odobescu.</w:t>
      </w:r>
    </w:p>
    <w:p w14:paraId="60436CF4" w14:textId="77777777" w:rsidR="002D12DA" w:rsidRDefault="002D12DA" w:rsidP="002D12DA">
      <w:pPr>
        <w:pStyle w:val="Frspaiere"/>
        <w:ind w:left="360"/>
        <w:jc w:val="center"/>
        <w:rPr>
          <w:b/>
          <w:sz w:val="24"/>
          <w:szCs w:val="24"/>
          <w:lang w:val="ro-RO"/>
        </w:rPr>
      </w:pPr>
    </w:p>
    <w:p w14:paraId="05D45FC0" w14:textId="77777777" w:rsidR="002D12DA" w:rsidRDefault="002D12DA" w:rsidP="002D12DA">
      <w:pPr>
        <w:pStyle w:val="Indentcorptext2"/>
        <w:ind w:firstLine="0"/>
        <w:rPr>
          <w:sz w:val="22"/>
          <w:szCs w:val="22"/>
        </w:rPr>
      </w:pPr>
      <w:r w:rsidRPr="00EA1656">
        <w:rPr>
          <w:sz w:val="22"/>
          <w:szCs w:val="22"/>
        </w:rPr>
        <w:t xml:space="preserve">Președinte ședință,      </w:t>
      </w:r>
      <w:r>
        <w:rPr>
          <w:sz w:val="22"/>
          <w:szCs w:val="22"/>
        </w:rPr>
        <w:t xml:space="preserve"> </w:t>
      </w:r>
      <w:r w:rsidRPr="00EA1656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1656">
        <w:rPr>
          <w:sz w:val="22"/>
          <w:szCs w:val="22"/>
        </w:rPr>
        <w:t xml:space="preserve">  Contrasemnează</w:t>
      </w:r>
      <w:r>
        <w:rPr>
          <w:sz w:val="22"/>
          <w:szCs w:val="22"/>
        </w:rPr>
        <w:t>,</w:t>
      </w:r>
      <w:r w:rsidRPr="00EA1656">
        <w:rPr>
          <w:sz w:val="22"/>
          <w:szCs w:val="22"/>
        </w:rPr>
        <w:t xml:space="preserve"> </w:t>
      </w:r>
    </w:p>
    <w:p w14:paraId="3F69F362" w14:textId="409828B4" w:rsidR="002D12DA" w:rsidRPr="00EA1656" w:rsidRDefault="002D12DA" w:rsidP="002D12DA">
      <w:pPr>
        <w:pStyle w:val="Indentcorptext2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EA1656">
        <w:rPr>
          <w:sz w:val="22"/>
          <w:szCs w:val="22"/>
        </w:rPr>
        <w:t>Secretar general</w:t>
      </w:r>
      <w:r>
        <w:rPr>
          <w:sz w:val="22"/>
          <w:szCs w:val="22"/>
        </w:rPr>
        <w:t xml:space="preserve"> U.A.T.</w:t>
      </w:r>
      <w:r w:rsidRPr="00EA1656">
        <w:rPr>
          <w:sz w:val="22"/>
          <w:szCs w:val="22"/>
        </w:rPr>
        <w:t>,</w:t>
      </w:r>
    </w:p>
    <w:p w14:paraId="5EAADE00" w14:textId="77777777" w:rsidR="002D12DA" w:rsidRPr="00100865" w:rsidRDefault="002D12DA" w:rsidP="002D12DA">
      <w:pPr>
        <w:spacing w:line="240" w:lineRule="auto"/>
        <w:rPr>
          <w:rFonts w:ascii="Arial" w:hAnsi="Arial" w:cs="Arial"/>
          <w:bCs/>
        </w:rPr>
      </w:pPr>
      <w:r>
        <w:t xml:space="preserve">Manea Virgil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0865">
        <w:rPr>
          <w:rFonts w:ascii="Arial" w:hAnsi="Arial" w:cs="Arial"/>
          <w:bCs/>
        </w:rPr>
        <w:t>Doinita ILIE</w:t>
      </w:r>
    </w:p>
    <w:p w14:paraId="5C139950" w14:textId="77777777" w:rsidR="002D12DA" w:rsidRDefault="002D12DA" w:rsidP="002D12DA">
      <w:pPr>
        <w:tabs>
          <w:tab w:val="center" w:pos="2283"/>
          <w:tab w:val="center" w:pos="7071"/>
        </w:tabs>
        <w:spacing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00B0178F" w14:textId="599D8B7D" w:rsidR="002D12DA" w:rsidRPr="0033239E" w:rsidRDefault="002D12DA" w:rsidP="00315F68">
      <w:pPr>
        <w:spacing w:after="0" w:line="259" w:lineRule="auto"/>
        <w:ind w:left="0" w:firstLine="0"/>
        <w:jc w:val="left"/>
        <w:rPr>
          <w:color w:val="auto"/>
          <w:szCs w:val="24"/>
        </w:rPr>
      </w:pPr>
      <w:r>
        <w:rPr>
          <w:sz w:val="18"/>
        </w:rPr>
        <w:t xml:space="preserve">  </w:t>
      </w:r>
      <w:r w:rsidRPr="004D448E">
        <w:rPr>
          <w:color w:val="auto"/>
          <w:sz w:val="18"/>
        </w:rPr>
        <w:t xml:space="preserve"> </w:t>
      </w:r>
      <w:r w:rsidRPr="0033239E">
        <w:rPr>
          <w:color w:val="auto"/>
          <w:szCs w:val="24"/>
        </w:rPr>
        <w:t>Nr</w:t>
      </w:r>
      <w:r w:rsidRPr="0072064B">
        <w:rPr>
          <w:color w:val="FF0000"/>
          <w:szCs w:val="24"/>
        </w:rPr>
        <w:t xml:space="preserve">. </w:t>
      </w:r>
      <w:r w:rsidR="00E14513">
        <w:rPr>
          <w:color w:val="auto"/>
          <w:szCs w:val="24"/>
        </w:rPr>
        <w:t>26</w:t>
      </w:r>
    </w:p>
    <w:p w14:paraId="7E847920" w14:textId="77777777" w:rsidR="002D12DA" w:rsidRPr="0033239E" w:rsidRDefault="002D12DA" w:rsidP="002D12DA">
      <w:pPr>
        <w:pStyle w:val="Corptext2"/>
        <w:spacing w:line="240" w:lineRule="auto"/>
        <w:rPr>
          <w:color w:val="auto"/>
          <w:sz w:val="24"/>
          <w:szCs w:val="24"/>
        </w:rPr>
      </w:pPr>
      <w:r w:rsidRPr="0033239E">
        <w:rPr>
          <w:color w:val="auto"/>
          <w:sz w:val="24"/>
          <w:szCs w:val="24"/>
        </w:rPr>
        <w:t>Adoptată la comuna Alexandru Odobescu</w:t>
      </w:r>
    </w:p>
    <w:p w14:paraId="3B27B8F6" w14:textId="77777777" w:rsidR="002D12DA" w:rsidRPr="0033239E" w:rsidRDefault="002D12DA" w:rsidP="002D12DA">
      <w:pPr>
        <w:spacing w:line="240" w:lineRule="auto"/>
        <w:rPr>
          <w:color w:val="auto"/>
          <w:szCs w:val="24"/>
        </w:rPr>
      </w:pPr>
      <w:r w:rsidRPr="0033239E">
        <w:rPr>
          <w:color w:val="auto"/>
          <w:szCs w:val="24"/>
        </w:rPr>
        <w:t xml:space="preserve">Astăzi    </w:t>
      </w:r>
      <w:r>
        <w:rPr>
          <w:color w:val="auto"/>
          <w:szCs w:val="24"/>
        </w:rPr>
        <w:t>21.03.2023</w:t>
      </w:r>
      <w:r w:rsidRPr="0033239E">
        <w:rPr>
          <w:color w:val="auto"/>
          <w:szCs w:val="24"/>
        </w:rPr>
        <w:t xml:space="preserve"> </w:t>
      </w:r>
    </w:p>
    <w:p w14:paraId="7DEF8FCD" w14:textId="6211A638" w:rsidR="002D12DA" w:rsidRPr="004D448E" w:rsidRDefault="002D12DA" w:rsidP="002D12DA">
      <w:pPr>
        <w:pStyle w:val="Corptext2"/>
        <w:spacing w:line="240" w:lineRule="auto"/>
        <w:rPr>
          <w:color w:val="auto"/>
        </w:rPr>
      </w:pPr>
      <w:r w:rsidRPr="0033239E">
        <w:rPr>
          <w:color w:val="auto"/>
          <w:sz w:val="24"/>
          <w:szCs w:val="24"/>
        </w:rPr>
        <w:t xml:space="preserve">Adoptată cu </w:t>
      </w:r>
      <w:r w:rsidR="00066CFC">
        <w:rPr>
          <w:color w:val="auto"/>
          <w:sz w:val="24"/>
          <w:szCs w:val="24"/>
        </w:rPr>
        <w:t>10</w:t>
      </w:r>
      <w:r w:rsidRPr="0033239E">
        <w:rPr>
          <w:color w:val="auto"/>
          <w:sz w:val="24"/>
          <w:szCs w:val="24"/>
        </w:rPr>
        <w:t xml:space="preserve"> voturi  </w:t>
      </w:r>
      <w:r w:rsidRPr="004D448E">
        <w:rPr>
          <w:color w:val="auto"/>
          <w:sz w:val="24"/>
          <w:szCs w:val="24"/>
        </w:rPr>
        <w:t>pentru , împotrivă</w:t>
      </w:r>
      <w:r>
        <w:rPr>
          <w:color w:val="auto"/>
          <w:sz w:val="24"/>
          <w:szCs w:val="24"/>
        </w:rPr>
        <w:t xml:space="preserve"> 0</w:t>
      </w:r>
      <w:r w:rsidRPr="004D448E">
        <w:rPr>
          <w:color w:val="auto"/>
          <w:sz w:val="24"/>
          <w:szCs w:val="24"/>
        </w:rPr>
        <w:t xml:space="preserve">  , abțineri </w:t>
      </w:r>
      <w:r>
        <w:rPr>
          <w:color w:val="auto"/>
          <w:sz w:val="24"/>
          <w:szCs w:val="24"/>
        </w:rPr>
        <w:t>0</w:t>
      </w:r>
      <w:r w:rsidRPr="004D448E">
        <w:rPr>
          <w:b/>
          <w:bCs/>
          <w:color w:val="auto"/>
        </w:rPr>
        <w:t xml:space="preserve"> </w:t>
      </w:r>
      <w:r w:rsidRPr="004D448E">
        <w:rPr>
          <w:color w:val="auto"/>
        </w:rPr>
        <w:t xml:space="preserve">  </w:t>
      </w:r>
    </w:p>
    <w:p w14:paraId="64D7A4A9" w14:textId="096DD138" w:rsidR="002D12DA" w:rsidRPr="002D12DA" w:rsidRDefault="002D12DA" w:rsidP="00185EA4">
      <w:pPr>
        <w:spacing w:after="0" w:line="259" w:lineRule="auto"/>
        <w:ind w:left="0" w:firstLine="0"/>
        <w:jc w:val="right"/>
        <w:rPr>
          <w:b/>
          <w:sz w:val="22"/>
        </w:rPr>
      </w:pPr>
      <w:r w:rsidRPr="002D12DA">
        <w:rPr>
          <w:sz w:val="22"/>
        </w:rPr>
        <w:lastRenderedPageBreak/>
        <w:t xml:space="preserve"> ANEXA LA HCL NR. </w:t>
      </w:r>
      <w:r w:rsidR="008524F1">
        <w:rPr>
          <w:sz w:val="22"/>
        </w:rPr>
        <w:t>26</w:t>
      </w:r>
      <w:r w:rsidRPr="002D12DA">
        <w:rPr>
          <w:sz w:val="22"/>
        </w:rPr>
        <w:t>/21.03.2023</w:t>
      </w:r>
      <w:r w:rsidRPr="002D12DA">
        <w:rPr>
          <w:b/>
          <w:sz w:val="22"/>
        </w:rPr>
        <w:t xml:space="preserve">                                                                              </w:t>
      </w:r>
    </w:p>
    <w:p w14:paraId="3FD4D2EB" w14:textId="77777777" w:rsidR="002D12DA" w:rsidRPr="002D12DA" w:rsidRDefault="002D12DA" w:rsidP="002D12DA">
      <w:pPr>
        <w:spacing w:after="0" w:line="259" w:lineRule="auto"/>
        <w:ind w:left="0" w:right="707" w:firstLine="0"/>
        <w:jc w:val="center"/>
        <w:rPr>
          <w:sz w:val="22"/>
        </w:rPr>
      </w:pPr>
      <w:r w:rsidRPr="002D12DA">
        <w:rPr>
          <w:b/>
          <w:sz w:val="22"/>
        </w:rPr>
        <w:t xml:space="preserve">                                                                                                    </w:t>
      </w:r>
      <w:r w:rsidRPr="002D12DA">
        <w:rPr>
          <w:sz w:val="22"/>
        </w:rPr>
        <w:t xml:space="preserve">                                                                                                                         </w:t>
      </w:r>
    </w:p>
    <w:p w14:paraId="62AC4DF2" w14:textId="77777777" w:rsidR="002D12DA" w:rsidRPr="002D12DA" w:rsidRDefault="002D12DA" w:rsidP="002D12DA">
      <w:pPr>
        <w:spacing w:after="0" w:line="259" w:lineRule="auto"/>
        <w:ind w:left="57" w:firstLine="0"/>
        <w:rPr>
          <w:sz w:val="22"/>
        </w:rPr>
      </w:pPr>
      <w:r w:rsidRPr="002D12DA">
        <w:rPr>
          <w:b/>
          <w:sz w:val="22"/>
        </w:rPr>
        <w:t xml:space="preserve"> </w:t>
      </w:r>
    </w:p>
    <w:p w14:paraId="07372F2F" w14:textId="77777777" w:rsidR="002D12DA" w:rsidRPr="002D12DA" w:rsidRDefault="002D12DA" w:rsidP="002D12DA">
      <w:pPr>
        <w:spacing w:after="0" w:line="259" w:lineRule="auto"/>
        <w:ind w:left="57" w:firstLine="0"/>
        <w:jc w:val="center"/>
        <w:rPr>
          <w:sz w:val="22"/>
        </w:rPr>
      </w:pPr>
      <w:r w:rsidRPr="002D12DA">
        <w:rPr>
          <w:b/>
          <w:sz w:val="22"/>
        </w:rPr>
        <w:t xml:space="preserve"> </w:t>
      </w:r>
    </w:p>
    <w:p w14:paraId="6B19D19F" w14:textId="77777777" w:rsidR="002D12DA" w:rsidRPr="002D12DA" w:rsidRDefault="002D12DA" w:rsidP="002D12DA">
      <w:pPr>
        <w:pStyle w:val="Titlu1"/>
        <w:ind w:right="4"/>
        <w:rPr>
          <w:sz w:val="22"/>
        </w:rPr>
      </w:pPr>
      <w:r w:rsidRPr="002D12DA">
        <w:rPr>
          <w:sz w:val="22"/>
        </w:rPr>
        <w:t xml:space="preserve"> Indicatorii de performanta propus pentru  anul 2023- pentru SERVICIUL PUBLIC ALEXANDRU ODOBESCU SRL cu asociat unic COMUNA ALEXANDRU ODOBESCU prin CONSILIUL LOCAL ALEXANDRU ODOBESCU</w:t>
      </w:r>
    </w:p>
    <w:p w14:paraId="588BBFC4" w14:textId="77777777" w:rsidR="002D12DA" w:rsidRPr="002D12DA" w:rsidRDefault="002D12DA" w:rsidP="002D12DA">
      <w:pPr>
        <w:rPr>
          <w:sz w:val="22"/>
        </w:rPr>
      </w:pPr>
    </w:p>
    <w:p w14:paraId="0448978D" w14:textId="77777777" w:rsidR="002D12DA" w:rsidRPr="002D12DA" w:rsidRDefault="002D12DA" w:rsidP="002D12DA">
      <w:pPr>
        <w:spacing w:after="0" w:line="259" w:lineRule="auto"/>
        <w:ind w:left="283" w:firstLine="0"/>
        <w:jc w:val="left"/>
        <w:rPr>
          <w:sz w:val="22"/>
        </w:rPr>
      </w:pPr>
      <w:r w:rsidRPr="002D12DA">
        <w:rPr>
          <w:sz w:val="22"/>
        </w:rPr>
        <w:t xml:space="preserve"> </w:t>
      </w:r>
    </w:p>
    <w:p w14:paraId="577763E1" w14:textId="77777777" w:rsidR="002D12DA" w:rsidRPr="002D12DA" w:rsidRDefault="002D12DA" w:rsidP="002D12DA">
      <w:pPr>
        <w:spacing w:after="109"/>
        <w:ind w:left="-5"/>
        <w:rPr>
          <w:sz w:val="22"/>
        </w:rPr>
      </w:pPr>
    </w:p>
    <w:p w14:paraId="1A3F9CE3" w14:textId="77777777" w:rsidR="002D12DA" w:rsidRPr="002D12DA" w:rsidRDefault="002D12DA" w:rsidP="002D12DA">
      <w:pPr>
        <w:spacing w:after="109"/>
        <w:ind w:left="-5"/>
        <w:jc w:val="left"/>
        <w:rPr>
          <w:sz w:val="22"/>
        </w:rPr>
      </w:pPr>
      <w:r w:rsidRPr="002D12DA">
        <w:rPr>
          <w:sz w:val="22"/>
        </w:rPr>
        <w:t>INDICATORI DE PERFORMANȚĂ</w:t>
      </w:r>
      <w:r w:rsidRPr="002D12DA">
        <w:rPr>
          <w:b/>
          <w:sz w:val="22"/>
        </w:rPr>
        <w:t xml:space="preserve">  </w:t>
      </w:r>
      <w:r w:rsidRPr="002D12DA">
        <w:rPr>
          <w:b/>
          <w:sz w:val="22"/>
        </w:rPr>
        <w:tab/>
      </w:r>
      <w:r w:rsidRPr="002D12DA">
        <w:rPr>
          <w:sz w:val="22"/>
        </w:rPr>
        <w:t xml:space="preserve">SERVICIUL PUBLIC ALEXANDRU ODOBESCU SRL </w:t>
      </w:r>
    </w:p>
    <w:p w14:paraId="15726465" w14:textId="54FFF994" w:rsidR="002D12DA" w:rsidRPr="002D12DA" w:rsidRDefault="002D12DA" w:rsidP="002D12DA">
      <w:pPr>
        <w:spacing w:after="109"/>
        <w:ind w:left="-5"/>
        <w:jc w:val="left"/>
        <w:rPr>
          <w:sz w:val="22"/>
        </w:rPr>
      </w:pPr>
      <w:r w:rsidRPr="002D12DA">
        <w:rPr>
          <w:sz w:val="22"/>
        </w:rPr>
        <w:t xml:space="preserve">                                                                     -2023 </w:t>
      </w:r>
    </w:p>
    <w:tbl>
      <w:tblPr>
        <w:tblW w:w="10534" w:type="dxa"/>
        <w:tblInd w:w="-108" w:type="dxa"/>
        <w:tblCellMar>
          <w:right w:w="71" w:type="dxa"/>
        </w:tblCellMar>
        <w:tblLook w:val="04A0" w:firstRow="1" w:lastRow="0" w:firstColumn="1" w:lastColumn="0" w:noHBand="0" w:noVBand="1"/>
      </w:tblPr>
      <w:tblGrid>
        <w:gridCol w:w="757"/>
        <w:gridCol w:w="4575"/>
        <w:gridCol w:w="1032"/>
        <w:gridCol w:w="1032"/>
        <w:gridCol w:w="1033"/>
        <w:gridCol w:w="1032"/>
        <w:gridCol w:w="1073"/>
      </w:tblGrid>
      <w:tr w:rsidR="002D12DA" w:rsidRPr="002D12DA" w14:paraId="6C70EF7D" w14:textId="77777777" w:rsidTr="000E21C6">
        <w:trPr>
          <w:trHeight w:val="264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60822572" w14:textId="77777777" w:rsidR="002D12DA" w:rsidRPr="002D12DA" w:rsidRDefault="002D12DA" w:rsidP="000E21C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Nr. crt. </w:t>
            </w:r>
          </w:p>
        </w:tc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7BE36D70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 </w:t>
            </w:r>
          </w:p>
          <w:p w14:paraId="5EEA5886" w14:textId="77777777" w:rsidR="002D12DA" w:rsidRPr="002D12DA" w:rsidRDefault="002D12DA" w:rsidP="000E21C6">
            <w:pPr>
              <w:spacing w:after="0" w:line="259" w:lineRule="auto"/>
              <w:ind w:left="0" w:right="4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Indicatori de performanta </w:t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E9D0" w14:textId="77777777" w:rsidR="002D12DA" w:rsidRPr="002D12DA" w:rsidRDefault="002D12DA" w:rsidP="000E21C6">
            <w:pPr>
              <w:spacing w:after="0" w:line="259" w:lineRule="auto"/>
              <w:ind w:left="0" w:right="4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Trimestrul 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0AE0C84D" w14:textId="77777777" w:rsidR="002D12DA" w:rsidRPr="002D12DA" w:rsidRDefault="002D12DA" w:rsidP="000E21C6">
            <w:pPr>
              <w:spacing w:after="0" w:line="259" w:lineRule="auto"/>
              <w:ind w:left="93" w:right="3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Total  an </w:t>
            </w:r>
          </w:p>
        </w:tc>
      </w:tr>
      <w:tr w:rsidR="002D12DA" w:rsidRPr="002D12DA" w14:paraId="62811165" w14:textId="77777777" w:rsidTr="000E21C6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43A06D1F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7C870883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635E8A04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3CE1A22E" w14:textId="77777777" w:rsidR="002D12DA" w:rsidRPr="002D12DA" w:rsidRDefault="002D12DA" w:rsidP="000E21C6">
            <w:pPr>
              <w:spacing w:after="0" w:line="259" w:lineRule="auto"/>
              <w:ind w:left="0" w:right="4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II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371799AD" w14:textId="77777777" w:rsidR="002D12DA" w:rsidRPr="002D12DA" w:rsidRDefault="002D12DA" w:rsidP="000E21C6">
            <w:pPr>
              <w:spacing w:after="0" w:line="259" w:lineRule="auto"/>
              <w:ind w:left="0" w:right="40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III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1F6F48F5" w14:textId="77777777" w:rsidR="002D12DA" w:rsidRPr="002D12DA" w:rsidRDefault="002D12DA" w:rsidP="000E21C6">
            <w:pPr>
              <w:spacing w:after="0" w:line="259" w:lineRule="auto"/>
              <w:ind w:left="0" w:right="4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IV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0B4EA0F2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2D12DA" w:rsidRPr="002D12DA" w14:paraId="6DB30A7C" w14:textId="77777777" w:rsidTr="000E21C6">
        <w:trPr>
          <w:trHeight w:val="329"/>
        </w:trPr>
        <w:tc>
          <w:tcPr>
            <w:tcW w:w="75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0C853359" w14:textId="77777777" w:rsidR="002D12DA" w:rsidRPr="002D12DA" w:rsidRDefault="002D12DA" w:rsidP="000E21C6">
            <w:pPr>
              <w:spacing w:after="0" w:line="259" w:lineRule="auto"/>
              <w:ind w:left="0" w:right="4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 </w:t>
            </w:r>
          </w:p>
        </w:tc>
        <w:tc>
          <w:tcPr>
            <w:tcW w:w="4575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6D0FA722" w14:textId="77777777" w:rsidR="002D12DA" w:rsidRPr="002D12DA" w:rsidRDefault="002D12DA" w:rsidP="000E21C6">
            <w:pPr>
              <w:spacing w:after="0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 </w:t>
            </w:r>
          </w:p>
        </w:tc>
        <w:tc>
          <w:tcPr>
            <w:tcW w:w="103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0C8BC056" w14:textId="77777777" w:rsidR="002D12DA" w:rsidRPr="002D12DA" w:rsidRDefault="002D12DA" w:rsidP="000E21C6">
            <w:pPr>
              <w:spacing w:after="0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2 </w:t>
            </w:r>
          </w:p>
        </w:tc>
        <w:tc>
          <w:tcPr>
            <w:tcW w:w="103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685E55D1" w14:textId="77777777" w:rsidR="002D12DA" w:rsidRPr="002D12DA" w:rsidRDefault="002D12DA" w:rsidP="000E21C6">
            <w:pPr>
              <w:spacing w:after="0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3 </w:t>
            </w:r>
          </w:p>
        </w:tc>
        <w:tc>
          <w:tcPr>
            <w:tcW w:w="1033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060F2412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4 </w:t>
            </w:r>
          </w:p>
        </w:tc>
        <w:tc>
          <w:tcPr>
            <w:tcW w:w="103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0DE784A8" w14:textId="77777777" w:rsidR="002D12DA" w:rsidRPr="002D12DA" w:rsidRDefault="002D12DA" w:rsidP="000E21C6">
            <w:pPr>
              <w:spacing w:after="0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 </w:t>
            </w:r>
          </w:p>
        </w:tc>
        <w:tc>
          <w:tcPr>
            <w:tcW w:w="1073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05D8EAC4" w14:textId="77777777" w:rsidR="002D12DA" w:rsidRPr="002D12DA" w:rsidRDefault="002D12DA" w:rsidP="000E21C6">
            <w:pPr>
              <w:spacing w:after="0" w:line="259" w:lineRule="auto"/>
              <w:ind w:left="0" w:right="4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6 </w:t>
            </w:r>
          </w:p>
        </w:tc>
      </w:tr>
      <w:tr w:rsidR="002D12DA" w:rsidRPr="002D12DA" w14:paraId="50B49C80" w14:textId="77777777" w:rsidTr="000E21C6">
        <w:trPr>
          <w:trHeight w:val="314"/>
        </w:trPr>
        <w:tc>
          <w:tcPr>
            <w:tcW w:w="7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8A63A7A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>1.</w:t>
            </w:r>
            <w:r w:rsidRPr="002D12DA">
              <w:rPr>
                <w:sz w:val="22"/>
              </w:rPr>
              <w:t xml:space="preserve"> </w:t>
            </w:r>
          </w:p>
        </w:tc>
        <w:tc>
          <w:tcPr>
            <w:tcW w:w="8704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14:paraId="6C1DFE82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INDICATORI  DE  PERFORMANTA PROPUȘI </w:t>
            </w:r>
          </w:p>
        </w:tc>
        <w:tc>
          <w:tcPr>
            <w:tcW w:w="1073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55B9B72A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2D12DA" w:rsidRPr="002D12DA" w14:paraId="50F7FCA4" w14:textId="77777777" w:rsidTr="000E21C6">
        <w:trPr>
          <w:trHeight w:val="300"/>
        </w:trPr>
        <w:tc>
          <w:tcPr>
            <w:tcW w:w="756" w:type="dxa"/>
            <w:vMerge w:val="restart"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E4B6F6" w14:textId="77777777" w:rsidR="002D12DA" w:rsidRPr="002D12DA" w:rsidRDefault="002D12DA" w:rsidP="000E21C6">
            <w:pPr>
              <w:spacing w:after="32" w:line="259" w:lineRule="auto"/>
              <w:ind w:left="0" w:right="3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1.1. </w:t>
            </w:r>
          </w:p>
          <w:p w14:paraId="504BDAC0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8704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913DA5C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BRANSAREA / RACORDAREA  UTILIZATORILOR </w:t>
            </w:r>
          </w:p>
        </w:tc>
        <w:tc>
          <w:tcPr>
            <w:tcW w:w="1073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B065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2D12DA" w:rsidRPr="002D12DA" w14:paraId="32D6447D" w14:textId="77777777" w:rsidTr="000E21C6">
        <w:trPr>
          <w:trHeight w:val="10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A3F346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B89A26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solicitari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bransare</w:t>
            </w:r>
            <w:proofErr w:type="spellEnd"/>
            <w:r w:rsidRPr="002D12DA">
              <w:rPr>
                <w:sz w:val="22"/>
              </w:rPr>
              <w:t xml:space="preserve"> /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solicitari</w:t>
            </w:r>
            <w:proofErr w:type="spellEnd"/>
            <w:r w:rsidRPr="002D12DA">
              <w:rPr>
                <w:sz w:val="22"/>
              </w:rPr>
              <w:t xml:space="preserve">  de  racordare  ale  utilizatorilor  la  sistemul  public  de  </w:t>
            </w:r>
            <w:proofErr w:type="spellStart"/>
            <w:r w:rsidRPr="002D12DA">
              <w:rPr>
                <w:sz w:val="22"/>
              </w:rPr>
              <w:t>alimantare</w:t>
            </w:r>
            <w:proofErr w:type="spellEnd"/>
            <w:r w:rsidRPr="002D12DA">
              <w:rPr>
                <w:sz w:val="22"/>
              </w:rPr>
              <w:t xml:space="preserve">  cu  apa  si / sau  de  canalizare,  </w:t>
            </w:r>
            <w:proofErr w:type="spellStart"/>
            <w:r w:rsidRPr="002D12DA">
              <w:rPr>
                <w:sz w:val="22"/>
              </w:rPr>
              <w:t>diferentiat</w:t>
            </w:r>
            <w:proofErr w:type="spellEnd"/>
            <w:r w:rsidRPr="002D12DA">
              <w:rPr>
                <w:sz w:val="22"/>
              </w:rPr>
              <w:t xml:space="preserve">  pe  </w:t>
            </w:r>
            <w:proofErr w:type="spellStart"/>
            <w:r w:rsidRPr="002D12DA">
              <w:rPr>
                <w:sz w:val="22"/>
              </w:rPr>
              <w:t>utilitati</w:t>
            </w:r>
            <w:proofErr w:type="spellEnd"/>
            <w:r w:rsidRPr="002D12DA">
              <w:rPr>
                <w:sz w:val="22"/>
              </w:rPr>
              <w:t xml:space="preserve">  si  pe  categorii  de  utilizatori: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FE75DA" w14:textId="77777777" w:rsidR="002D12DA" w:rsidRPr="002D12DA" w:rsidRDefault="002D12DA" w:rsidP="000E21C6">
            <w:pPr>
              <w:spacing w:after="0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FC0211" w14:textId="77777777" w:rsidR="002D12DA" w:rsidRPr="002D12DA" w:rsidRDefault="002D12DA" w:rsidP="000E21C6">
            <w:pPr>
              <w:spacing w:after="0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E7FFCB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4D02BD" w14:textId="77777777" w:rsidR="002D12DA" w:rsidRPr="002D12DA" w:rsidRDefault="002D12DA" w:rsidP="000E21C6">
            <w:pPr>
              <w:spacing w:after="0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6EC708" w14:textId="77777777" w:rsidR="002D12DA" w:rsidRPr="002D12DA" w:rsidRDefault="002D12DA" w:rsidP="000E21C6">
            <w:pPr>
              <w:spacing w:after="0" w:line="259" w:lineRule="auto"/>
              <w:ind w:left="0" w:right="40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nr. </w:t>
            </w:r>
          </w:p>
        </w:tc>
      </w:tr>
      <w:tr w:rsidR="002D12DA" w:rsidRPr="002D12DA" w14:paraId="513314CE" w14:textId="77777777" w:rsidTr="000E21C6">
        <w:trPr>
          <w:trHeight w:val="276"/>
        </w:trPr>
        <w:tc>
          <w:tcPr>
            <w:tcW w:w="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0E4D4B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826EF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 - Apa: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BAA638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rPr>
                <w:sz w:val="22"/>
              </w:rPr>
            </w:pPr>
            <w:r w:rsidRPr="002D12DA">
              <w:rPr>
                <w:sz w:val="22"/>
              </w:rPr>
              <w:t xml:space="preserve">      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8794DF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4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6729BE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>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B94C3D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>4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AEC7C8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16 </w:t>
            </w:r>
          </w:p>
        </w:tc>
      </w:tr>
      <w:tr w:rsidR="002D12DA" w:rsidRPr="002D12DA" w14:paraId="18B37C8B" w14:textId="77777777" w:rsidTr="000E21C6">
        <w:trPr>
          <w:trHeight w:val="259"/>
        </w:trPr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B1F1D0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8967D45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AF90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 - Canalizare: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E594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366F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07BB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16EBE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58C0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26FC15C8" w14:textId="77777777" w:rsidTr="000E21C6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BD9C37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EBAE7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solicitari</w:t>
            </w:r>
            <w:proofErr w:type="spellEnd"/>
            <w:r w:rsidRPr="002D12DA">
              <w:rPr>
                <w:sz w:val="22"/>
              </w:rPr>
              <w:t xml:space="preserve">  la  care  intervalul  de  timp,  dintre  momentul  </w:t>
            </w:r>
            <w:proofErr w:type="spellStart"/>
            <w:r w:rsidRPr="002D12DA">
              <w:rPr>
                <w:sz w:val="22"/>
              </w:rPr>
              <w:t>inregistrarii</w:t>
            </w:r>
            <w:proofErr w:type="spellEnd"/>
            <w:r w:rsidRPr="002D12DA">
              <w:rPr>
                <w:sz w:val="22"/>
              </w:rPr>
              <w:t xml:space="preserve">  cererii  de  </w:t>
            </w:r>
            <w:proofErr w:type="spellStart"/>
            <w:r w:rsidRPr="002D12DA">
              <w:rPr>
                <w:sz w:val="22"/>
              </w:rPr>
              <w:t>bransare</w:t>
            </w:r>
            <w:proofErr w:type="spellEnd"/>
            <w:r w:rsidRPr="002D12DA">
              <w:rPr>
                <w:sz w:val="22"/>
              </w:rPr>
              <w:t xml:space="preserve"> / racordare,  a  utilizatorului,  pana  la  primirea  de  </w:t>
            </w:r>
            <w:proofErr w:type="spellStart"/>
            <w:r w:rsidRPr="002D12DA">
              <w:rPr>
                <w:sz w:val="22"/>
              </w:rPr>
              <w:t>catre</w:t>
            </w:r>
            <w:proofErr w:type="spellEnd"/>
            <w:r w:rsidRPr="002D12DA">
              <w:rPr>
                <w:sz w:val="22"/>
              </w:rPr>
              <w:t xml:space="preserve">  acesta  a  avizului  de  </w:t>
            </w:r>
            <w:proofErr w:type="spellStart"/>
            <w:r w:rsidRPr="002D12DA">
              <w:rPr>
                <w:sz w:val="22"/>
              </w:rPr>
              <w:t>bransare</w:t>
            </w:r>
            <w:proofErr w:type="spellEnd"/>
            <w:r w:rsidRPr="002D12DA">
              <w:rPr>
                <w:sz w:val="22"/>
              </w:rPr>
              <w:t xml:space="preserve"> / racordare,  este  mai  mic  de  15 / 30 / 60  zile  </w:t>
            </w:r>
            <w:proofErr w:type="spellStart"/>
            <w:r w:rsidRPr="002D12DA">
              <w:rPr>
                <w:sz w:val="22"/>
              </w:rPr>
              <w:t>calendarestice</w:t>
            </w:r>
            <w:proofErr w:type="spellEnd"/>
            <w:r w:rsidRPr="002D12DA">
              <w:rPr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F51059" w14:textId="77777777" w:rsidR="002D12DA" w:rsidRPr="002D12DA" w:rsidRDefault="002D12DA" w:rsidP="000E21C6">
            <w:pPr>
              <w:spacing w:after="0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811DC5" w14:textId="77777777" w:rsidR="002D12DA" w:rsidRPr="002D12DA" w:rsidRDefault="002D12DA" w:rsidP="000E21C6">
            <w:pPr>
              <w:spacing w:after="0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5FD6B8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BD4DFA" w14:textId="77777777" w:rsidR="002D12DA" w:rsidRPr="002D12DA" w:rsidRDefault="002D12DA" w:rsidP="000E21C6">
            <w:pPr>
              <w:spacing w:after="0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653055" w14:textId="77777777" w:rsidR="002D12DA" w:rsidRPr="002D12DA" w:rsidRDefault="002D12DA" w:rsidP="000E21C6">
            <w:pPr>
              <w:spacing w:after="0" w:line="259" w:lineRule="auto"/>
              <w:ind w:left="0" w:right="40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nr. </w:t>
            </w:r>
          </w:p>
        </w:tc>
      </w:tr>
      <w:tr w:rsidR="002D12DA" w:rsidRPr="002D12DA" w14:paraId="5A9123CE" w14:textId="77777777" w:rsidTr="000E21C6">
        <w:trPr>
          <w:trHeight w:val="251"/>
        </w:trPr>
        <w:tc>
          <w:tcPr>
            <w:tcW w:w="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DC5886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3CCF5E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Apa: &lt; 15  zile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EC15F3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>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12EC17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4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F7D58B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4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C80F44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rPr>
                <w:sz w:val="22"/>
              </w:rPr>
            </w:pPr>
            <w:r w:rsidRPr="002D12DA">
              <w:rPr>
                <w:sz w:val="22"/>
              </w:rPr>
              <w:t xml:space="preserve">      4 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E5F0D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>16</w:t>
            </w:r>
          </w:p>
        </w:tc>
      </w:tr>
      <w:tr w:rsidR="002D12DA" w:rsidRPr="002D12DA" w14:paraId="080EE3AD" w14:textId="77777777" w:rsidTr="000E21C6">
        <w:trPr>
          <w:trHeight w:val="254"/>
        </w:trPr>
        <w:tc>
          <w:tcPr>
            <w:tcW w:w="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177004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3100E6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Canalizare: &lt; 15  zile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FC6148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2CC5F3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B2B6FF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23258F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64BF61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56C0C925" w14:textId="77777777" w:rsidTr="000E21C6">
        <w:trPr>
          <w:trHeight w:val="259"/>
        </w:trPr>
        <w:tc>
          <w:tcPr>
            <w:tcW w:w="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412BDB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3C3963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Apa: 15 ÷ 30  zile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727A15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C25FC8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E14191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9D1D36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7669AD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13681735" w14:textId="77777777" w:rsidTr="000E21C6">
        <w:trPr>
          <w:trHeight w:val="27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CF16C3B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4D1DA78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Canalizare: 15 ÷ 30  zile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1B6E890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104B447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C84EB12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23B054D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D474D29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09A33EC7" w14:textId="77777777" w:rsidTr="000E21C6">
        <w:trPr>
          <w:trHeight w:val="269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B4F02A8" w14:textId="77777777" w:rsidR="002D12DA" w:rsidRPr="002D12DA" w:rsidRDefault="002D12DA" w:rsidP="000E21C6">
            <w:pPr>
              <w:spacing w:after="17" w:line="259" w:lineRule="auto"/>
              <w:ind w:left="0" w:right="3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1.2. </w:t>
            </w:r>
          </w:p>
          <w:p w14:paraId="41259590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9E7876F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2438A2A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41822C2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7CFA3A79" w14:textId="77777777" w:rsidR="002D12DA" w:rsidRPr="002D12DA" w:rsidRDefault="002D12DA" w:rsidP="000E21C6">
            <w:pPr>
              <w:spacing w:after="2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6A23788" w14:textId="77777777" w:rsidR="002D12DA" w:rsidRPr="002D12DA" w:rsidRDefault="002D12DA" w:rsidP="000E21C6">
            <w:pPr>
              <w:spacing w:after="24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83934BF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870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A96326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CONTRACTAREA  FURNIZARII  APEI / PRELUARII  APELOR  UZATE  SI  METEORICE 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6186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2D12DA" w:rsidRPr="002D12DA" w14:paraId="188993B6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AC1DC0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3734" w14:textId="77777777" w:rsidR="002D12DA" w:rsidRPr="002D12DA" w:rsidRDefault="002D12DA" w:rsidP="000E21C6">
            <w:pPr>
              <w:spacing w:after="0" w:line="259" w:lineRule="auto"/>
              <w:ind w:left="0" w:right="15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contracte  </w:t>
            </w:r>
            <w:proofErr w:type="spellStart"/>
            <w:r w:rsidRPr="002D12DA">
              <w:rPr>
                <w:sz w:val="22"/>
              </w:rPr>
              <w:t>incheiate</w:t>
            </w:r>
            <w:proofErr w:type="spellEnd"/>
            <w:r w:rsidRPr="002D12DA">
              <w:rPr>
                <w:sz w:val="22"/>
              </w:rPr>
              <w:t xml:space="preserve">,  pe  categorii  de  utilizatori,  raportat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solicitari</w:t>
            </w:r>
            <w:proofErr w:type="spellEnd"/>
            <w:r w:rsidRPr="002D12DA">
              <w:rPr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814E" w14:textId="77777777" w:rsidR="002D12DA" w:rsidRPr="002D12DA" w:rsidRDefault="002D12DA" w:rsidP="000E21C6">
            <w:pPr>
              <w:spacing w:after="1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7A58F1C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01617" w14:textId="77777777" w:rsidR="002D12DA" w:rsidRPr="002D12DA" w:rsidRDefault="002D12DA" w:rsidP="000E21C6">
            <w:pPr>
              <w:spacing w:after="1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80C4001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436C" w14:textId="77777777" w:rsidR="002D12DA" w:rsidRPr="002D12DA" w:rsidRDefault="002D12DA" w:rsidP="000E21C6">
            <w:pPr>
              <w:spacing w:after="15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A277700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2300" w14:textId="77777777" w:rsidR="002D12DA" w:rsidRPr="002D12DA" w:rsidRDefault="002D12DA" w:rsidP="000E21C6">
            <w:pPr>
              <w:spacing w:after="1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E049555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D205" w14:textId="77777777" w:rsidR="002D12DA" w:rsidRPr="002D12DA" w:rsidRDefault="002D12DA" w:rsidP="000E21C6">
            <w:pPr>
              <w:spacing w:after="15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242D246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100.00 </w:t>
            </w:r>
          </w:p>
        </w:tc>
      </w:tr>
      <w:tr w:rsidR="002D12DA" w:rsidRPr="002D12DA" w14:paraId="4DA55D8E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F45D25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ED6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Procentul  din  contracte  de  la  lit.  a)  </w:t>
            </w:r>
            <w:proofErr w:type="spellStart"/>
            <w:r w:rsidRPr="002D12DA">
              <w:rPr>
                <w:sz w:val="22"/>
              </w:rPr>
              <w:t>incheiate</w:t>
            </w:r>
            <w:proofErr w:type="spellEnd"/>
            <w:r w:rsidRPr="002D12DA">
              <w:rPr>
                <w:sz w:val="22"/>
              </w:rPr>
              <w:t xml:space="preserve">  in  mai  </w:t>
            </w:r>
            <w:proofErr w:type="spellStart"/>
            <w:r w:rsidRPr="002D12DA">
              <w:rPr>
                <w:sz w:val="22"/>
              </w:rPr>
              <w:t>putin</w:t>
            </w:r>
            <w:proofErr w:type="spellEnd"/>
            <w:r w:rsidRPr="002D12DA">
              <w:rPr>
                <w:sz w:val="22"/>
              </w:rPr>
              <w:t xml:space="preserve">  de  30  zile  calendaristice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9540" w14:textId="77777777" w:rsidR="002D12DA" w:rsidRPr="002D12DA" w:rsidRDefault="002D12DA" w:rsidP="000E21C6">
            <w:pPr>
              <w:spacing w:after="1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BFB753F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9FD2" w14:textId="77777777" w:rsidR="002D12DA" w:rsidRPr="002D12DA" w:rsidRDefault="002D12DA" w:rsidP="000E21C6">
            <w:pPr>
              <w:spacing w:after="1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378FC07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6FFB" w14:textId="77777777" w:rsidR="002D12DA" w:rsidRPr="002D12DA" w:rsidRDefault="002D12DA" w:rsidP="000E21C6">
            <w:pPr>
              <w:spacing w:after="15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EF9EF6A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7978" w14:textId="77777777" w:rsidR="002D12DA" w:rsidRPr="002D12DA" w:rsidRDefault="002D12DA" w:rsidP="000E21C6">
            <w:pPr>
              <w:spacing w:after="1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DDAC0C4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06AD" w14:textId="77777777" w:rsidR="002D12DA" w:rsidRPr="002D12DA" w:rsidRDefault="002D12DA" w:rsidP="000E21C6">
            <w:pPr>
              <w:spacing w:after="15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0671535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100.00 </w:t>
            </w:r>
          </w:p>
        </w:tc>
      </w:tr>
      <w:tr w:rsidR="002D12DA" w:rsidRPr="002D12DA" w14:paraId="5158D4E7" w14:textId="77777777" w:rsidTr="000E21C6">
        <w:trPr>
          <w:trHeight w:val="9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C02FF7A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A0FE4ED" w14:textId="77777777" w:rsidR="002D12DA" w:rsidRPr="002D12DA" w:rsidRDefault="002D12DA" w:rsidP="000E21C6">
            <w:pPr>
              <w:spacing w:after="0" w:line="259" w:lineRule="auto"/>
              <w:ind w:left="0" w:right="23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solicitari</w:t>
            </w:r>
            <w:proofErr w:type="spellEnd"/>
            <w:r w:rsidRPr="002D12DA">
              <w:rPr>
                <w:sz w:val="22"/>
              </w:rPr>
              <w:t xml:space="preserve">  de  modificare  a  prevederilor  contractuale,  raportate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</w:t>
            </w:r>
            <w:proofErr w:type="spellStart"/>
            <w:r w:rsidRPr="002D12DA">
              <w:rPr>
                <w:sz w:val="22"/>
              </w:rPr>
              <w:t>solicitari</w:t>
            </w:r>
            <w:proofErr w:type="spellEnd"/>
            <w:r w:rsidRPr="002D12DA">
              <w:rPr>
                <w:sz w:val="22"/>
              </w:rPr>
              <w:t xml:space="preserve">  de  modificare  a  prevederilor  contractuale  rezolvate  in  30  zile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ECE50BB" w14:textId="77777777" w:rsidR="002D12DA" w:rsidRPr="002D12DA" w:rsidRDefault="002D12DA" w:rsidP="000E21C6">
            <w:pPr>
              <w:spacing w:after="221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BFC00DB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DB9B31D" w14:textId="77777777" w:rsidR="002D12DA" w:rsidRPr="002D12DA" w:rsidRDefault="002D12DA" w:rsidP="000E21C6">
            <w:pPr>
              <w:spacing w:after="221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8194C69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D9508C6" w14:textId="77777777" w:rsidR="002D12DA" w:rsidRPr="002D12DA" w:rsidRDefault="002D12DA" w:rsidP="000E21C6">
            <w:pPr>
              <w:spacing w:after="221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97E6959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19C57DF" w14:textId="77777777" w:rsidR="002D12DA" w:rsidRPr="002D12DA" w:rsidRDefault="002D12DA" w:rsidP="000E21C6">
            <w:pPr>
              <w:spacing w:after="221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5E3C600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E2FCC7D" w14:textId="77777777" w:rsidR="002D12DA" w:rsidRPr="002D12DA" w:rsidRDefault="002D12DA" w:rsidP="000E21C6">
            <w:pPr>
              <w:spacing w:after="221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2AC48CC3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4FD31622" w14:textId="77777777" w:rsidTr="000E21C6">
        <w:trPr>
          <w:trHeight w:val="271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EC875F" w14:textId="77777777" w:rsidR="002D12DA" w:rsidRPr="002D12DA" w:rsidRDefault="002D12DA" w:rsidP="000E21C6">
            <w:pPr>
              <w:spacing w:after="3" w:line="259" w:lineRule="auto"/>
              <w:ind w:left="0" w:right="3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lastRenderedPageBreak/>
              <w:t xml:space="preserve">1.3. </w:t>
            </w:r>
          </w:p>
          <w:p w14:paraId="28121F1B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A400F3F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695C5D1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870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D2CC47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MASURAREA  SI  GESTIONAREA  CONSUMULUI  DE  APA 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821B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2D12DA" w:rsidRPr="002D12DA" w14:paraId="2F36ADF1" w14:textId="77777777" w:rsidTr="000E21C6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04E566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16C19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anual  de  contoare  montate,  ca  urmare  a  </w:t>
            </w:r>
            <w:proofErr w:type="spellStart"/>
            <w:r w:rsidRPr="002D12DA">
              <w:rPr>
                <w:sz w:val="22"/>
              </w:rPr>
              <w:t>solicitarilor</w:t>
            </w:r>
            <w:proofErr w:type="spellEnd"/>
            <w:r w:rsidRPr="002D12DA">
              <w:rPr>
                <w:sz w:val="22"/>
              </w:rPr>
              <w:t xml:space="preserve">,  raportat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solicitari</w:t>
            </w:r>
            <w:proofErr w:type="spellEnd"/>
            <w:r w:rsidRPr="002D12DA">
              <w:rPr>
                <w:sz w:val="22"/>
              </w:rPr>
              <w:t xml:space="preserve">,  pe  tipuri  de  apa  furnizata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C03E" w14:textId="77777777" w:rsidR="002D12DA" w:rsidRPr="002D12DA" w:rsidRDefault="002D12DA" w:rsidP="000E21C6">
            <w:pPr>
              <w:spacing w:after="149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B67D71A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3CC58" w14:textId="77777777" w:rsidR="002D12DA" w:rsidRPr="002D12DA" w:rsidRDefault="002D12DA" w:rsidP="000E21C6">
            <w:pPr>
              <w:spacing w:after="149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1B34C3F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E587" w14:textId="77777777" w:rsidR="002D12DA" w:rsidRPr="002D12DA" w:rsidRDefault="002D12DA" w:rsidP="000E21C6">
            <w:pPr>
              <w:spacing w:after="149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9F2414F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68AA" w14:textId="77777777" w:rsidR="002D12DA" w:rsidRPr="002D12DA" w:rsidRDefault="002D12DA" w:rsidP="000E21C6">
            <w:pPr>
              <w:spacing w:after="149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97C09FE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0CA5" w14:textId="77777777" w:rsidR="002D12DA" w:rsidRPr="002D12DA" w:rsidRDefault="002D12DA" w:rsidP="000E21C6">
            <w:pPr>
              <w:spacing w:after="149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5229F8B2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100.00 </w:t>
            </w:r>
          </w:p>
        </w:tc>
      </w:tr>
    </w:tbl>
    <w:p w14:paraId="5FBBB1E4" w14:textId="77777777" w:rsidR="002D12DA" w:rsidRPr="002D12DA" w:rsidRDefault="002D12DA" w:rsidP="002D12DA">
      <w:pPr>
        <w:spacing w:after="0" w:line="259" w:lineRule="auto"/>
        <w:ind w:left="-1361" w:right="11676" w:firstLine="0"/>
        <w:jc w:val="left"/>
        <w:rPr>
          <w:sz w:val="22"/>
        </w:rPr>
      </w:pPr>
    </w:p>
    <w:tbl>
      <w:tblPr>
        <w:tblW w:w="10533" w:type="dxa"/>
        <w:tblInd w:w="-108" w:type="dxa"/>
        <w:tblCellMar>
          <w:top w:w="7" w:type="dxa"/>
          <w:left w:w="0" w:type="dxa"/>
          <w:right w:w="23" w:type="dxa"/>
        </w:tblCellMar>
        <w:tblLook w:val="04A0" w:firstRow="1" w:lastRow="0" w:firstColumn="1" w:lastColumn="0" w:noHBand="0" w:noVBand="1"/>
      </w:tblPr>
      <w:tblGrid>
        <w:gridCol w:w="755"/>
        <w:gridCol w:w="4554"/>
        <w:gridCol w:w="1032"/>
        <w:gridCol w:w="1029"/>
        <w:gridCol w:w="1064"/>
        <w:gridCol w:w="1029"/>
        <w:gridCol w:w="1070"/>
      </w:tblGrid>
      <w:tr w:rsidR="002D12DA" w:rsidRPr="002D12DA" w14:paraId="719979AC" w14:textId="77777777" w:rsidTr="000E21C6">
        <w:trPr>
          <w:trHeight w:val="526"/>
        </w:trPr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EA472A3" w14:textId="77777777" w:rsidR="002D12DA" w:rsidRPr="002D12DA" w:rsidRDefault="002D12DA" w:rsidP="000E21C6">
            <w:pPr>
              <w:spacing w:after="1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45CEA5E4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3BEEB08" w14:textId="77777777" w:rsidR="002D12DA" w:rsidRPr="002D12DA" w:rsidRDefault="002D12DA" w:rsidP="000E21C6">
            <w:pPr>
              <w:spacing w:after="1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E4B4528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8A8F2A9" w14:textId="77777777" w:rsidR="002D12DA" w:rsidRPr="002D12DA" w:rsidRDefault="002D12DA" w:rsidP="000E21C6">
            <w:pPr>
              <w:spacing w:after="152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4722338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09BE15C8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C56457D" w14:textId="77777777" w:rsidR="002D12DA" w:rsidRPr="002D12DA" w:rsidRDefault="002D12DA" w:rsidP="000E21C6">
            <w:pPr>
              <w:spacing w:after="1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74B4B036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2D905B8" w14:textId="77777777" w:rsidR="002D12DA" w:rsidRPr="002D12DA" w:rsidRDefault="002D12DA" w:rsidP="000E21C6">
            <w:pPr>
              <w:spacing w:after="1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ABD58A8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7CFF05AF" w14:textId="77777777" w:rsidR="002D12DA" w:rsidRPr="002D12DA" w:rsidRDefault="002D12DA" w:rsidP="000E21C6">
            <w:pPr>
              <w:spacing w:after="2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E8A16EA" w14:textId="77777777" w:rsidR="002D12DA" w:rsidRPr="002D12DA" w:rsidRDefault="002D12DA" w:rsidP="000E21C6">
            <w:pPr>
              <w:spacing w:after="0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F116" w14:textId="77777777" w:rsidR="002D12DA" w:rsidRPr="002D12DA" w:rsidRDefault="002D12DA" w:rsidP="000E21C6">
            <w:pPr>
              <w:spacing w:after="0" w:line="259" w:lineRule="auto"/>
              <w:ind w:left="108" w:right="47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anual  de  contoare  montate,  raportat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utilizatori  </w:t>
            </w:r>
            <w:proofErr w:type="spellStart"/>
            <w:r w:rsidRPr="002D12DA">
              <w:rPr>
                <w:sz w:val="22"/>
              </w:rPr>
              <w:t>fara</w:t>
            </w:r>
            <w:proofErr w:type="spellEnd"/>
            <w:r w:rsidRPr="002D12DA">
              <w:rPr>
                <w:sz w:val="22"/>
              </w:rPr>
              <w:t xml:space="preserve">  contor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D048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1E1143A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C624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4AB4172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A1AE" w14:textId="77777777" w:rsidR="002D12DA" w:rsidRPr="002D12DA" w:rsidRDefault="002D12DA" w:rsidP="000E21C6">
            <w:pPr>
              <w:spacing w:after="17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219865F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D582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3BFC4C0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E280" w14:textId="77777777" w:rsidR="002D12DA" w:rsidRPr="002D12DA" w:rsidRDefault="002D12DA" w:rsidP="000E21C6">
            <w:pPr>
              <w:spacing w:after="17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A5D1FCB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6723B4BE" w14:textId="77777777" w:rsidTr="000E21C6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DDADE7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387A" w14:textId="77777777" w:rsidR="002D12DA" w:rsidRPr="002D12DA" w:rsidRDefault="002D12DA" w:rsidP="000E21C6">
            <w:pPr>
              <w:spacing w:after="0" w:line="259" w:lineRule="auto"/>
              <w:ind w:left="108" w:right="4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anual  de  </w:t>
            </w:r>
            <w:proofErr w:type="spellStart"/>
            <w:r w:rsidRPr="002D12DA">
              <w:rPr>
                <w:sz w:val="22"/>
              </w:rPr>
              <w:t>reclamatii</w:t>
            </w:r>
            <w:proofErr w:type="spellEnd"/>
            <w:r w:rsidRPr="002D12DA">
              <w:rPr>
                <w:sz w:val="22"/>
              </w:rPr>
              <w:t xml:space="preserve">  privind  precizia  contoarelor  raportat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contoare,  pe  tipuri  de  apa  furnizata  si  categorii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9E0E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9A02AC5" w14:textId="77777777" w:rsidR="002D12DA" w:rsidRPr="002D12DA" w:rsidRDefault="002D12DA" w:rsidP="000E21C6">
            <w:pPr>
              <w:spacing w:after="82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70959D6E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58B4F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37E2366" w14:textId="77777777" w:rsidR="002D12DA" w:rsidRPr="002D12DA" w:rsidRDefault="002D12DA" w:rsidP="000E21C6">
            <w:pPr>
              <w:spacing w:after="82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2920E7C2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7BFEF" w14:textId="77777777" w:rsidR="002D12DA" w:rsidRPr="002D12DA" w:rsidRDefault="002D12DA" w:rsidP="000E21C6">
            <w:pPr>
              <w:spacing w:after="17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D3B3873" w14:textId="77777777" w:rsidR="002D12DA" w:rsidRPr="002D12DA" w:rsidRDefault="002D12DA" w:rsidP="000E21C6">
            <w:pPr>
              <w:spacing w:after="82" w:line="259" w:lineRule="auto"/>
              <w:ind w:left="7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03F15ABD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B8A9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DE3077A" w14:textId="77777777" w:rsidR="002D12DA" w:rsidRPr="002D12DA" w:rsidRDefault="002D12DA" w:rsidP="000E21C6">
            <w:pPr>
              <w:spacing w:after="82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09A2DC98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55DB4" w14:textId="77777777" w:rsidR="002D12DA" w:rsidRPr="002D12DA" w:rsidRDefault="002D12DA" w:rsidP="000E21C6">
            <w:pPr>
              <w:spacing w:after="17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2B189BDB" w14:textId="77777777" w:rsidR="002D12DA" w:rsidRPr="002D12DA" w:rsidRDefault="002D12DA" w:rsidP="000E21C6">
            <w:pPr>
              <w:spacing w:after="82" w:line="259" w:lineRule="auto"/>
              <w:ind w:left="7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A1FF5C0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6C265830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D9CFBD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6305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d).  Ponderea  din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reclamatii</w:t>
            </w:r>
            <w:proofErr w:type="spellEnd"/>
            <w:r w:rsidRPr="002D12DA">
              <w:rPr>
                <w:sz w:val="22"/>
              </w:rPr>
              <w:t xml:space="preserve">  de  la  lit.  </w:t>
            </w:r>
          </w:p>
          <w:p w14:paraId="16FA9D19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c)  care  sunt  justificate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9793D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45CD2A2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508A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863A71C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A302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690424A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C046B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A528085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4DB4" w14:textId="77777777" w:rsidR="002D12DA" w:rsidRPr="002D12DA" w:rsidRDefault="002D12DA" w:rsidP="000E21C6">
            <w:pPr>
              <w:spacing w:after="15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07C6AEA3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7B602749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121364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90CF" w14:textId="77777777" w:rsidR="002D12DA" w:rsidRPr="002D12DA" w:rsidRDefault="002D12DA" w:rsidP="000E21C6">
            <w:pPr>
              <w:spacing w:after="0" w:line="259" w:lineRule="auto"/>
              <w:ind w:left="108" w:right="59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e).  Procentul  de  </w:t>
            </w:r>
            <w:proofErr w:type="spellStart"/>
            <w:r w:rsidRPr="002D12DA">
              <w:rPr>
                <w:sz w:val="22"/>
              </w:rPr>
              <w:t>solicitari</w:t>
            </w:r>
            <w:proofErr w:type="spellEnd"/>
            <w:r w:rsidRPr="002D12DA">
              <w:rPr>
                <w:sz w:val="22"/>
              </w:rPr>
              <w:t xml:space="preserve">  de  la  lit.  c)  care  au  fost  rezolvate  in  mai  </w:t>
            </w:r>
            <w:proofErr w:type="spellStart"/>
            <w:r w:rsidRPr="002D12DA">
              <w:rPr>
                <w:sz w:val="22"/>
              </w:rPr>
              <w:t>putin</w:t>
            </w:r>
            <w:proofErr w:type="spellEnd"/>
            <w:r w:rsidRPr="002D12DA">
              <w:rPr>
                <w:sz w:val="22"/>
              </w:rPr>
              <w:t xml:space="preserve">  de  8  zile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38DA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03FF35E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80D67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2D7015D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FF97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D68FD2D" w14:textId="77777777" w:rsidR="002D12DA" w:rsidRPr="002D12DA" w:rsidRDefault="002D12DA" w:rsidP="000E21C6">
            <w:pPr>
              <w:spacing w:after="0" w:line="259" w:lineRule="auto"/>
              <w:ind w:left="2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7F76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6B7C315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E826" w14:textId="77777777" w:rsidR="002D12DA" w:rsidRPr="002D12DA" w:rsidRDefault="002D12DA" w:rsidP="000E21C6">
            <w:pPr>
              <w:spacing w:after="15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10ADECBF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14EB0F32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D01BCC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39BF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f).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sesizari</w:t>
            </w:r>
            <w:proofErr w:type="spellEnd"/>
            <w:r w:rsidRPr="002D12DA">
              <w:rPr>
                <w:sz w:val="22"/>
              </w:rPr>
              <w:t xml:space="preserve">  privind  parametrii  apei  furnizate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F5005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2AD9E90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F6D9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212921D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2D9E" w14:textId="77777777" w:rsidR="002D12DA" w:rsidRPr="002D12DA" w:rsidRDefault="002D12DA" w:rsidP="000E21C6">
            <w:pPr>
              <w:spacing w:after="17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FEEBA05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57CA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22BB187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7D62" w14:textId="77777777" w:rsidR="002D12DA" w:rsidRPr="002D12DA" w:rsidRDefault="002D12DA" w:rsidP="000E21C6">
            <w:pPr>
              <w:spacing w:after="17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844DD50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28543D90" w14:textId="77777777" w:rsidTr="000E21C6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8B2AF6F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A00E6A1" w14:textId="77777777" w:rsidR="002D12DA" w:rsidRPr="002D12DA" w:rsidRDefault="002D12DA" w:rsidP="000E21C6">
            <w:pPr>
              <w:spacing w:after="0" w:line="259" w:lineRule="auto"/>
              <w:ind w:left="108" w:right="24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g).  Cantitatea  de  apa  furnizata  raportata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locuitori  de  tip  casnic  </w:t>
            </w:r>
            <w:proofErr w:type="spellStart"/>
            <w:r w:rsidRPr="002D12DA">
              <w:rPr>
                <w:sz w:val="22"/>
              </w:rPr>
              <w:t>deserviti</w:t>
            </w:r>
            <w:proofErr w:type="spellEnd"/>
            <w:r w:rsidRPr="002D12DA">
              <w:rPr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F9C75E5" w14:textId="77777777" w:rsidR="002D12DA" w:rsidRPr="002D12DA" w:rsidRDefault="002D12DA" w:rsidP="000E21C6">
            <w:pPr>
              <w:spacing w:after="34" w:line="259" w:lineRule="auto"/>
              <w:ind w:left="1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l / om / zi </w:t>
            </w:r>
          </w:p>
          <w:p w14:paraId="2063B001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B63D9BA" w14:textId="77777777" w:rsidR="002D12DA" w:rsidRPr="002D12DA" w:rsidRDefault="002D12DA" w:rsidP="000E21C6">
            <w:pPr>
              <w:spacing w:after="34" w:line="259" w:lineRule="auto"/>
              <w:ind w:left="1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l / om/  zi </w:t>
            </w:r>
          </w:p>
          <w:p w14:paraId="30A4735D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FEA7281" w14:textId="77777777" w:rsidR="002D12DA" w:rsidRPr="002D12DA" w:rsidRDefault="002D12DA" w:rsidP="000E21C6">
            <w:pPr>
              <w:spacing w:after="34" w:line="259" w:lineRule="auto"/>
              <w:ind w:left="1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l / om / zi </w:t>
            </w:r>
          </w:p>
          <w:p w14:paraId="50378FC9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E93F273" w14:textId="77777777" w:rsidR="002D12DA" w:rsidRPr="002D12DA" w:rsidRDefault="002D12DA" w:rsidP="000E21C6">
            <w:pPr>
              <w:spacing w:after="34" w:line="259" w:lineRule="auto"/>
              <w:ind w:left="1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l / om / zi </w:t>
            </w:r>
          </w:p>
          <w:p w14:paraId="0CC91D37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A728F24" w14:textId="77777777" w:rsidR="002D12DA" w:rsidRPr="002D12DA" w:rsidRDefault="002D12DA" w:rsidP="000E21C6">
            <w:pPr>
              <w:spacing w:after="34" w:line="259" w:lineRule="auto"/>
              <w:ind w:left="1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l / om / zi </w:t>
            </w:r>
          </w:p>
          <w:p w14:paraId="37EA087C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50.00 </w:t>
            </w:r>
          </w:p>
        </w:tc>
      </w:tr>
      <w:tr w:rsidR="002D12DA" w:rsidRPr="002D12DA" w14:paraId="261B87C5" w14:textId="77777777" w:rsidTr="000E21C6">
        <w:trPr>
          <w:trHeight w:val="554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2CA7FD9" w14:textId="77777777" w:rsidR="002D12DA" w:rsidRPr="002D12DA" w:rsidRDefault="002D12DA" w:rsidP="000E21C6">
            <w:pPr>
              <w:spacing w:after="303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1.4. </w:t>
            </w:r>
          </w:p>
          <w:p w14:paraId="6D978D0F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A0B617F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1A83873" w14:textId="77777777" w:rsidR="002D12DA" w:rsidRPr="002D12DA" w:rsidRDefault="002D12DA" w:rsidP="000E21C6">
            <w:pPr>
              <w:spacing w:after="1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D8A8286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05BE13FE" w14:textId="77777777" w:rsidR="002D12DA" w:rsidRPr="002D12DA" w:rsidRDefault="002D12DA" w:rsidP="000E21C6">
            <w:pPr>
              <w:spacing w:after="1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811AB6C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08EA3843" w14:textId="77777777" w:rsidR="002D12DA" w:rsidRPr="002D12DA" w:rsidRDefault="002D12DA" w:rsidP="000E21C6">
            <w:pPr>
              <w:spacing w:after="2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C7D16A4" w14:textId="77777777" w:rsidR="002D12DA" w:rsidRPr="002D12DA" w:rsidRDefault="002D12DA" w:rsidP="000E21C6">
            <w:pPr>
              <w:spacing w:after="0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977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A632E" w14:textId="77777777" w:rsidR="002D12DA" w:rsidRPr="002D12DA" w:rsidRDefault="002D12DA" w:rsidP="000E21C6">
            <w:pPr>
              <w:spacing w:after="0" w:line="259" w:lineRule="auto"/>
              <w:ind w:left="108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CITIREA,  FACTURAREA  SI  INCASAREA  CONTRAVALORII  SERVICIILOR  DE  APA  SI  DE  CANALIZARE  FURNIZATE / PRESTATE </w:t>
            </w:r>
          </w:p>
        </w:tc>
      </w:tr>
      <w:tr w:rsidR="002D12DA" w:rsidRPr="002D12DA" w14:paraId="7523037A" w14:textId="77777777" w:rsidTr="000E21C6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3462EB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7663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reclamatii</w:t>
            </w:r>
            <w:proofErr w:type="spellEnd"/>
            <w:r w:rsidRPr="002D12DA">
              <w:rPr>
                <w:sz w:val="22"/>
              </w:rPr>
              <w:t xml:space="preserve">  privind  facturarea  raportat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8377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13D3B5B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E4B4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3C4B4A4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2DCF5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1F373A0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AC0D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28029EA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E2E2" w14:textId="77777777" w:rsidR="002D12DA" w:rsidRPr="002D12DA" w:rsidRDefault="002D12DA" w:rsidP="000E21C6">
            <w:pPr>
              <w:spacing w:after="15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1710A8A8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>0.00</w:t>
            </w:r>
          </w:p>
        </w:tc>
      </w:tr>
      <w:tr w:rsidR="002D12DA" w:rsidRPr="002D12DA" w14:paraId="050457D4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496657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7FDBC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Procentul  de  </w:t>
            </w:r>
            <w:proofErr w:type="spellStart"/>
            <w:r w:rsidRPr="002D12DA">
              <w:rPr>
                <w:sz w:val="22"/>
              </w:rPr>
              <w:t>reclamatii</w:t>
            </w:r>
            <w:proofErr w:type="spellEnd"/>
            <w:r w:rsidRPr="002D12DA">
              <w:rPr>
                <w:sz w:val="22"/>
              </w:rPr>
              <w:t xml:space="preserve">  de  la  lit.  a)  rezolvate  in  termen  de  10  zile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DEE0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D5C1F72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6414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F1F4348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1033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92B55DC" w14:textId="77777777" w:rsidR="002D12DA" w:rsidRPr="002D12DA" w:rsidRDefault="002D12DA" w:rsidP="000E21C6">
            <w:pPr>
              <w:spacing w:after="0" w:line="259" w:lineRule="auto"/>
              <w:ind w:left="2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B0F6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356B79E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F1C1" w14:textId="77777777" w:rsidR="002D12DA" w:rsidRPr="002D12DA" w:rsidRDefault="002D12DA" w:rsidP="000E21C6">
            <w:pPr>
              <w:spacing w:after="15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3E1D4C49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46AF1B10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AA0230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29852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c).  Procentul  de  </w:t>
            </w:r>
            <w:proofErr w:type="spellStart"/>
            <w:r w:rsidRPr="002D12DA">
              <w:rPr>
                <w:sz w:val="22"/>
              </w:rPr>
              <w:t>reclamatii</w:t>
            </w:r>
            <w:proofErr w:type="spellEnd"/>
            <w:r w:rsidRPr="002D12DA">
              <w:rPr>
                <w:sz w:val="22"/>
              </w:rPr>
              <w:t xml:space="preserve">  de  la  lit.  a)  care  s-au  dovedit  a  fi  justificate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5410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1B7AE3A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9454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47E2943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EBDF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FC29FA8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BB1C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ADDFB29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3381" w14:textId="77777777" w:rsidR="002D12DA" w:rsidRPr="002D12DA" w:rsidRDefault="002D12DA" w:rsidP="000E21C6">
            <w:pPr>
              <w:spacing w:after="15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3339AD03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3B8FF7E0" w14:textId="77777777" w:rsidTr="000E21C6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6AE1FE3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0A1099" w14:textId="77777777" w:rsidR="002D12DA" w:rsidRPr="002D12DA" w:rsidRDefault="002D12DA" w:rsidP="000E21C6">
            <w:pPr>
              <w:spacing w:after="0" w:line="259" w:lineRule="auto"/>
              <w:ind w:left="108" w:right="32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d).  Valoarea  totala  a  facturilor  </w:t>
            </w:r>
            <w:proofErr w:type="spellStart"/>
            <w:r w:rsidRPr="002D12DA">
              <w:rPr>
                <w:sz w:val="22"/>
              </w:rPr>
              <w:t>incasate</w:t>
            </w:r>
            <w:proofErr w:type="spellEnd"/>
            <w:r w:rsidRPr="002D12DA">
              <w:rPr>
                <w:sz w:val="22"/>
              </w:rPr>
              <w:t xml:space="preserve">  raportata  la  valoarea  totala  a  facturilor  </w:t>
            </w:r>
            <w:proofErr w:type="spellStart"/>
            <w:r w:rsidRPr="002D12DA">
              <w:rPr>
                <w:sz w:val="22"/>
              </w:rPr>
              <w:t>emisre</w:t>
            </w:r>
            <w:proofErr w:type="spellEnd"/>
            <w:r w:rsidRPr="002D12DA">
              <w:rPr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A2B7BDA" w14:textId="77777777" w:rsidR="002D12DA" w:rsidRPr="002D12DA" w:rsidRDefault="002D12DA" w:rsidP="000E21C6">
            <w:pPr>
              <w:spacing w:after="34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13B0B80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34F4E9" w14:textId="77777777" w:rsidR="002D12DA" w:rsidRPr="002D12DA" w:rsidRDefault="002D12DA" w:rsidP="000E21C6">
            <w:pPr>
              <w:spacing w:after="34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7A44618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421CA14" w14:textId="77777777" w:rsidR="002D12DA" w:rsidRPr="002D12DA" w:rsidRDefault="002D12DA" w:rsidP="000E21C6">
            <w:pPr>
              <w:spacing w:after="34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F52466B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26458F3" w14:textId="77777777" w:rsidR="002D12DA" w:rsidRPr="002D12DA" w:rsidRDefault="002D12DA" w:rsidP="000E21C6">
            <w:pPr>
              <w:spacing w:after="34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EB55991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E39C9BE" w14:textId="77777777" w:rsidR="002D12DA" w:rsidRPr="002D12DA" w:rsidRDefault="002D12DA" w:rsidP="000E21C6">
            <w:pPr>
              <w:spacing w:after="34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69FD7575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100.00 </w:t>
            </w:r>
          </w:p>
        </w:tc>
      </w:tr>
      <w:tr w:rsidR="002D12DA" w:rsidRPr="002D12DA" w14:paraId="72CF43E0" w14:textId="77777777" w:rsidTr="000E21C6">
        <w:trPr>
          <w:trHeight w:val="545"/>
        </w:trPr>
        <w:tc>
          <w:tcPr>
            <w:tcW w:w="7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1535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1.5. </w:t>
            </w:r>
          </w:p>
        </w:tc>
        <w:tc>
          <w:tcPr>
            <w:tcW w:w="977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5B03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INTRERUPERI  SI  LIMITARI  IN  FURNIZAREA  APEI  SI  IN  PRELUAREA  APELOR  LA  CANALIZARE </w:t>
            </w:r>
          </w:p>
        </w:tc>
      </w:tr>
      <w:tr w:rsidR="002D12DA" w:rsidRPr="002D12DA" w14:paraId="13AD4394" w14:textId="77777777" w:rsidTr="000E21C6">
        <w:trPr>
          <w:trHeight w:val="266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D4A6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1.5.1. </w:t>
            </w:r>
          </w:p>
          <w:p w14:paraId="07C9A9EB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E884608" w14:textId="77777777" w:rsidR="002D12DA" w:rsidRPr="002D12DA" w:rsidRDefault="002D12DA" w:rsidP="000E21C6">
            <w:pPr>
              <w:spacing w:after="0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7A72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INTRERUPERI  ACCIDENTALE </w:t>
            </w:r>
          </w:p>
        </w:tc>
      </w:tr>
      <w:tr w:rsidR="002D12DA" w:rsidRPr="002D12DA" w14:paraId="6DC9D504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4846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9886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intreruperi</w:t>
            </w:r>
            <w:proofErr w:type="spellEnd"/>
            <w:r w:rsidRPr="002D12DA">
              <w:rPr>
                <w:sz w:val="22"/>
              </w:rPr>
              <w:t xml:space="preserve">  neprogramate  </w:t>
            </w:r>
            <w:proofErr w:type="spellStart"/>
            <w:r w:rsidRPr="002D12DA">
              <w:rPr>
                <w:sz w:val="22"/>
              </w:rPr>
              <w:t>anuntate</w:t>
            </w:r>
            <w:proofErr w:type="spellEnd"/>
            <w:r w:rsidRPr="002D12DA">
              <w:rPr>
                <w:sz w:val="22"/>
              </w:rPr>
              <w:t xml:space="preserve">,  pe  categorii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0028" w14:textId="77777777" w:rsidR="002D12DA" w:rsidRPr="002D12DA" w:rsidRDefault="002D12DA" w:rsidP="000E21C6">
            <w:pPr>
              <w:spacing w:after="17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1421D035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4.00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3FBE" w14:textId="77777777" w:rsidR="002D12DA" w:rsidRPr="002D12DA" w:rsidRDefault="002D12DA" w:rsidP="000E21C6">
            <w:pPr>
              <w:spacing w:after="17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78C34897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4.00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D0B3" w14:textId="77777777" w:rsidR="002D12DA" w:rsidRPr="002D12DA" w:rsidRDefault="002D12DA" w:rsidP="000E21C6">
            <w:pPr>
              <w:spacing w:after="17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77874900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4.00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8D72" w14:textId="77777777" w:rsidR="002D12DA" w:rsidRPr="002D12DA" w:rsidRDefault="002D12DA" w:rsidP="000E21C6">
            <w:pPr>
              <w:spacing w:after="17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0F271F6A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4.00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E68B" w14:textId="77777777" w:rsidR="002D12DA" w:rsidRPr="002D12DA" w:rsidRDefault="002D12DA" w:rsidP="000E21C6">
            <w:pPr>
              <w:spacing w:after="17" w:line="259" w:lineRule="auto"/>
              <w:ind w:left="20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nr. </w:t>
            </w:r>
          </w:p>
          <w:p w14:paraId="1D5555D0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>16</w:t>
            </w:r>
          </w:p>
        </w:tc>
      </w:tr>
      <w:tr w:rsidR="002D12DA" w:rsidRPr="002D12DA" w14:paraId="54D31947" w14:textId="77777777" w:rsidTr="000E21C6">
        <w:trPr>
          <w:trHeight w:val="776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2FDED17" w14:textId="77777777" w:rsidR="002D12DA" w:rsidRPr="002D12DA" w:rsidRDefault="002D12DA" w:rsidP="000E21C6">
            <w:pPr>
              <w:spacing w:line="265" w:lineRule="auto"/>
              <w:ind w:left="353" w:right="280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    </w:t>
            </w:r>
          </w:p>
          <w:p w14:paraId="127D8844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74E14462" w14:textId="77777777" w:rsidR="002D12DA" w:rsidRPr="002D12DA" w:rsidRDefault="002D12DA" w:rsidP="000E21C6">
            <w:pPr>
              <w:spacing w:after="1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01095FD6" w14:textId="77777777" w:rsidR="002D12DA" w:rsidRPr="002D12DA" w:rsidRDefault="002D12DA" w:rsidP="000E21C6">
            <w:pPr>
              <w:spacing w:after="10" w:line="265" w:lineRule="auto"/>
              <w:ind w:left="353" w:right="280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  </w:t>
            </w:r>
          </w:p>
          <w:p w14:paraId="5FAE4E83" w14:textId="77777777" w:rsidR="002D12DA" w:rsidRPr="002D12DA" w:rsidRDefault="002D12DA" w:rsidP="000E21C6">
            <w:pPr>
              <w:spacing w:after="1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D06D327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49DF631F" w14:textId="77777777" w:rsidR="002D12DA" w:rsidRPr="002D12DA" w:rsidRDefault="002D12DA" w:rsidP="000E21C6">
            <w:pPr>
              <w:spacing w:after="0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81F1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utilizatori  </w:t>
            </w:r>
            <w:proofErr w:type="spellStart"/>
            <w:r w:rsidRPr="002D12DA">
              <w:rPr>
                <w:sz w:val="22"/>
              </w:rPr>
              <w:t>afectati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intreruperile</w:t>
            </w:r>
            <w:proofErr w:type="spellEnd"/>
            <w:r w:rsidRPr="002D12DA">
              <w:rPr>
                <w:sz w:val="22"/>
              </w:rPr>
              <w:t xml:space="preserve">  neprogramate  </w:t>
            </w:r>
            <w:proofErr w:type="spellStart"/>
            <w:r w:rsidRPr="002D12DA">
              <w:rPr>
                <w:sz w:val="22"/>
              </w:rPr>
              <w:t>anuntate</w:t>
            </w:r>
            <w:proofErr w:type="spellEnd"/>
            <w:r w:rsidRPr="002D12DA">
              <w:rPr>
                <w:sz w:val="22"/>
              </w:rPr>
              <w:t xml:space="preserve">  raportat  la  total  utilizatori,  pe  categorii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C0AF" w14:textId="77777777" w:rsidR="002D12DA" w:rsidRPr="002D12DA" w:rsidRDefault="002D12DA" w:rsidP="000E21C6">
            <w:pPr>
              <w:spacing w:after="6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6F7D402" w14:textId="77777777" w:rsidR="002D12DA" w:rsidRPr="002D12DA" w:rsidRDefault="002D12DA" w:rsidP="000E21C6">
            <w:pPr>
              <w:spacing w:after="8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C8D5A26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81C5F" w14:textId="77777777" w:rsidR="002D12DA" w:rsidRPr="002D12DA" w:rsidRDefault="002D12DA" w:rsidP="000E21C6">
            <w:pPr>
              <w:spacing w:after="6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8F56E09" w14:textId="77777777" w:rsidR="002D12DA" w:rsidRPr="002D12DA" w:rsidRDefault="002D12DA" w:rsidP="000E21C6">
            <w:pPr>
              <w:spacing w:after="8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A8B1D1F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6.00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8FD89" w14:textId="77777777" w:rsidR="002D12DA" w:rsidRPr="002D12DA" w:rsidRDefault="002D12DA" w:rsidP="000E21C6">
            <w:pPr>
              <w:spacing w:after="6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653515A" w14:textId="77777777" w:rsidR="002D12DA" w:rsidRPr="002D12DA" w:rsidRDefault="002D12DA" w:rsidP="000E21C6">
            <w:pPr>
              <w:spacing w:after="8" w:line="259" w:lineRule="auto"/>
              <w:ind w:left="7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3564C8B5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6.00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8784" w14:textId="77777777" w:rsidR="002D12DA" w:rsidRPr="002D12DA" w:rsidRDefault="002D12DA" w:rsidP="000E21C6">
            <w:pPr>
              <w:spacing w:after="6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F7FC2E5" w14:textId="77777777" w:rsidR="002D12DA" w:rsidRPr="002D12DA" w:rsidRDefault="002D12DA" w:rsidP="000E21C6">
            <w:pPr>
              <w:spacing w:after="8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364B36B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DCD3" w14:textId="77777777" w:rsidR="002D12DA" w:rsidRPr="002D12DA" w:rsidRDefault="002D12DA" w:rsidP="000E21C6">
            <w:pPr>
              <w:spacing w:after="6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5B7B5308" w14:textId="77777777" w:rsidR="002D12DA" w:rsidRPr="002D12DA" w:rsidRDefault="002D12DA" w:rsidP="000E21C6">
            <w:pPr>
              <w:spacing w:after="8" w:line="259" w:lineRule="auto"/>
              <w:ind w:left="7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52D4595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5.5 </w:t>
            </w:r>
          </w:p>
        </w:tc>
      </w:tr>
      <w:tr w:rsidR="002D12DA" w:rsidRPr="002D12DA" w14:paraId="2D35E018" w14:textId="77777777" w:rsidTr="000E21C6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7DA2D1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0698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c).  Durata  medie  a  </w:t>
            </w:r>
            <w:proofErr w:type="spellStart"/>
            <w:r w:rsidRPr="002D12DA">
              <w:rPr>
                <w:sz w:val="22"/>
              </w:rPr>
              <w:t>intreruperilor</w:t>
            </w:r>
            <w:proofErr w:type="spellEnd"/>
            <w:r w:rsidRPr="002D12DA">
              <w:rPr>
                <w:sz w:val="22"/>
              </w:rPr>
              <w:t xml:space="preserve">  raportate  la  24  ore  pe  categorii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A075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419548F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15.00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DEAAA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8B020DA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15.00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FB4D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FFD83F9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15.00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E0D7" w14:textId="77777777" w:rsidR="002D12DA" w:rsidRPr="002D12DA" w:rsidRDefault="002D12DA" w:rsidP="000E21C6">
            <w:pPr>
              <w:spacing w:after="15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80A7BD5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15.00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9184" w14:textId="77777777" w:rsidR="002D12DA" w:rsidRPr="002D12DA" w:rsidRDefault="002D12DA" w:rsidP="000E21C6">
            <w:pPr>
              <w:spacing w:after="15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6044773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15 </w:t>
            </w:r>
          </w:p>
        </w:tc>
      </w:tr>
      <w:tr w:rsidR="002D12DA" w:rsidRPr="002D12DA" w14:paraId="160C4695" w14:textId="77777777" w:rsidTr="000E21C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E2BFFB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BA9B2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d).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intreruperi</w:t>
            </w:r>
            <w:proofErr w:type="spellEnd"/>
            <w:r w:rsidRPr="002D12DA">
              <w:rPr>
                <w:sz w:val="22"/>
              </w:rPr>
              <w:t xml:space="preserve">  accidentale  pe  categorii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DD44" w14:textId="77777777" w:rsidR="002D12DA" w:rsidRPr="002D12DA" w:rsidRDefault="002D12DA" w:rsidP="000E21C6">
            <w:pPr>
              <w:spacing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3B0A5E1C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3.00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1AF0" w14:textId="77777777" w:rsidR="002D12DA" w:rsidRPr="002D12DA" w:rsidRDefault="002D12DA" w:rsidP="000E21C6">
            <w:pPr>
              <w:spacing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191B1699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4.00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A1E8" w14:textId="77777777" w:rsidR="002D12DA" w:rsidRPr="002D12DA" w:rsidRDefault="002D12DA" w:rsidP="000E21C6">
            <w:pPr>
              <w:spacing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60D60F34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4.00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23A80" w14:textId="77777777" w:rsidR="002D12DA" w:rsidRPr="002D12DA" w:rsidRDefault="002D12DA" w:rsidP="000E21C6">
            <w:pPr>
              <w:spacing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495AF699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3.00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2AF7" w14:textId="77777777" w:rsidR="002D12DA" w:rsidRPr="002D12DA" w:rsidRDefault="002D12DA" w:rsidP="000E21C6">
            <w:pPr>
              <w:spacing w:line="259" w:lineRule="auto"/>
              <w:ind w:left="20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nr. </w:t>
            </w:r>
          </w:p>
          <w:p w14:paraId="11842857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14 </w:t>
            </w:r>
          </w:p>
        </w:tc>
      </w:tr>
      <w:tr w:rsidR="002D12DA" w:rsidRPr="002D12DA" w14:paraId="43B42B74" w14:textId="77777777" w:rsidTr="000E21C6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FFC85B6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5A2912D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e).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utilizatori  </w:t>
            </w:r>
            <w:proofErr w:type="spellStart"/>
            <w:r w:rsidRPr="002D12DA">
              <w:rPr>
                <w:sz w:val="22"/>
              </w:rPr>
              <w:t>afectati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intreruperile</w:t>
            </w:r>
            <w:proofErr w:type="spellEnd"/>
            <w:r w:rsidRPr="002D12DA">
              <w:rPr>
                <w:sz w:val="22"/>
              </w:rPr>
              <w:t xml:space="preserve">  accidentale  raportat  la  total  utilizatori,  pe  categorii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8A84125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9D7DB18" w14:textId="77777777" w:rsidR="002D12DA" w:rsidRPr="002D12DA" w:rsidRDefault="002D12DA" w:rsidP="000E21C6">
            <w:pPr>
              <w:spacing w:after="22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28FCF978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BFB2A97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D9DACF6" w14:textId="77777777" w:rsidR="002D12DA" w:rsidRPr="002D12DA" w:rsidRDefault="002D12DA" w:rsidP="000E21C6">
            <w:pPr>
              <w:spacing w:after="22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6501257E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6.00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8084197" w14:textId="77777777" w:rsidR="002D12DA" w:rsidRPr="002D12DA" w:rsidRDefault="002D12DA" w:rsidP="000E21C6">
            <w:pPr>
              <w:spacing w:after="17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FC9307E" w14:textId="77777777" w:rsidR="002D12DA" w:rsidRPr="002D12DA" w:rsidRDefault="002D12DA" w:rsidP="000E21C6">
            <w:pPr>
              <w:spacing w:after="22" w:line="259" w:lineRule="auto"/>
              <w:ind w:left="7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4564EAF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6.00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E153B42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F8F28D9" w14:textId="77777777" w:rsidR="002D12DA" w:rsidRPr="002D12DA" w:rsidRDefault="002D12DA" w:rsidP="000E21C6">
            <w:pPr>
              <w:spacing w:after="22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521EC673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1B01DC5" w14:textId="77777777" w:rsidR="002D12DA" w:rsidRPr="002D12DA" w:rsidRDefault="002D12DA" w:rsidP="000E21C6">
            <w:pPr>
              <w:spacing w:after="17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5C72C8EF" w14:textId="77777777" w:rsidR="002D12DA" w:rsidRPr="002D12DA" w:rsidRDefault="002D12DA" w:rsidP="000E21C6">
            <w:pPr>
              <w:spacing w:after="22" w:line="259" w:lineRule="auto"/>
              <w:ind w:left="7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A9365C6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>5.5</w:t>
            </w:r>
          </w:p>
        </w:tc>
      </w:tr>
      <w:tr w:rsidR="002D12DA" w:rsidRPr="002D12DA" w14:paraId="00589A8F" w14:textId="77777777" w:rsidTr="000E21C6">
        <w:trPr>
          <w:trHeight w:val="269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1F3E8C4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1.5.2. </w:t>
            </w:r>
          </w:p>
          <w:p w14:paraId="3535890F" w14:textId="77777777" w:rsidR="002D12DA" w:rsidRPr="002D12DA" w:rsidRDefault="002D12DA" w:rsidP="000E21C6">
            <w:pPr>
              <w:spacing w:after="1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1D7E6FA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2C4FF8E" w14:textId="77777777" w:rsidR="002D12DA" w:rsidRPr="002D12DA" w:rsidRDefault="002D12DA" w:rsidP="000E21C6">
            <w:pPr>
              <w:spacing w:after="18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4A8CB24B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2A0BA92" w14:textId="77777777" w:rsidR="002D12DA" w:rsidRPr="002D12DA" w:rsidRDefault="002D12DA" w:rsidP="000E21C6">
            <w:pPr>
              <w:spacing w:after="15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B2225EA" w14:textId="77777777" w:rsidR="002D12DA" w:rsidRPr="002D12DA" w:rsidRDefault="002D12DA" w:rsidP="000E21C6">
            <w:pPr>
              <w:spacing w:after="17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81568A9" w14:textId="77777777" w:rsidR="002D12DA" w:rsidRPr="002D12DA" w:rsidRDefault="002D12DA" w:rsidP="000E21C6">
            <w:pPr>
              <w:spacing w:after="0" w:line="259" w:lineRule="auto"/>
              <w:ind w:left="353" w:right="280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    </w:t>
            </w:r>
          </w:p>
        </w:tc>
        <w:tc>
          <w:tcPr>
            <w:tcW w:w="977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EF63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INTRERUPERI  PROGRAMATE </w:t>
            </w:r>
          </w:p>
        </w:tc>
      </w:tr>
      <w:tr w:rsidR="002D12DA" w:rsidRPr="002D12DA" w14:paraId="42E879FB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2E2182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75F6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intreruperi</w:t>
            </w:r>
            <w:proofErr w:type="spellEnd"/>
            <w:r w:rsidRPr="002D12DA">
              <w:rPr>
                <w:sz w:val="22"/>
              </w:rPr>
              <w:t xml:space="preserve">  programate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184A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4D4A9205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3.00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09A11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1DB34642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21C8" w14:textId="77777777" w:rsidR="002D12DA" w:rsidRPr="002D12DA" w:rsidRDefault="002D12DA" w:rsidP="000E21C6">
            <w:pPr>
              <w:spacing w:after="15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376B93EE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6D3A0" w14:textId="77777777" w:rsidR="002D12DA" w:rsidRPr="002D12DA" w:rsidRDefault="002D12DA" w:rsidP="000E21C6">
            <w:pPr>
              <w:spacing w:after="15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47C16EFA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3.00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3C18" w14:textId="77777777" w:rsidR="002D12DA" w:rsidRPr="002D12DA" w:rsidRDefault="002D12DA" w:rsidP="000E21C6">
            <w:pPr>
              <w:spacing w:after="15" w:line="259" w:lineRule="auto"/>
              <w:ind w:left="20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nr. </w:t>
            </w:r>
          </w:p>
          <w:p w14:paraId="29CD454E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16 </w:t>
            </w:r>
          </w:p>
        </w:tc>
      </w:tr>
      <w:tr w:rsidR="002D12DA" w:rsidRPr="002D12DA" w14:paraId="59A7E061" w14:textId="77777777" w:rsidTr="000E21C6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9C784F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5EA4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Durata  medie  a  </w:t>
            </w:r>
            <w:proofErr w:type="spellStart"/>
            <w:r w:rsidRPr="002D12DA">
              <w:rPr>
                <w:sz w:val="22"/>
              </w:rPr>
              <w:t>intreruperilor</w:t>
            </w:r>
            <w:proofErr w:type="spellEnd"/>
            <w:r w:rsidRPr="002D12DA">
              <w:rPr>
                <w:sz w:val="22"/>
              </w:rPr>
              <w:t xml:space="preserve">  programate  raportata  la  24  ore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A1CE" w14:textId="77777777" w:rsidR="002D12DA" w:rsidRPr="002D12DA" w:rsidRDefault="002D12DA" w:rsidP="000E21C6">
            <w:pPr>
              <w:spacing w:after="18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27B28CA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95C4" w14:textId="77777777" w:rsidR="002D12DA" w:rsidRPr="002D12DA" w:rsidRDefault="002D12DA" w:rsidP="000E21C6">
            <w:pPr>
              <w:spacing w:after="18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4F64584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20.00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8D1B" w14:textId="77777777" w:rsidR="002D12DA" w:rsidRPr="002D12DA" w:rsidRDefault="002D12DA" w:rsidP="000E21C6">
            <w:pPr>
              <w:spacing w:after="18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9930879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20.00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BE42" w14:textId="77777777" w:rsidR="002D12DA" w:rsidRPr="002D12DA" w:rsidRDefault="002D12DA" w:rsidP="000E21C6">
            <w:pPr>
              <w:spacing w:after="18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267BB93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3C8D4" w14:textId="77777777" w:rsidR="002D12DA" w:rsidRPr="002D12DA" w:rsidRDefault="002D12DA" w:rsidP="000E21C6">
            <w:pPr>
              <w:spacing w:after="18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08C1900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>15</w:t>
            </w:r>
          </w:p>
        </w:tc>
      </w:tr>
      <w:tr w:rsidR="002D12DA" w:rsidRPr="002D12DA" w14:paraId="4EE80E16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57C434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C5FF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utilizatori  </w:t>
            </w:r>
            <w:proofErr w:type="spellStart"/>
            <w:r w:rsidRPr="002D12DA">
              <w:rPr>
                <w:sz w:val="22"/>
              </w:rPr>
              <w:t>afectati</w:t>
            </w:r>
            <w:proofErr w:type="spellEnd"/>
            <w:r w:rsidRPr="002D12DA">
              <w:rPr>
                <w:sz w:val="22"/>
              </w:rPr>
              <w:t xml:space="preserve">  de  aceste  </w:t>
            </w:r>
            <w:proofErr w:type="spellStart"/>
            <w:r w:rsidRPr="002D12DA">
              <w:rPr>
                <w:sz w:val="22"/>
              </w:rPr>
              <w:t>intreruperi</w:t>
            </w:r>
            <w:proofErr w:type="spellEnd"/>
            <w:r w:rsidRPr="002D12DA">
              <w:rPr>
                <w:sz w:val="22"/>
              </w:rPr>
              <w:t xml:space="preserve">  raportat  la  total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AFF0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B405E08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3C8F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3742A1E" w14:textId="77777777" w:rsidR="002D12DA" w:rsidRPr="002D12DA" w:rsidRDefault="002D12DA" w:rsidP="000E21C6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6.00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9797" w14:textId="77777777" w:rsidR="002D12DA" w:rsidRPr="002D12DA" w:rsidRDefault="002D12DA" w:rsidP="000E21C6">
            <w:pPr>
              <w:spacing w:after="17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2445BC4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6.00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34DC" w14:textId="77777777" w:rsidR="002D12DA" w:rsidRPr="002D12DA" w:rsidRDefault="002D12DA" w:rsidP="000E21C6">
            <w:pPr>
              <w:spacing w:after="17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ED5C0C6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5.00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5881" w14:textId="77777777" w:rsidR="002D12DA" w:rsidRPr="002D12DA" w:rsidRDefault="002D12DA" w:rsidP="000E21C6">
            <w:pPr>
              <w:spacing w:after="17"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60BD07FB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5,5 </w:t>
            </w:r>
          </w:p>
        </w:tc>
      </w:tr>
      <w:tr w:rsidR="002D12DA" w:rsidRPr="002D12DA" w14:paraId="0A463877" w14:textId="77777777" w:rsidTr="000E21C6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7713D08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E3F29FC" w14:textId="77777777" w:rsidR="002D12DA" w:rsidRPr="002D12DA" w:rsidRDefault="002D12DA" w:rsidP="000E21C6">
            <w:pPr>
              <w:spacing w:after="0" w:line="259" w:lineRule="auto"/>
              <w:ind w:left="108" w:right="370" w:firstLine="0"/>
              <w:rPr>
                <w:sz w:val="22"/>
              </w:rPr>
            </w:pPr>
            <w:r w:rsidRPr="002D12DA">
              <w:rPr>
                <w:sz w:val="22"/>
              </w:rPr>
              <w:t xml:space="preserve">d).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de </w:t>
            </w:r>
            <w:proofErr w:type="spellStart"/>
            <w:r w:rsidRPr="002D12DA">
              <w:rPr>
                <w:sz w:val="22"/>
              </w:rPr>
              <w:t>intreruperi</w:t>
            </w:r>
            <w:proofErr w:type="spellEnd"/>
            <w:r w:rsidRPr="002D12DA">
              <w:rPr>
                <w:sz w:val="22"/>
              </w:rPr>
              <w:t xml:space="preserve"> cu durata  programata  </w:t>
            </w:r>
            <w:proofErr w:type="spellStart"/>
            <w:r w:rsidRPr="002D12DA">
              <w:rPr>
                <w:sz w:val="22"/>
              </w:rPr>
              <w:t>depasita</w:t>
            </w:r>
            <w:proofErr w:type="spellEnd"/>
            <w:r w:rsidRPr="002D12DA">
              <w:rPr>
                <w:sz w:val="22"/>
              </w:rPr>
              <w:t xml:space="preserve">  raportat  la  total  </w:t>
            </w:r>
            <w:proofErr w:type="spellStart"/>
            <w:r w:rsidRPr="002D12DA">
              <w:rPr>
                <w:sz w:val="22"/>
              </w:rPr>
              <w:t>intreruperi</w:t>
            </w:r>
            <w:proofErr w:type="spellEnd"/>
            <w:r w:rsidRPr="002D12DA">
              <w:rPr>
                <w:sz w:val="22"/>
              </w:rPr>
              <w:t xml:space="preserve">  programate,  pe  categorii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83A665D" w14:textId="77777777" w:rsidR="002D12DA" w:rsidRPr="002D12DA" w:rsidRDefault="002D12DA" w:rsidP="000E21C6">
            <w:pPr>
              <w:spacing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375D201" w14:textId="77777777" w:rsidR="002D12DA" w:rsidRPr="002D12DA" w:rsidRDefault="002D12DA" w:rsidP="000E21C6">
            <w:pPr>
              <w:spacing w:after="15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3A06507F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F4AF3B4" w14:textId="77777777" w:rsidR="002D12DA" w:rsidRPr="002D12DA" w:rsidRDefault="002D12DA" w:rsidP="000E21C6">
            <w:pPr>
              <w:spacing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973F285" w14:textId="77777777" w:rsidR="002D12DA" w:rsidRPr="002D12DA" w:rsidRDefault="002D12DA" w:rsidP="000E21C6">
            <w:pPr>
              <w:spacing w:after="15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02B9FA7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4987A25" w14:textId="77777777" w:rsidR="002D12DA" w:rsidRPr="002D12DA" w:rsidRDefault="002D12DA" w:rsidP="000E21C6">
            <w:pPr>
              <w:spacing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892CB4A" w14:textId="77777777" w:rsidR="002D12DA" w:rsidRPr="002D12DA" w:rsidRDefault="002D12DA" w:rsidP="000E21C6">
            <w:pPr>
              <w:spacing w:after="15" w:line="259" w:lineRule="auto"/>
              <w:ind w:left="7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528D9472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C84CCF5" w14:textId="77777777" w:rsidR="002D12DA" w:rsidRPr="002D12DA" w:rsidRDefault="002D12DA" w:rsidP="000E21C6">
            <w:pPr>
              <w:spacing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DB789EE" w14:textId="77777777" w:rsidR="002D12DA" w:rsidRPr="002D12DA" w:rsidRDefault="002D12DA" w:rsidP="000E21C6">
            <w:pPr>
              <w:spacing w:after="15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75332867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6A1F96B" w14:textId="77777777" w:rsidR="002D12DA" w:rsidRPr="002D12DA" w:rsidRDefault="002D12DA" w:rsidP="000E21C6">
            <w:pPr>
              <w:spacing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EEA5D67" w14:textId="77777777" w:rsidR="002D12DA" w:rsidRPr="002D12DA" w:rsidRDefault="002D12DA" w:rsidP="000E21C6">
            <w:pPr>
              <w:spacing w:after="15" w:line="259" w:lineRule="auto"/>
              <w:ind w:left="7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00E28F7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0D85BE5B" w14:textId="77777777" w:rsidTr="000E21C6">
        <w:trPr>
          <w:trHeight w:val="1555"/>
        </w:trPr>
        <w:tc>
          <w:tcPr>
            <w:tcW w:w="75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F0F191" w14:textId="77777777" w:rsidR="002D12DA" w:rsidRPr="002D12DA" w:rsidRDefault="002D12DA" w:rsidP="000E21C6">
            <w:pPr>
              <w:spacing w:after="17"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1.5.3. </w:t>
            </w:r>
          </w:p>
          <w:p w14:paraId="30701454" w14:textId="77777777" w:rsidR="002D12DA" w:rsidRPr="002D12DA" w:rsidRDefault="002D12DA" w:rsidP="000E21C6">
            <w:pPr>
              <w:spacing w:after="2" w:line="265" w:lineRule="auto"/>
              <w:ind w:left="353" w:right="280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      </w:t>
            </w:r>
          </w:p>
          <w:p w14:paraId="56C8AD63" w14:textId="77777777" w:rsidR="002D12DA" w:rsidRPr="002D12DA" w:rsidRDefault="002D12DA" w:rsidP="000E21C6">
            <w:pPr>
              <w:spacing w:after="0" w:line="259" w:lineRule="auto"/>
              <w:ind w:lef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B084C1" w14:textId="77777777" w:rsidR="002D12DA" w:rsidRPr="002D12DA" w:rsidRDefault="002D12DA" w:rsidP="000E21C6">
            <w:pPr>
              <w:spacing w:after="0" w:line="259" w:lineRule="auto"/>
              <w:ind w:left="108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INTRERUPERI  DATORATE  NERESPECTARII </w:t>
            </w:r>
          </w:p>
          <w:p w14:paraId="6DE1DF7D" w14:textId="77777777" w:rsidR="002D12DA" w:rsidRPr="002D12DA" w:rsidRDefault="002D12DA" w:rsidP="000E21C6">
            <w:pPr>
              <w:spacing w:after="58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UTILIZATORI </w:t>
            </w:r>
          </w:p>
          <w:p w14:paraId="0D47B686" w14:textId="77777777" w:rsidR="002D12DA" w:rsidRPr="002D12DA" w:rsidRDefault="002D12DA" w:rsidP="000E21C6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utilizatori  </w:t>
            </w:r>
            <w:proofErr w:type="spellStart"/>
            <w:r w:rsidRPr="002D12DA">
              <w:rPr>
                <w:sz w:val="22"/>
              </w:rPr>
              <w:t>carora</w:t>
            </w:r>
            <w:proofErr w:type="spellEnd"/>
            <w:r w:rsidRPr="002D12DA">
              <w:rPr>
                <w:sz w:val="22"/>
              </w:rPr>
              <w:t xml:space="preserve">  li  s-a  </w:t>
            </w:r>
            <w:proofErr w:type="spellStart"/>
            <w:r w:rsidRPr="002D12DA">
              <w:rPr>
                <w:sz w:val="22"/>
              </w:rPr>
              <w:t>intrerupt</w:t>
            </w:r>
            <w:proofErr w:type="spellEnd"/>
            <w:r w:rsidRPr="002D12DA">
              <w:rPr>
                <w:sz w:val="22"/>
              </w:rPr>
              <w:t xml:space="preserve">  furnizarea / prestarea  serviciilor  pentru  neplata  facturii  raportat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utilizatori,  pe  categorii  de  utilizatori  si  pe  tipuri  de  servicii 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31ECC1" w14:textId="77777777" w:rsidR="002D12DA" w:rsidRPr="002D12DA" w:rsidRDefault="002D12DA" w:rsidP="000E21C6">
            <w:pPr>
              <w:spacing w:after="247" w:line="259" w:lineRule="auto"/>
              <w:ind w:left="-44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PREVEDE</w:t>
            </w:r>
          </w:p>
          <w:p w14:paraId="7D5452D2" w14:textId="77777777" w:rsidR="002D12DA" w:rsidRPr="002D12DA" w:rsidRDefault="002D12DA" w:rsidP="000E21C6">
            <w:pPr>
              <w:spacing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6FA30A9" w14:textId="77777777" w:rsidR="002D12DA" w:rsidRPr="002D12DA" w:rsidRDefault="002D12DA" w:rsidP="000E21C6">
            <w:pPr>
              <w:spacing w:after="8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67298C4C" w14:textId="77777777" w:rsidR="002D12DA" w:rsidRPr="002D12DA" w:rsidRDefault="002D12DA" w:rsidP="000E21C6">
            <w:pPr>
              <w:spacing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3FF835B2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>0.00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30D1B2" w14:textId="77777777" w:rsidR="002D12DA" w:rsidRPr="002D12DA" w:rsidRDefault="002D12DA" w:rsidP="000E21C6">
            <w:pPr>
              <w:spacing w:after="247" w:line="259" w:lineRule="auto"/>
              <w:ind w:left="-71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>RILOR  CO</w:t>
            </w:r>
          </w:p>
          <w:p w14:paraId="5BE95FF2" w14:textId="77777777" w:rsidR="002D12DA" w:rsidRPr="002D12DA" w:rsidRDefault="002D12DA" w:rsidP="000E21C6">
            <w:pPr>
              <w:spacing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312AF4B" w14:textId="77777777" w:rsidR="002D12DA" w:rsidRPr="002D12DA" w:rsidRDefault="002D12DA" w:rsidP="000E21C6">
            <w:pPr>
              <w:spacing w:after="8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EDB84B3" w14:textId="77777777" w:rsidR="002D12DA" w:rsidRPr="002D12DA" w:rsidRDefault="002D12DA" w:rsidP="000E21C6">
            <w:pPr>
              <w:spacing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667E8032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08EEB5" w14:textId="77777777" w:rsidR="002D12DA" w:rsidRPr="002D12DA" w:rsidRDefault="002D12DA" w:rsidP="000E21C6">
            <w:pPr>
              <w:spacing w:after="247" w:line="259" w:lineRule="auto"/>
              <w:ind w:left="-47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>NTRACTU</w:t>
            </w:r>
          </w:p>
          <w:p w14:paraId="57BA68D9" w14:textId="77777777" w:rsidR="002D12DA" w:rsidRPr="002D12DA" w:rsidRDefault="002D12DA" w:rsidP="000E21C6">
            <w:pPr>
              <w:spacing w:line="259" w:lineRule="auto"/>
              <w:ind w:left="22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5553788" w14:textId="77777777" w:rsidR="002D12DA" w:rsidRPr="002D12DA" w:rsidRDefault="002D12DA" w:rsidP="000E21C6">
            <w:pPr>
              <w:spacing w:after="8" w:line="259" w:lineRule="auto"/>
              <w:ind w:left="7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5140290F" w14:textId="77777777" w:rsidR="002D12DA" w:rsidRPr="002D12DA" w:rsidRDefault="002D12DA" w:rsidP="000E21C6">
            <w:pPr>
              <w:spacing w:line="259" w:lineRule="auto"/>
              <w:ind w:left="7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2573F752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E3DA94" w14:textId="77777777" w:rsidR="002D12DA" w:rsidRPr="002D12DA" w:rsidRDefault="002D12DA" w:rsidP="000E21C6">
            <w:pPr>
              <w:spacing w:after="247" w:line="259" w:lineRule="auto"/>
              <w:ind w:left="-92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>ALE  DE  C</w:t>
            </w:r>
          </w:p>
          <w:p w14:paraId="7C455F24" w14:textId="77777777" w:rsidR="002D12DA" w:rsidRPr="002D12DA" w:rsidRDefault="002D12DA" w:rsidP="000E21C6">
            <w:pPr>
              <w:spacing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C5FE031" w14:textId="77777777" w:rsidR="002D12DA" w:rsidRPr="002D12DA" w:rsidRDefault="002D12DA" w:rsidP="000E21C6">
            <w:pPr>
              <w:spacing w:after="8"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552871DF" w14:textId="77777777" w:rsidR="002D12DA" w:rsidRPr="002D12DA" w:rsidRDefault="002D12DA" w:rsidP="000E21C6">
            <w:pPr>
              <w:spacing w:line="259" w:lineRule="auto"/>
              <w:ind w:left="70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0BA54916" w14:textId="77777777" w:rsidR="002D12DA" w:rsidRPr="002D12DA" w:rsidRDefault="002D12DA" w:rsidP="000E21C6">
            <w:pPr>
              <w:spacing w:after="0" w:line="259" w:lineRule="auto"/>
              <w:ind w:left="2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98FF" w14:textId="77777777" w:rsidR="002D12DA" w:rsidRPr="002D12DA" w:rsidRDefault="002D12DA" w:rsidP="000E21C6">
            <w:pPr>
              <w:spacing w:after="252" w:line="259" w:lineRule="auto"/>
              <w:ind w:left="-9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ATRE  </w:t>
            </w:r>
          </w:p>
          <w:p w14:paraId="75875DD4" w14:textId="77777777" w:rsidR="002D12DA" w:rsidRPr="002D12DA" w:rsidRDefault="002D12DA" w:rsidP="000E21C6">
            <w:pPr>
              <w:spacing w:line="259" w:lineRule="auto"/>
              <w:ind w:left="2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65277D22" w14:textId="77777777" w:rsidR="002D12DA" w:rsidRPr="002D12DA" w:rsidRDefault="002D12DA" w:rsidP="000E21C6">
            <w:pPr>
              <w:spacing w:after="8" w:line="259" w:lineRule="auto"/>
              <w:ind w:left="7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6F86994" w14:textId="77777777" w:rsidR="002D12DA" w:rsidRPr="002D12DA" w:rsidRDefault="002D12DA" w:rsidP="000E21C6">
            <w:pPr>
              <w:spacing w:line="259" w:lineRule="auto"/>
              <w:ind w:left="72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72F71FA4" w14:textId="77777777" w:rsidR="002D12DA" w:rsidRPr="002D12DA" w:rsidRDefault="002D12DA" w:rsidP="000E21C6">
            <w:pPr>
              <w:spacing w:after="0" w:line="259" w:lineRule="auto"/>
              <w:ind w:left="21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</w:tbl>
    <w:p w14:paraId="5EE47290" w14:textId="77777777" w:rsidR="002D12DA" w:rsidRPr="002D12DA" w:rsidRDefault="002D12DA" w:rsidP="002D12DA">
      <w:pPr>
        <w:spacing w:after="0" w:line="259" w:lineRule="auto"/>
        <w:ind w:left="-1361" w:right="11676" w:firstLine="0"/>
        <w:jc w:val="left"/>
        <w:rPr>
          <w:sz w:val="22"/>
        </w:rPr>
      </w:pPr>
    </w:p>
    <w:tbl>
      <w:tblPr>
        <w:tblW w:w="10534" w:type="dxa"/>
        <w:tblInd w:w="-108" w:type="dxa"/>
        <w:tblCellMar>
          <w:top w:w="3" w:type="dxa"/>
          <w:bottom w:w="10" w:type="dxa"/>
          <w:right w:w="33" w:type="dxa"/>
        </w:tblCellMar>
        <w:tblLook w:val="04A0" w:firstRow="1" w:lastRow="0" w:firstColumn="1" w:lastColumn="0" w:noHBand="0" w:noVBand="1"/>
      </w:tblPr>
      <w:tblGrid>
        <w:gridCol w:w="757"/>
        <w:gridCol w:w="4575"/>
        <w:gridCol w:w="1032"/>
        <w:gridCol w:w="1032"/>
        <w:gridCol w:w="1033"/>
        <w:gridCol w:w="1032"/>
        <w:gridCol w:w="1073"/>
      </w:tblGrid>
      <w:tr w:rsidR="002D12DA" w:rsidRPr="002D12DA" w14:paraId="1AF036E3" w14:textId="77777777" w:rsidTr="000E21C6">
        <w:trPr>
          <w:trHeight w:val="1061"/>
        </w:trPr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0BDF6B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4B86F54B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37D2DF8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44592FE7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C8F7C39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79D5F3E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0B5B7A69" w14:textId="77777777" w:rsidR="002D12DA" w:rsidRPr="002D12DA" w:rsidRDefault="002D12DA" w:rsidP="000E21C6">
            <w:pPr>
              <w:spacing w:after="152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4F73BA0D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5B56F7F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C832EC2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973B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contracte  reziliate  pentru  neplata  serviciilor  furnizate  raportat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utilizatori,  pe  categorii  de  utilizatori  si  pe  tipuri  de  servicii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623C" w14:textId="77777777" w:rsidR="002D12DA" w:rsidRPr="002D12DA" w:rsidRDefault="002D12DA" w:rsidP="000E21C6">
            <w:pPr>
              <w:spacing w:after="1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67093A7" w14:textId="77777777" w:rsidR="002D12DA" w:rsidRPr="002D12DA" w:rsidRDefault="002D12DA" w:rsidP="000E21C6">
            <w:pPr>
              <w:spacing w:after="15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37DD512C" w14:textId="77777777" w:rsidR="002D12DA" w:rsidRPr="002D12DA" w:rsidRDefault="002D12DA" w:rsidP="000E21C6">
            <w:pPr>
              <w:spacing w:after="17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407FE737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607D8" w14:textId="77777777" w:rsidR="002D12DA" w:rsidRPr="002D12DA" w:rsidRDefault="002D12DA" w:rsidP="000E21C6">
            <w:pPr>
              <w:spacing w:after="1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EF79B4B" w14:textId="77777777" w:rsidR="002D12DA" w:rsidRPr="002D12DA" w:rsidRDefault="002D12DA" w:rsidP="000E21C6">
            <w:pPr>
              <w:spacing w:after="15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7C0D846D" w14:textId="77777777" w:rsidR="002D12DA" w:rsidRPr="002D12DA" w:rsidRDefault="002D12DA" w:rsidP="000E21C6">
            <w:pPr>
              <w:spacing w:after="17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2D9E574A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77F1" w14:textId="77777777" w:rsidR="002D12DA" w:rsidRPr="002D12DA" w:rsidRDefault="002D12DA" w:rsidP="000E21C6">
            <w:pPr>
              <w:spacing w:after="15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E112C06" w14:textId="77777777" w:rsidR="002D12DA" w:rsidRPr="002D12DA" w:rsidRDefault="002D12DA" w:rsidP="000E21C6">
            <w:pPr>
              <w:spacing w:after="15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3D2A2FF" w14:textId="77777777" w:rsidR="002D12DA" w:rsidRPr="002D12DA" w:rsidRDefault="002D12DA" w:rsidP="000E21C6">
            <w:pPr>
              <w:spacing w:after="17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2C3C8B0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B651" w14:textId="77777777" w:rsidR="002D12DA" w:rsidRPr="002D12DA" w:rsidRDefault="002D12DA" w:rsidP="000E21C6">
            <w:pPr>
              <w:spacing w:after="1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2BD2BF9" w14:textId="77777777" w:rsidR="002D12DA" w:rsidRPr="002D12DA" w:rsidRDefault="002D12DA" w:rsidP="000E21C6">
            <w:pPr>
              <w:spacing w:after="15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6E4CD4AF" w14:textId="77777777" w:rsidR="002D12DA" w:rsidRPr="002D12DA" w:rsidRDefault="002D12DA" w:rsidP="000E21C6">
            <w:pPr>
              <w:spacing w:after="17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48826A0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9514" w14:textId="77777777" w:rsidR="002D12DA" w:rsidRPr="002D12DA" w:rsidRDefault="002D12DA" w:rsidP="000E21C6">
            <w:pPr>
              <w:spacing w:after="15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69E9E8A5" w14:textId="77777777" w:rsidR="002D12DA" w:rsidRPr="002D12DA" w:rsidRDefault="002D12DA" w:rsidP="000E21C6">
            <w:pPr>
              <w:spacing w:after="15" w:line="259" w:lineRule="auto"/>
              <w:ind w:left="1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4D8EED9D" w14:textId="77777777" w:rsidR="002D12DA" w:rsidRPr="002D12DA" w:rsidRDefault="002D12DA" w:rsidP="000E21C6">
            <w:pPr>
              <w:spacing w:after="17" w:line="259" w:lineRule="auto"/>
              <w:ind w:left="1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7F3E7A8C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4CCFBE8B" w14:textId="77777777" w:rsidTr="000E21C6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7656D8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4EAC" w14:textId="77777777" w:rsidR="002D12DA" w:rsidRPr="002D12DA" w:rsidRDefault="002D12DA" w:rsidP="000E21C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intreruperi</w:t>
            </w:r>
            <w:proofErr w:type="spellEnd"/>
            <w:r w:rsidRPr="002D12DA">
              <w:rPr>
                <w:sz w:val="22"/>
              </w:rPr>
              <w:t xml:space="preserve">  datorate  </w:t>
            </w:r>
            <w:proofErr w:type="spellStart"/>
            <w:r w:rsidRPr="002D12DA">
              <w:rPr>
                <w:sz w:val="22"/>
              </w:rPr>
              <w:t>nerespectarii</w:t>
            </w:r>
            <w:proofErr w:type="spellEnd"/>
            <w:r w:rsidRPr="002D12DA">
              <w:rPr>
                <w:sz w:val="22"/>
              </w:rPr>
              <w:t xml:space="preserve">  prevederilor  contractuale,  pe  categorii  de  </w:t>
            </w:r>
          </w:p>
          <w:p w14:paraId="7B4CEAC8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utilizatori,  tipuri  de  servicii  si  clauze  contractuale  nerespectate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F3BD" w14:textId="77777777" w:rsidR="002D12DA" w:rsidRPr="002D12DA" w:rsidRDefault="002D12DA" w:rsidP="000E21C6">
            <w:pPr>
              <w:spacing w:after="17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07AE87E2" w14:textId="77777777" w:rsidR="002D12DA" w:rsidRPr="002D12DA" w:rsidRDefault="002D12DA" w:rsidP="000E21C6">
            <w:pPr>
              <w:spacing w:after="82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4D9FA3FF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3EA3" w14:textId="77777777" w:rsidR="002D12DA" w:rsidRPr="002D12DA" w:rsidRDefault="002D12DA" w:rsidP="000E21C6">
            <w:pPr>
              <w:spacing w:after="17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7A66B440" w14:textId="77777777" w:rsidR="002D12DA" w:rsidRPr="002D12DA" w:rsidRDefault="002D12DA" w:rsidP="000E21C6">
            <w:pPr>
              <w:spacing w:after="82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511DEE91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60786" w14:textId="77777777" w:rsidR="002D12DA" w:rsidRPr="002D12DA" w:rsidRDefault="002D12DA" w:rsidP="000E21C6">
            <w:pPr>
              <w:spacing w:after="17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736B40CC" w14:textId="77777777" w:rsidR="002D12DA" w:rsidRPr="002D12DA" w:rsidRDefault="002D12DA" w:rsidP="000E21C6">
            <w:pPr>
              <w:spacing w:after="82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74A1B6E3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0824" w14:textId="77777777" w:rsidR="002D12DA" w:rsidRPr="002D12DA" w:rsidRDefault="002D12DA" w:rsidP="000E21C6">
            <w:pPr>
              <w:spacing w:after="17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322F39A7" w14:textId="77777777" w:rsidR="002D12DA" w:rsidRPr="002D12DA" w:rsidRDefault="002D12DA" w:rsidP="000E21C6">
            <w:pPr>
              <w:spacing w:after="82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58C376C9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E2EC" w14:textId="77777777" w:rsidR="002D12DA" w:rsidRPr="002D12DA" w:rsidRDefault="002D12DA" w:rsidP="000E21C6">
            <w:pPr>
              <w:spacing w:after="17" w:line="259" w:lineRule="auto"/>
              <w:ind w:left="0" w:right="40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nr. </w:t>
            </w:r>
          </w:p>
          <w:p w14:paraId="65FE52C5" w14:textId="77777777" w:rsidR="002D12DA" w:rsidRPr="002D12DA" w:rsidRDefault="002D12DA" w:rsidP="000E21C6">
            <w:pPr>
              <w:spacing w:after="82" w:line="259" w:lineRule="auto"/>
              <w:ind w:left="1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8BA4401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030EE817" w14:textId="77777777" w:rsidTr="000E21C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8CDAEB7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5B4829D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d).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utilizatori  </w:t>
            </w:r>
            <w:proofErr w:type="spellStart"/>
            <w:r w:rsidRPr="002D12DA">
              <w:rPr>
                <w:sz w:val="22"/>
              </w:rPr>
              <w:t>carora</w:t>
            </w:r>
            <w:proofErr w:type="spellEnd"/>
            <w:r w:rsidRPr="002D12DA">
              <w:rPr>
                <w:sz w:val="22"/>
              </w:rPr>
              <w:t xml:space="preserve">  li  s-a  </w:t>
            </w:r>
            <w:proofErr w:type="spellStart"/>
            <w:r w:rsidRPr="002D12DA">
              <w:rPr>
                <w:sz w:val="22"/>
              </w:rPr>
              <w:t>intrerupt</w:t>
            </w:r>
            <w:proofErr w:type="spellEnd"/>
            <w:r w:rsidRPr="002D12DA">
              <w:rPr>
                <w:sz w:val="22"/>
              </w:rPr>
              <w:t xml:space="preserve">  furnizarea  serviciilor,  </w:t>
            </w:r>
            <w:proofErr w:type="spellStart"/>
            <w:r w:rsidRPr="002D12DA">
              <w:rPr>
                <w:sz w:val="22"/>
              </w:rPr>
              <w:t>realimentati</w:t>
            </w:r>
            <w:proofErr w:type="spellEnd"/>
            <w:r w:rsidRPr="002D12DA">
              <w:rPr>
                <w:sz w:val="22"/>
              </w:rPr>
              <w:t xml:space="preserve">  in  mai  </w:t>
            </w:r>
            <w:proofErr w:type="spellStart"/>
            <w:r w:rsidRPr="002D12DA">
              <w:rPr>
                <w:sz w:val="22"/>
              </w:rPr>
              <w:t>putin</w:t>
            </w:r>
            <w:proofErr w:type="spellEnd"/>
            <w:r w:rsidRPr="002D12DA">
              <w:rPr>
                <w:sz w:val="22"/>
              </w:rPr>
              <w:t xml:space="preserve">  de  3  zile,  pe  categorii  de  utilizatori  si  tipuri  de  servicii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9039C99" w14:textId="77777777" w:rsidR="002D12DA" w:rsidRPr="002D12DA" w:rsidRDefault="002D12DA" w:rsidP="000E21C6">
            <w:pPr>
              <w:spacing w:after="15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7A9B7212" w14:textId="77777777" w:rsidR="002D12DA" w:rsidRPr="002D12DA" w:rsidRDefault="002D12DA" w:rsidP="000E21C6">
            <w:pPr>
              <w:spacing w:after="84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38740A3C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6B976A3" w14:textId="77777777" w:rsidR="002D12DA" w:rsidRPr="002D12DA" w:rsidRDefault="002D12DA" w:rsidP="000E21C6">
            <w:pPr>
              <w:spacing w:after="15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24093910" w14:textId="77777777" w:rsidR="002D12DA" w:rsidRPr="002D12DA" w:rsidRDefault="002D12DA" w:rsidP="000E21C6">
            <w:pPr>
              <w:spacing w:after="84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0DED93B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0406BAC" w14:textId="77777777" w:rsidR="002D12DA" w:rsidRPr="002D12DA" w:rsidRDefault="002D12DA" w:rsidP="000E21C6">
            <w:pPr>
              <w:spacing w:after="15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526F8B03" w14:textId="77777777" w:rsidR="002D12DA" w:rsidRPr="002D12DA" w:rsidRDefault="002D12DA" w:rsidP="000E21C6">
            <w:pPr>
              <w:spacing w:after="84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C34D0A7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13552FD" w14:textId="77777777" w:rsidR="002D12DA" w:rsidRPr="002D12DA" w:rsidRDefault="002D12DA" w:rsidP="000E21C6">
            <w:pPr>
              <w:spacing w:after="15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nr. </w:t>
            </w:r>
          </w:p>
          <w:p w14:paraId="65BD6FDA" w14:textId="77777777" w:rsidR="002D12DA" w:rsidRPr="002D12DA" w:rsidRDefault="002D12DA" w:rsidP="000E21C6">
            <w:pPr>
              <w:spacing w:after="84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2F78E406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BD08E40" w14:textId="77777777" w:rsidR="002D12DA" w:rsidRPr="002D12DA" w:rsidRDefault="002D12DA" w:rsidP="000E21C6">
            <w:pPr>
              <w:spacing w:after="15" w:line="259" w:lineRule="auto"/>
              <w:ind w:left="0" w:right="40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nr. </w:t>
            </w:r>
          </w:p>
          <w:p w14:paraId="1AEDFF73" w14:textId="77777777" w:rsidR="002D12DA" w:rsidRPr="002D12DA" w:rsidRDefault="002D12DA" w:rsidP="000E21C6">
            <w:pPr>
              <w:spacing w:after="84" w:line="259" w:lineRule="auto"/>
              <w:ind w:left="1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76D9C38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0A6B562C" w14:textId="77777777" w:rsidTr="000E21C6">
        <w:trPr>
          <w:trHeight w:val="269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DEA625D" w14:textId="77777777" w:rsidR="002D12DA" w:rsidRPr="002D12DA" w:rsidRDefault="002D12DA" w:rsidP="000E21C6">
            <w:pPr>
              <w:spacing w:after="17" w:line="259" w:lineRule="auto"/>
              <w:ind w:left="0" w:right="3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1.6. </w:t>
            </w:r>
          </w:p>
          <w:p w14:paraId="53CC89D7" w14:textId="77777777" w:rsidR="002D12DA" w:rsidRPr="002D12DA" w:rsidRDefault="002D12DA" w:rsidP="000E21C6">
            <w:pPr>
              <w:spacing w:after="24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8D0D7D7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EF55209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458F193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33840C3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01940B3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3D3CDEC" w14:textId="77777777" w:rsidR="002D12DA" w:rsidRPr="002D12DA" w:rsidRDefault="002D12DA" w:rsidP="000E21C6">
            <w:pPr>
              <w:spacing w:after="2" w:line="265" w:lineRule="auto"/>
              <w:ind w:left="245" w:right="232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    </w:t>
            </w:r>
          </w:p>
          <w:p w14:paraId="5F8FA7BB" w14:textId="77777777" w:rsidR="002D12DA" w:rsidRPr="002D12DA" w:rsidRDefault="002D12DA" w:rsidP="000E21C6">
            <w:pPr>
              <w:spacing w:after="144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5229856" w14:textId="77777777" w:rsidR="002D12DA" w:rsidRPr="002D12DA" w:rsidRDefault="002D12DA" w:rsidP="000E21C6">
            <w:pPr>
              <w:spacing w:after="2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B3AE832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977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8E8B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CALITATEA  SERVICIILOR  FURNIZATE / PRESTATE </w:t>
            </w:r>
          </w:p>
        </w:tc>
      </w:tr>
      <w:tr w:rsidR="002D12DA" w:rsidRPr="002D12DA" w14:paraId="0CFB82FB" w14:textId="77777777" w:rsidTr="000E21C6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D58A22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2460" w14:textId="77777777" w:rsidR="002D12DA" w:rsidRPr="002D12DA" w:rsidRDefault="002D12DA" w:rsidP="000E21C6">
            <w:pPr>
              <w:spacing w:after="1" w:line="238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reclamatii</w:t>
            </w:r>
            <w:proofErr w:type="spellEnd"/>
            <w:r w:rsidRPr="002D12DA">
              <w:rPr>
                <w:sz w:val="22"/>
              </w:rPr>
              <w:t xml:space="preserve">  privind  parametrii  de  calitate  ai  apei  furnizate  raportat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utilizatori,  pe  tipuri  de  utilizatori  si  tipuri  de  </w:t>
            </w:r>
          </w:p>
          <w:p w14:paraId="437D518A" w14:textId="77777777" w:rsidR="002D12DA" w:rsidRPr="002D12DA" w:rsidRDefault="002D12DA" w:rsidP="000E21C6">
            <w:pPr>
              <w:spacing w:after="0" w:line="259" w:lineRule="auto"/>
              <w:ind w:left="0" w:right="41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apa  furnizata  (potabila  sau  industriala  si  parametrii  </w:t>
            </w:r>
            <w:proofErr w:type="spellStart"/>
            <w:r w:rsidRPr="002D12DA">
              <w:rPr>
                <w:sz w:val="22"/>
              </w:rPr>
              <w:t>reclamati</w:t>
            </w:r>
            <w:proofErr w:type="spellEnd"/>
            <w:r w:rsidRPr="002D12DA">
              <w:rPr>
                <w:sz w:val="22"/>
              </w:rPr>
              <w:t xml:space="preserve">)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DECBB" w14:textId="77777777" w:rsidR="002D12DA" w:rsidRPr="002D12DA" w:rsidRDefault="002D12DA" w:rsidP="000E21C6">
            <w:pPr>
              <w:spacing w:after="128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05F945A" w14:textId="77777777" w:rsidR="002D12DA" w:rsidRPr="002D12DA" w:rsidRDefault="002D12DA" w:rsidP="000E21C6">
            <w:pPr>
              <w:spacing w:after="15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4DCB3967" w14:textId="77777777" w:rsidR="002D12DA" w:rsidRPr="002D12DA" w:rsidRDefault="002D12DA" w:rsidP="000E21C6">
            <w:pPr>
              <w:spacing w:after="17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0866162A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CF265" w14:textId="77777777" w:rsidR="002D12DA" w:rsidRPr="002D12DA" w:rsidRDefault="002D12DA" w:rsidP="000E21C6">
            <w:pPr>
              <w:spacing w:after="128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19BDBD1" w14:textId="77777777" w:rsidR="002D12DA" w:rsidRPr="002D12DA" w:rsidRDefault="002D12DA" w:rsidP="000E21C6">
            <w:pPr>
              <w:spacing w:after="15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734CB392" w14:textId="77777777" w:rsidR="002D12DA" w:rsidRPr="002D12DA" w:rsidRDefault="002D12DA" w:rsidP="000E21C6">
            <w:pPr>
              <w:spacing w:after="17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6091CF4A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A2F69" w14:textId="77777777" w:rsidR="002D12DA" w:rsidRPr="002D12DA" w:rsidRDefault="002D12DA" w:rsidP="000E21C6">
            <w:pPr>
              <w:spacing w:after="128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B89ADB4" w14:textId="77777777" w:rsidR="002D12DA" w:rsidRPr="002D12DA" w:rsidRDefault="002D12DA" w:rsidP="000E21C6">
            <w:pPr>
              <w:spacing w:after="15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BD9B513" w14:textId="77777777" w:rsidR="002D12DA" w:rsidRPr="002D12DA" w:rsidRDefault="002D12DA" w:rsidP="000E21C6">
            <w:pPr>
              <w:spacing w:after="17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0A0455EC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1052A" w14:textId="77777777" w:rsidR="002D12DA" w:rsidRPr="002D12DA" w:rsidRDefault="002D12DA" w:rsidP="000E21C6">
            <w:pPr>
              <w:spacing w:after="128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C101292" w14:textId="77777777" w:rsidR="002D12DA" w:rsidRPr="002D12DA" w:rsidRDefault="002D12DA" w:rsidP="000E21C6">
            <w:pPr>
              <w:spacing w:after="15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2FA53D9D" w14:textId="77777777" w:rsidR="002D12DA" w:rsidRPr="002D12DA" w:rsidRDefault="002D12DA" w:rsidP="000E21C6">
            <w:pPr>
              <w:spacing w:after="17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713969F4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29F24" w14:textId="77777777" w:rsidR="002D12DA" w:rsidRPr="002D12DA" w:rsidRDefault="002D12DA" w:rsidP="000E21C6">
            <w:pPr>
              <w:spacing w:after="128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73BFF853" w14:textId="77777777" w:rsidR="002D12DA" w:rsidRPr="002D12DA" w:rsidRDefault="002D12DA" w:rsidP="000E21C6">
            <w:pPr>
              <w:spacing w:after="15" w:line="259" w:lineRule="auto"/>
              <w:ind w:left="1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6A67699" w14:textId="77777777" w:rsidR="002D12DA" w:rsidRPr="002D12DA" w:rsidRDefault="002D12DA" w:rsidP="000E21C6">
            <w:pPr>
              <w:spacing w:after="17" w:line="259" w:lineRule="auto"/>
              <w:ind w:left="1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B209B87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70E7F835" w14:textId="77777777" w:rsidTr="000E21C6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DC911B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7BF2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Procentul  din  </w:t>
            </w:r>
            <w:proofErr w:type="spellStart"/>
            <w:r w:rsidRPr="002D12DA">
              <w:rPr>
                <w:sz w:val="22"/>
              </w:rPr>
              <w:t>reclamatiile</w:t>
            </w:r>
            <w:proofErr w:type="spellEnd"/>
            <w:r w:rsidRPr="002D12DA">
              <w:rPr>
                <w:sz w:val="22"/>
              </w:rPr>
              <w:t xml:space="preserve">  de  la  lit.  a).  care  sau  dovedit  a  fi  din  vina  operatorului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C32A" w14:textId="77777777" w:rsidR="002D12DA" w:rsidRPr="002D12DA" w:rsidRDefault="002D12DA" w:rsidP="000E21C6">
            <w:pPr>
              <w:spacing w:after="17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ABDEA57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DB68" w14:textId="77777777" w:rsidR="002D12DA" w:rsidRPr="002D12DA" w:rsidRDefault="002D12DA" w:rsidP="000E21C6">
            <w:pPr>
              <w:spacing w:after="17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494E96B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B7008" w14:textId="77777777" w:rsidR="002D12DA" w:rsidRPr="002D12DA" w:rsidRDefault="002D12DA" w:rsidP="000E21C6">
            <w:pPr>
              <w:spacing w:after="17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A95CBA8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C352" w14:textId="77777777" w:rsidR="002D12DA" w:rsidRPr="002D12DA" w:rsidRDefault="002D12DA" w:rsidP="000E21C6">
            <w:pPr>
              <w:spacing w:after="17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7FC1215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E7BAE" w14:textId="77777777" w:rsidR="002D12DA" w:rsidRPr="002D12DA" w:rsidRDefault="002D12DA" w:rsidP="000E21C6">
            <w:pPr>
              <w:spacing w:after="17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9EBAA10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35B45641" w14:textId="77777777" w:rsidTr="000E21C6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A05A3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705C5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c).  Valoarea  </w:t>
            </w:r>
            <w:proofErr w:type="spellStart"/>
            <w:r w:rsidRPr="002D12DA">
              <w:rPr>
                <w:sz w:val="22"/>
              </w:rPr>
              <w:t>despagubirilor</w:t>
            </w:r>
            <w:proofErr w:type="spellEnd"/>
            <w:r w:rsidRPr="002D12DA">
              <w:rPr>
                <w:sz w:val="22"/>
              </w:rPr>
              <w:t xml:space="preserve">  </w:t>
            </w:r>
            <w:proofErr w:type="spellStart"/>
            <w:r w:rsidRPr="002D12DA">
              <w:rPr>
                <w:sz w:val="22"/>
              </w:rPr>
              <w:t>platite</w:t>
            </w:r>
            <w:proofErr w:type="spellEnd"/>
            <w:r w:rsidRPr="002D12DA">
              <w:rPr>
                <w:sz w:val="22"/>
              </w:rPr>
              <w:t xml:space="preserve">  de  operator,  pentru  nerespectarea  </w:t>
            </w:r>
            <w:proofErr w:type="spellStart"/>
            <w:r w:rsidRPr="002D12DA">
              <w:rPr>
                <w:sz w:val="22"/>
              </w:rPr>
              <w:t>conditiilor</w:t>
            </w:r>
            <w:proofErr w:type="spellEnd"/>
            <w:r w:rsidRPr="002D12DA">
              <w:rPr>
                <w:sz w:val="22"/>
              </w:rPr>
              <w:t xml:space="preserve">  si  parametrilor  de  calitate  </w:t>
            </w:r>
            <w:proofErr w:type="spellStart"/>
            <w:r w:rsidRPr="002D12DA">
              <w:rPr>
                <w:sz w:val="22"/>
              </w:rPr>
              <w:t>stabiliti</w:t>
            </w:r>
            <w:proofErr w:type="spellEnd"/>
            <w:r w:rsidRPr="002D12DA">
              <w:rPr>
                <w:sz w:val="22"/>
              </w:rPr>
              <w:t xml:space="preserve">  in  contract,  raportata  la  valoarea  facturata,  pe  tipuri  de  servicii  si  categorii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4250" w14:textId="77777777" w:rsidR="002D12DA" w:rsidRPr="002D12DA" w:rsidRDefault="002D12DA" w:rsidP="000E21C6">
            <w:pPr>
              <w:spacing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39DD8B2" w14:textId="77777777" w:rsidR="002D12DA" w:rsidRPr="002D12DA" w:rsidRDefault="002D12DA" w:rsidP="000E21C6">
            <w:pPr>
              <w:spacing w:after="8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298EF224" w14:textId="77777777" w:rsidR="002D12DA" w:rsidRPr="002D12DA" w:rsidRDefault="002D12DA" w:rsidP="000E21C6">
            <w:pPr>
              <w:spacing w:after="70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6BEC21DF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5D33" w14:textId="77777777" w:rsidR="002D12DA" w:rsidRPr="002D12DA" w:rsidRDefault="002D12DA" w:rsidP="000E21C6">
            <w:pPr>
              <w:spacing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CF04AAB" w14:textId="77777777" w:rsidR="002D12DA" w:rsidRPr="002D12DA" w:rsidRDefault="002D12DA" w:rsidP="000E21C6">
            <w:pPr>
              <w:spacing w:after="8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796D2D20" w14:textId="77777777" w:rsidR="002D12DA" w:rsidRPr="002D12DA" w:rsidRDefault="002D12DA" w:rsidP="000E21C6">
            <w:pPr>
              <w:spacing w:after="70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6C692EDE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7D96F" w14:textId="77777777" w:rsidR="002D12DA" w:rsidRPr="002D12DA" w:rsidRDefault="002D12DA" w:rsidP="000E21C6">
            <w:pPr>
              <w:spacing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B9D489E" w14:textId="77777777" w:rsidR="002D12DA" w:rsidRPr="002D12DA" w:rsidRDefault="002D12DA" w:rsidP="000E21C6">
            <w:pPr>
              <w:spacing w:after="8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0BF7D8AD" w14:textId="77777777" w:rsidR="002D12DA" w:rsidRPr="002D12DA" w:rsidRDefault="002D12DA" w:rsidP="000E21C6">
            <w:pPr>
              <w:spacing w:after="70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3E402151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EA4E" w14:textId="77777777" w:rsidR="002D12DA" w:rsidRPr="002D12DA" w:rsidRDefault="002D12DA" w:rsidP="000E21C6">
            <w:pPr>
              <w:spacing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E0B8FEB" w14:textId="77777777" w:rsidR="002D12DA" w:rsidRPr="002D12DA" w:rsidRDefault="002D12DA" w:rsidP="000E21C6">
            <w:pPr>
              <w:spacing w:after="8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1C9D258E" w14:textId="77777777" w:rsidR="002D12DA" w:rsidRPr="002D12DA" w:rsidRDefault="002D12DA" w:rsidP="000E21C6">
            <w:pPr>
              <w:spacing w:after="70" w:line="259" w:lineRule="auto"/>
              <w:ind w:left="11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  </w:t>
            </w:r>
          </w:p>
          <w:p w14:paraId="53B683BD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8CA9F" w14:textId="77777777" w:rsidR="002D12DA" w:rsidRPr="002D12DA" w:rsidRDefault="002D12DA" w:rsidP="000E21C6">
            <w:pPr>
              <w:spacing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CB1EAE3" w14:textId="77777777" w:rsidR="002D12DA" w:rsidRPr="002D12DA" w:rsidRDefault="002D12DA" w:rsidP="000E21C6">
            <w:pPr>
              <w:spacing w:after="8" w:line="259" w:lineRule="auto"/>
              <w:ind w:left="1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08CD7FC" w14:textId="77777777" w:rsidR="002D12DA" w:rsidRPr="002D12DA" w:rsidRDefault="002D12DA" w:rsidP="000E21C6">
            <w:pPr>
              <w:spacing w:after="70" w:line="259" w:lineRule="auto"/>
              <w:ind w:left="1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646D05E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3BAFD44C" w14:textId="77777777" w:rsidTr="000E21C6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25DC69D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2996E6B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d).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reclamatii</w:t>
            </w:r>
            <w:proofErr w:type="spellEnd"/>
            <w:r w:rsidRPr="002D12DA">
              <w:rPr>
                <w:sz w:val="22"/>
              </w:rPr>
              <w:t xml:space="preserve">  privind  gradul  de  asigurare  in  </w:t>
            </w:r>
            <w:proofErr w:type="spellStart"/>
            <w:r w:rsidRPr="002D12DA">
              <w:rPr>
                <w:sz w:val="22"/>
              </w:rPr>
              <w:t>functionare</w:t>
            </w:r>
            <w:proofErr w:type="spellEnd"/>
            <w:r w:rsidRPr="002D12DA">
              <w:rPr>
                <w:sz w:val="22"/>
              </w:rPr>
              <w:t xml:space="preserve">  raportat  la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32DE29B" w14:textId="77777777" w:rsidR="002D12DA" w:rsidRPr="002D12DA" w:rsidRDefault="002D12DA" w:rsidP="000E21C6">
            <w:pPr>
              <w:spacing w:after="106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25AFEB7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7EAAB57" w14:textId="77777777" w:rsidR="002D12DA" w:rsidRPr="002D12DA" w:rsidRDefault="002D12DA" w:rsidP="000E21C6">
            <w:pPr>
              <w:spacing w:after="106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0BC01EB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7A281FE" w14:textId="77777777" w:rsidR="002D12DA" w:rsidRPr="002D12DA" w:rsidRDefault="002D12DA" w:rsidP="000E21C6">
            <w:pPr>
              <w:spacing w:after="106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061BD26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0A22668" w14:textId="77777777" w:rsidR="002D12DA" w:rsidRPr="002D12DA" w:rsidRDefault="002D12DA" w:rsidP="000E21C6">
            <w:pPr>
              <w:spacing w:after="106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7A8482F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DE61C33" w14:textId="77777777" w:rsidR="002D12DA" w:rsidRPr="002D12DA" w:rsidRDefault="002D12DA" w:rsidP="000E21C6">
            <w:pPr>
              <w:spacing w:after="106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1FD4A44D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2C1BA211" w14:textId="77777777" w:rsidTr="000E21C6">
        <w:trPr>
          <w:trHeight w:val="269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63703588" w14:textId="77777777" w:rsidR="002D12DA" w:rsidRPr="002D12DA" w:rsidRDefault="002D12DA" w:rsidP="000E21C6">
            <w:pPr>
              <w:spacing w:after="15" w:line="259" w:lineRule="auto"/>
              <w:ind w:left="0" w:right="3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lastRenderedPageBreak/>
              <w:t xml:space="preserve">1.7. </w:t>
            </w:r>
          </w:p>
          <w:p w14:paraId="62C29F03" w14:textId="77777777" w:rsidR="002D12DA" w:rsidRPr="002D12DA" w:rsidRDefault="002D12DA" w:rsidP="000E21C6">
            <w:pPr>
              <w:spacing w:after="303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5F5B128D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43E38A9B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0B493EEB" w14:textId="77777777" w:rsidR="002D12DA" w:rsidRPr="002D12DA" w:rsidRDefault="002D12DA" w:rsidP="000E21C6">
            <w:pPr>
              <w:spacing w:after="51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3FF7259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977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283EB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RASPUNSURI  LA  SOLICITARILE  SCRISE  ALE  UTILIZATORILOR </w:t>
            </w:r>
          </w:p>
        </w:tc>
      </w:tr>
      <w:tr w:rsidR="002D12DA" w:rsidRPr="002D12DA" w14:paraId="3DE24E4A" w14:textId="77777777" w:rsidTr="000E21C6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253BE5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923E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sesizari</w:t>
            </w:r>
            <w:proofErr w:type="spellEnd"/>
            <w:r w:rsidRPr="002D12DA">
              <w:rPr>
                <w:sz w:val="22"/>
              </w:rPr>
              <w:t xml:space="preserve">  scrise,  altele  </w:t>
            </w:r>
            <w:proofErr w:type="spellStart"/>
            <w:r w:rsidRPr="002D12DA">
              <w:rPr>
                <w:sz w:val="22"/>
              </w:rPr>
              <w:t>dacat</w:t>
            </w:r>
            <w:proofErr w:type="spellEnd"/>
            <w:r w:rsidRPr="002D12DA">
              <w:rPr>
                <w:sz w:val="22"/>
              </w:rPr>
              <w:t xml:space="preserve">  cele  </w:t>
            </w:r>
            <w:proofErr w:type="spellStart"/>
            <w:r w:rsidRPr="002D12DA">
              <w:rPr>
                <w:sz w:val="22"/>
              </w:rPr>
              <w:t>prevazute</w:t>
            </w:r>
            <w:proofErr w:type="spellEnd"/>
            <w:r w:rsidRPr="002D12DA">
              <w:rPr>
                <w:sz w:val="22"/>
              </w:rPr>
              <w:t xml:space="preserve">  la  celelalte  articole,  in  care  se  </w:t>
            </w:r>
            <w:proofErr w:type="spellStart"/>
            <w:r w:rsidRPr="002D12DA">
              <w:rPr>
                <w:sz w:val="22"/>
              </w:rPr>
              <w:t>precizeaza</w:t>
            </w:r>
            <w:proofErr w:type="spellEnd"/>
            <w:r w:rsidRPr="002D12DA">
              <w:rPr>
                <w:sz w:val="22"/>
              </w:rPr>
              <w:t xml:space="preserve">  ca  este  obligatoriu  </w:t>
            </w:r>
            <w:proofErr w:type="spellStart"/>
            <w:r w:rsidRPr="002D12DA">
              <w:rPr>
                <w:sz w:val="22"/>
              </w:rPr>
              <w:t>raspunsul</w:t>
            </w:r>
            <w:proofErr w:type="spellEnd"/>
            <w:r w:rsidRPr="002D12DA">
              <w:rPr>
                <w:sz w:val="22"/>
              </w:rPr>
              <w:t xml:space="preserve">  operatorului,  raportat  la  total  </w:t>
            </w:r>
            <w:proofErr w:type="spellStart"/>
            <w:r w:rsidRPr="002D12DA">
              <w:rPr>
                <w:sz w:val="22"/>
              </w:rPr>
              <w:t>sesizari</w:t>
            </w:r>
            <w:proofErr w:type="spellEnd"/>
            <w:r w:rsidRPr="002D12DA">
              <w:rPr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20407" w14:textId="77777777" w:rsidR="002D12DA" w:rsidRPr="002D12DA" w:rsidRDefault="002D12DA" w:rsidP="000E21C6">
            <w:pPr>
              <w:spacing w:after="291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5D16086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E8BE" w14:textId="77777777" w:rsidR="002D12DA" w:rsidRPr="002D12DA" w:rsidRDefault="002D12DA" w:rsidP="000E21C6">
            <w:pPr>
              <w:spacing w:after="291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29DA8B9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AA09" w14:textId="77777777" w:rsidR="002D12DA" w:rsidRPr="002D12DA" w:rsidRDefault="002D12DA" w:rsidP="000E21C6">
            <w:pPr>
              <w:spacing w:after="291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BADD33E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BF4D" w14:textId="77777777" w:rsidR="002D12DA" w:rsidRPr="002D12DA" w:rsidRDefault="002D12DA" w:rsidP="000E21C6">
            <w:pPr>
              <w:spacing w:after="291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6F0B547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497F" w14:textId="77777777" w:rsidR="002D12DA" w:rsidRPr="002D12DA" w:rsidRDefault="002D12DA" w:rsidP="000E21C6">
            <w:pPr>
              <w:spacing w:after="291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747B6BC5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73B7B31C" w14:textId="77777777" w:rsidTr="000E21C6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2DE2521D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5E74E538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Procentul  din  totalul  de  la  lit.  a).  la  care  s-a  </w:t>
            </w:r>
            <w:proofErr w:type="spellStart"/>
            <w:r w:rsidRPr="002D12DA">
              <w:rPr>
                <w:sz w:val="22"/>
              </w:rPr>
              <w:t>raspuns</w:t>
            </w:r>
            <w:proofErr w:type="spellEnd"/>
            <w:r w:rsidRPr="002D12DA">
              <w:rPr>
                <w:sz w:val="22"/>
              </w:rPr>
              <w:t xml:space="preserve">  </w:t>
            </w:r>
            <w:proofErr w:type="spellStart"/>
            <w:r w:rsidRPr="002D12DA">
              <w:rPr>
                <w:sz w:val="22"/>
              </w:rPr>
              <w:t>intr</w:t>
            </w:r>
            <w:proofErr w:type="spellEnd"/>
            <w:r w:rsidRPr="002D12DA">
              <w:rPr>
                <w:sz w:val="22"/>
              </w:rPr>
              <w:t xml:space="preserve">-un  termen  mai  mic  de  30  zile  calendaristice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458A8882" w14:textId="77777777" w:rsidR="002D12DA" w:rsidRPr="002D12DA" w:rsidRDefault="002D12DA" w:rsidP="000E21C6">
            <w:pPr>
              <w:spacing w:after="118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EA3C408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1BA45AD3" w14:textId="77777777" w:rsidR="002D12DA" w:rsidRPr="002D12DA" w:rsidRDefault="002D12DA" w:rsidP="000E21C6">
            <w:pPr>
              <w:spacing w:after="118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B3D0422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3ED437A9" w14:textId="77777777" w:rsidR="002D12DA" w:rsidRPr="002D12DA" w:rsidRDefault="002D12DA" w:rsidP="000E21C6">
            <w:pPr>
              <w:spacing w:after="118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E6827C8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2CCB183F" w14:textId="77777777" w:rsidR="002D12DA" w:rsidRPr="002D12DA" w:rsidRDefault="002D12DA" w:rsidP="000E21C6">
            <w:pPr>
              <w:spacing w:after="118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66DF4A5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434F038E" w14:textId="77777777" w:rsidR="002D12DA" w:rsidRPr="002D12DA" w:rsidRDefault="002D12DA" w:rsidP="000E21C6">
            <w:pPr>
              <w:spacing w:after="118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9483F78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6E302F3D" w14:textId="77777777" w:rsidTr="000E21C6">
        <w:trPr>
          <w:trHeight w:val="317"/>
        </w:trPr>
        <w:tc>
          <w:tcPr>
            <w:tcW w:w="756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95F352D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2. </w:t>
            </w:r>
          </w:p>
        </w:tc>
        <w:tc>
          <w:tcPr>
            <w:tcW w:w="9777" w:type="dxa"/>
            <w:gridSpan w:val="6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487F0DE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INDICATORI  DE  PERFORMANTA  GARANTATI </w:t>
            </w:r>
          </w:p>
        </w:tc>
      </w:tr>
      <w:tr w:rsidR="002D12DA" w:rsidRPr="002D12DA" w14:paraId="6BA7A210" w14:textId="77777777" w:rsidTr="000E21C6">
        <w:trPr>
          <w:trHeight w:val="271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913903" w14:textId="77777777" w:rsidR="002D12DA" w:rsidRPr="002D12DA" w:rsidRDefault="002D12DA" w:rsidP="000E21C6">
            <w:pPr>
              <w:spacing w:after="15" w:line="259" w:lineRule="auto"/>
              <w:ind w:left="0" w:right="3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2.1. </w:t>
            </w:r>
          </w:p>
          <w:p w14:paraId="6344F9AF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82BA75B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DC046C4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0467BEF3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B151991" w14:textId="77777777" w:rsidR="002D12DA" w:rsidRPr="002D12DA" w:rsidRDefault="002D12DA" w:rsidP="000E21C6">
            <w:pPr>
              <w:spacing w:after="33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3828660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169DB48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50E1ACC" w14:textId="77777777" w:rsidR="002D12DA" w:rsidRPr="002D12DA" w:rsidRDefault="002D12DA" w:rsidP="000E21C6">
            <w:pPr>
              <w:spacing w:after="17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926BC15" w14:textId="77777777" w:rsidR="002D12DA" w:rsidRPr="002D12DA" w:rsidRDefault="002D12DA" w:rsidP="000E21C6">
            <w:pPr>
              <w:spacing w:after="116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4E0A3F67" w14:textId="77777777" w:rsidR="002D12DA" w:rsidRPr="002D12DA" w:rsidRDefault="002D12DA" w:rsidP="000E21C6">
            <w:pPr>
              <w:spacing w:line="265" w:lineRule="auto"/>
              <w:ind w:left="245" w:right="232" w:firstLine="0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    </w:t>
            </w:r>
          </w:p>
          <w:p w14:paraId="7A2F4115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01E0CDB3" w14:textId="77777777" w:rsidR="002D12DA" w:rsidRPr="002D12DA" w:rsidRDefault="002D12DA" w:rsidP="000E21C6">
            <w:pPr>
              <w:spacing w:after="15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840044D" w14:textId="77777777" w:rsidR="002D12DA" w:rsidRPr="002D12DA" w:rsidRDefault="002D12DA" w:rsidP="000E21C6">
            <w:pPr>
              <w:spacing w:after="188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AF1C143" w14:textId="77777777" w:rsidR="002D12DA" w:rsidRPr="002D12DA" w:rsidRDefault="002D12DA" w:rsidP="000E21C6">
            <w:pPr>
              <w:spacing w:after="24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78FF62A" w14:textId="77777777" w:rsidR="002D12DA" w:rsidRPr="002D12DA" w:rsidRDefault="002D12DA" w:rsidP="000E21C6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977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8665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PENTRU  SISTEMUL  DE  ALIMENTARE  CU  APA </w:t>
            </w:r>
          </w:p>
        </w:tc>
      </w:tr>
      <w:tr w:rsidR="002D12DA" w:rsidRPr="002D12DA" w14:paraId="6C1A0E91" w14:textId="77777777" w:rsidTr="000E21C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0123B2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1C15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Pierderea  de  apa  in  </w:t>
            </w:r>
            <w:proofErr w:type="spellStart"/>
            <w:r w:rsidRPr="002D12DA">
              <w:rPr>
                <w:sz w:val="22"/>
              </w:rPr>
              <w:t>retea</w:t>
            </w:r>
            <w:proofErr w:type="spellEnd"/>
            <w:r w:rsidRPr="002D12DA">
              <w:rPr>
                <w:sz w:val="22"/>
              </w:rPr>
              <w:t xml:space="preserve">  exprimata  ca  raport  intre  cantitatea  de  apa  furnizata  si  cea  facturata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4936" w14:textId="77777777" w:rsidR="002D12DA" w:rsidRPr="002D12DA" w:rsidRDefault="002D12DA" w:rsidP="000E21C6">
            <w:pPr>
              <w:spacing w:after="17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01A98EC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97CB0" w14:textId="77777777" w:rsidR="002D12DA" w:rsidRPr="002D12DA" w:rsidRDefault="002D12DA" w:rsidP="000E21C6">
            <w:pPr>
              <w:spacing w:after="17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4E13572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>0.05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C1129" w14:textId="77777777" w:rsidR="002D12DA" w:rsidRPr="002D12DA" w:rsidRDefault="002D12DA" w:rsidP="000E21C6">
            <w:pPr>
              <w:spacing w:after="17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5BB14F5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FC449" w14:textId="77777777" w:rsidR="002D12DA" w:rsidRPr="002D12DA" w:rsidRDefault="002D12DA" w:rsidP="000E21C6">
            <w:pPr>
              <w:spacing w:after="17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EB9F0B8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B8A1" w14:textId="77777777" w:rsidR="002D12DA" w:rsidRPr="002D12DA" w:rsidRDefault="002D12DA" w:rsidP="000E21C6">
            <w:pPr>
              <w:spacing w:after="17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33BE702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0,20 </w:t>
            </w:r>
          </w:p>
        </w:tc>
      </w:tr>
      <w:tr w:rsidR="002D12DA" w:rsidRPr="002D12DA" w14:paraId="72651A16" w14:textId="77777777" w:rsidTr="000E21C6">
        <w:trPr>
          <w:trHeight w:val="11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ADBE85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2D93F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Gradul  de  extindere  al  </w:t>
            </w:r>
            <w:proofErr w:type="spellStart"/>
            <w:r w:rsidRPr="002D12DA">
              <w:rPr>
                <w:sz w:val="22"/>
              </w:rPr>
              <w:t>retelelor</w:t>
            </w:r>
            <w:proofErr w:type="spellEnd"/>
            <w:r w:rsidRPr="002D12DA">
              <w:rPr>
                <w:sz w:val="22"/>
              </w:rPr>
              <w:t xml:space="preserve">  exprimat  ca  raport  intre  lungimea  </w:t>
            </w:r>
            <w:proofErr w:type="spellStart"/>
            <w:r w:rsidRPr="002D12DA">
              <w:rPr>
                <w:sz w:val="22"/>
              </w:rPr>
              <w:t>retelei</w:t>
            </w:r>
            <w:proofErr w:type="spellEnd"/>
            <w:r w:rsidRPr="002D12DA">
              <w:rPr>
                <w:sz w:val="22"/>
              </w:rPr>
              <w:t xml:space="preserve">  data  in  </w:t>
            </w:r>
            <w:proofErr w:type="spellStart"/>
            <w:r w:rsidRPr="002D12DA">
              <w:rPr>
                <w:sz w:val="22"/>
              </w:rPr>
              <w:t>functiune</w:t>
            </w:r>
            <w:proofErr w:type="spellEnd"/>
            <w:r w:rsidRPr="002D12DA">
              <w:rPr>
                <w:sz w:val="22"/>
              </w:rPr>
              <w:t xml:space="preserve">  la  </w:t>
            </w:r>
            <w:proofErr w:type="spellStart"/>
            <w:r w:rsidRPr="002D12DA">
              <w:rPr>
                <w:sz w:val="22"/>
              </w:rPr>
              <w:t>inceputul</w:t>
            </w:r>
            <w:proofErr w:type="spellEnd"/>
            <w:r w:rsidRPr="002D12DA">
              <w:rPr>
                <w:sz w:val="22"/>
              </w:rPr>
              <w:t xml:space="preserve">  perioadei  luate  in  calcul  si  cea  de  la  </w:t>
            </w:r>
            <w:proofErr w:type="spellStart"/>
            <w:r w:rsidRPr="002D12DA">
              <w:rPr>
                <w:sz w:val="22"/>
              </w:rPr>
              <w:t>sfarsitul</w:t>
            </w:r>
            <w:proofErr w:type="spellEnd"/>
            <w:r w:rsidRPr="002D12DA">
              <w:rPr>
                <w:sz w:val="22"/>
              </w:rPr>
              <w:t xml:space="preserve">  perioadei  luate  in  calcul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51311" w14:textId="77777777" w:rsidR="002D12DA" w:rsidRPr="002D12DA" w:rsidRDefault="002D12DA" w:rsidP="000E21C6">
            <w:pPr>
              <w:spacing w:after="30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4B92A19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0E065" w14:textId="77777777" w:rsidR="002D12DA" w:rsidRPr="002D12DA" w:rsidRDefault="002D12DA" w:rsidP="000E21C6">
            <w:pPr>
              <w:spacing w:after="30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6FD37F7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DE31" w14:textId="77777777" w:rsidR="002D12DA" w:rsidRPr="002D12DA" w:rsidRDefault="002D12DA" w:rsidP="000E21C6">
            <w:pPr>
              <w:spacing w:after="305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B50C103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674F" w14:textId="77777777" w:rsidR="002D12DA" w:rsidRPr="002D12DA" w:rsidRDefault="002D12DA" w:rsidP="000E21C6">
            <w:pPr>
              <w:spacing w:after="305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17CD05A9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F492" w14:textId="77777777" w:rsidR="002D12DA" w:rsidRPr="002D12DA" w:rsidRDefault="002D12DA" w:rsidP="000E21C6">
            <w:pPr>
              <w:spacing w:after="305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68D94626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7DC2DD4A" w14:textId="77777777" w:rsidTr="000E21C6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A6A89E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7B28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c).  Consumul  specific  de  energie  electrica  pentru  furnizarea  apei,  calculat  ca  raport  intre  cantitatea  totala  de  energie  consumata  trimestrial / anual  pentru  </w:t>
            </w:r>
            <w:proofErr w:type="spellStart"/>
            <w:r w:rsidRPr="002D12DA">
              <w:rPr>
                <w:sz w:val="22"/>
              </w:rPr>
              <w:t>functionarea</w:t>
            </w:r>
            <w:proofErr w:type="spellEnd"/>
            <w:r w:rsidRPr="002D12DA">
              <w:rPr>
                <w:sz w:val="22"/>
              </w:rPr>
              <w:t xml:space="preserve">  sistemului  si  cantitatea  de  apa  furnizata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8B7F" w14:textId="77777777" w:rsidR="002D12DA" w:rsidRPr="002D12DA" w:rsidRDefault="002D12DA" w:rsidP="000E21C6">
            <w:pPr>
              <w:spacing w:after="329" w:line="259" w:lineRule="auto"/>
              <w:ind w:left="62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kWh/mc </w:t>
            </w:r>
          </w:p>
          <w:p w14:paraId="48A83212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1.05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B972" w14:textId="77777777" w:rsidR="002D12DA" w:rsidRPr="002D12DA" w:rsidRDefault="002D12DA" w:rsidP="000E21C6">
            <w:pPr>
              <w:spacing w:after="329" w:line="259" w:lineRule="auto"/>
              <w:ind w:left="62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kWh/mc </w:t>
            </w:r>
          </w:p>
          <w:p w14:paraId="45F8539C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1.15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51A0" w14:textId="77777777" w:rsidR="002D12DA" w:rsidRPr="002D12DA" w:rsidRDefault="002D12DA" w:rsidP="000E21C6">
            <w:pPr>
              <w:spacing w:after="329" w:line="259" w:lineRule="auto"/>
              <w:ind w:left="62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kWh/mc </w:t>
            </w:r>
          </w:p>
          <w:p w14:paraId="07C44BAF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1.15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22E9" w14:textId="77777777" w:rsidR="002D12DA" w:rsidRPr="002D12DA" w:rsidRDefault="002D12DA" w:rsidP="000E21C6">
            <w:pPr>
              <w:spacing w:after="329" w:line="259" w:lineRule="auto"/>
              <w:ind w:left="62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kWh/mc </w:t>
            </w:r>
          </w:p>
          <w:p w14:paraId="3780102C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>1.05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456B" w14:textId="77777777" w:rsidR="002D12DA" w:rsidRPr="002D12DA" w:rsidRDefault="002D12DA" w:rsidP="000E21C6">
            <w:pPr>
              <w:spacing w:after="329" w:line="259" w:lineRule="auto"/>
              <w:ind w:left="6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kWh/mc </w:t>
            </w:r>
          </w:p>
          <w:p w14:paraId="63E9071D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1.10 </w:t>
            </w:r>
          </w:p>
        </w:tc>
      </w:tr>
      <w:tr w:rsidR="002D12DA" w:rsidRPr="002D12DA" w14:paraId="6E24F026" w14:textId="77777777" w:rsidTr="000E21C6">
        <w:trPr>
          <w:trHeight w:val="10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B06674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52AD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d).  Durata  zilnica  de  alimentare  cu  apa  calculata  ca  raport  intre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mediu  zilnic  de  ore  in  care  se  asigura  apa  la  utilizator  si  24  ore,  pe  categorii  de  utilizatori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64DC" w14:textId="77777777" w:rsidR="002D12DA" w:rsidRPr="002D12DA" w:rsidRDefault="002D12DA" w:rsidP="000E21C6">
            <w:pPr>
              <w:spacing w:after="267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A28ED45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1D06" w14:textId="77777777" w:rsidR="002D12DA" w:rsidRPr="002D12DA" w:rsidRDefault="002D12DA" w:rsidP="000E21C6">
            <w:pPr>
              <w:spacing w:after="267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11D5F69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33CF" w14:textId="77777777" w:rsidR="002D12DA" w:rsidRPr="002D12DA" w:rsidRDefault="002D12DA" w:rsidP="000E21C6">
            <w:pPr>
              <w:spacing w:after="267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06EA5EED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4B97" w14:textId="77777777" w:rsidR="002D12DA" w:rsidRPr="002D12DA" w:rsidRDefault="002D12DA" w:rsidP="000E21C6">
            <w:pPr>
              <w:spacing w:after="267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888C11D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4688" w14:textId="77777777" w:rsidR="002D12DA" w:rsidRPr="002D12DA" w:rsidRDefault="002D12DA" w:rsidP="000E21C6">
            <w:pPr>
              <w:spacing w:after="267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554FB6CE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100.00 </w:t>
            </w:r>
          </w:p>
        </w:tc>
      </w:tr>
      <w:tr w:rsidR="002D12DA" w:rsidRPr="002D12DA" w14:paraId="1BD3B65E" w14:textId="77777777" w:rsidTr="000E21C6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1DD08D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76AF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e).  Gradul  de  acoperire  exprimat  ca  raport  intre  lungimea  </w:t>
            </w:r>
            <w:proofErr w:type="spellStart"/>
            <w:r w:rsidRPr="002D12DA">
              <w:rPr>
                <w:sz w:val="22"/>
              </w:rPr>
              <w:t>retelei</w:t>
            </w:r>
            <w:proofErr w:type="spellEnd"/>
            <w:r w:rsidRPr="002D12DA">
              <w:rPr>
                <w:sz w:val="22"/>
              </w:rPr>
              <w:t xml:space="preserve">  de  </w:t>
            </w:r>
            <w:proofErr w:type="spellStart"/>
            <w:r w:rsidRPr="002D12DA">
              <w:rPr>
                <w:sz w:val="22"/>
              </w:rPr>
              <w:t>distributie</w:t>
            </w:r>
            <w:proofErr w:type="spellEnd"/>
            <w:r w:rsidRPr="002D12DA">
              <w:rPr>
                <w:sz w:val="22"/>
              </w:rPr>
              <w:t xml:space="preserve">  si  lungimea  </w:t>
            </w:r>
            <w:proofErr w:type="spellStart"/>
            <w:r w:rsidRPr="002D12DA">
              <w:rPr>
                <w:sz w:val="22"/>
              </w:rPr>
              <w:t>retelei</w:t>
            </w:r>
            <w:proofErr w:type="spellEnd"/>
            <w:r w:rsidRPr="002D12DA">
              <w:rPr>
                <w:sz w:val="22"/>
              </w:rPr>
              <w:t xml:space="preserve">  totala  a  </w:t>
            </w:r>
            <w:proofErr w:type="spellStart"/>
            <w:r w:rsidRPr="002D12DA">
              <w:rPr>
                <w:sz w:val="22"/>
              </w:rPr>
              <w:t>strazilor</w:t>
            </w:r>
            <w:proofErr w:type="spellEnd"/>
            <w:r w:rsidRPr="002D12DA">
              <w:rPr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D9AA" w14:textId="77777777" w:rsidR="002D12DA" w:rsidRPr="002D12DA" w:rsidRDefault="002D12DA" w:rsidP="000E21C6">
            <w:pPr>
              <w:spacing w:after="101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D120A2C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3BC2" w14:textId="77777777" w:rsidR="002D12DA" w:rsidRPr="002D12DA" w:rsidRDefault="002D12DA" w:rsidP="000E21C6">
            <w:pPr>
              <w:spacing w:after="101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448A7265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5C45" w14:textId="77777777" w:rsidR="002D12DA" w:rsidRPr="002D12DA" w:rsidRDefault="002D12DA" w:rsidP="000E21C6">
            <w:pPr>
              <w:spacing w:after="101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F0772CC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CAA2" w14:textId="77777777" w:rsidR="002D12DA" w:rsidRPr="002D12DA" w:rsidRDefault="002D12DA" w:rsidP="000E21C6">
            <w:pPr>
              <w:spacing w:after="101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429907A" w14:textId="77777777" w:rsidR="002D12DA" w:rsidRPr="002D12DA" w:rsidRDefault="002D12DA" w:rsidP="000E21C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7A2E" w14:textId="77777777" w:rsidR="002D12DA" w:rsidRPr="002D12DA" w:rsidRDefault="002D12DA" w:rsidP="000E21C6">
            <w:pPr>
              <w:spacing w:after="101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5993F2BA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100.00 </w:t>
            </w:r>
          </w:p>
        </w:tc>
      </w:tr>
      <w:tr w:rsidR="002D12DA" w:rsidRPr="002D12DA" w14:paraId="784D3C50" w14:textId="77777777" w:rsidTr="000E21C6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80419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29205A7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f).  Gradul  de  contorizare  exprimat  ca  raport  intre  n </w:t>
            </w:r>
            <w:proofErr w:type="spellStart"/>
            <w:r w:rsidRPr="002D12DA">
              <w:rPr>
                <w:sz w:val="22"/>
              </w:rPr>
              <w:t>bransament</w:t>
            </w:r>
            <w:proofErr w:type="spellEnd"/>
            <w:r w:rsidRPr="002D12DA">
              <w:rPr>
                <w:sz w:val="22"/>
              </w:rPr>
              <w:t xml:space="preserve">  si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utilizatori </w:t>
            </w:r>
            <w:proofErr w:type="spellStart"/>
            <w:r w:rsidRPr="002D12DA">
              <w:rPr>
                <w:sz w:val="22"/>
              </w:rPr>
              <w:t>umarul</w:t>
            </w:r>
            <w:proofErr w:type="spellEnd"/>
            <w:r w:rsidRPr="002D12DA">
              <w:rPr>
                <w:sz w:val="22"/>
              </w:rPr>
              <w:t xml:space="preserve">  de  utilizatori  care  au  contoare  la  </w:t>
            </w:r>
            <w:proofErr w:type="spellStart"/>
            <w:r w:rsidRPr="002D12DA">
              <w:rPr>
                <w:sz w:val="22"/>
              </w:rPr>
              <w:t>bransament</w:t>
            </w:r>
            <w:proofErr w:type="spellEnd"/>
            <w:r w:rsidRPr="002D12DA">
              <w:rPr>
                <w:sz w:val="22"/>
              </w:rPr>
              <w:t xml:space="preserve">  si  </w:t>
            </w:r>
            <w:proofErr w:type="spellStart"/>
            <w:r w:rsidRPr="002D12DA">
              <w:rPr>
                <w:sz w:val="22"/>
              </w:rPr>
              <w:t>numarul</w:t>
            </w:r>
            <w:proofErr w:type="spellEnd"/>
            <w:r w:rsidRPr="002D12DA">
              <w:rPr>
                <w:sz w:val="22"/>
              </w:rPr>
              <w:t xml:space="preserve">  total  de  utilizatori</w:t>
            </w:r>
          </w:p>
          <w:p w14:paraId="16EFB7F4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570CEC8" w14:textId="77777777" w:rsidR="002D12DA" w:rsidRPr="002D12DA" w:rsidRDefault="002D12DA" w:rsidP="000E21C6">
            <w:pPr>
              <w:spacing w:after="24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3B9788A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D523495" w14:textId="77777777" w:rsidR="002D12DA" w:rsidRPr="002D12DA" w:rsidRDefault="002D12DA" w:rsidP="000E21C6">
            <w:pPr>
              <w:spacing w:after="24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5B7E191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A553C50" w14:textId="77777777" w:rsidR="002D12DA" w:rsidRPr="002D12DA" w:rsidRDefault="002D12DA" w:rsidP="000E21C6">
            <w:pPr>
              <w:spacing w:after="24" w:line="259" w:lineRule="auto"/>
              <w:ind w:left="0" w:right="38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52F78B39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A4F274" w14:textId="77777777" w:rsidR="002D12DA" w:rsidRPr="002D12DA" w:rsidRDefault="002D12DA" w:rsidP="000E21C6">
            <w:pPr>
              <w:spacing w:after="24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BF649CC" w14:textId="77777777" w:rsidR="002D12DA" w:rsidRPr="002D12DA" w:rsidRDefault="002D12DA" w:rsidP="000E21C6">
            <w:pPr>
              <w:spacing w:after="0" w:line="259" w:lineRule="auto"/>
              <w:ind w:left="0" w:right="39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100.00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279E21C" w14:textId="77777777" w:rsidR="002D12DA" w:rsidRPr="002D12DA" w:rsidRDefault="002D12DA" w:rsidP="000E21C6">
            <w:pPr>
              <w:spacing w:after="24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48E4458E" w14:textId="77777777" w:rsidR="002D12DA" w:rsidRPr="002D12DA" w:rsidRDefault="002D12DA" w:rsidP="000E21C6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100.00 </w:t>
            </w:r>
          </w:p>
        </w:tc>
      </w:tr>
      <w:tr w:rsidR="002D12DA" w:rsidRPr="002D12DA" w14:paraId="7A187098" w14:textId="77777777" w:rsidTr="000E21C6">
        <w:trPr>
          <w:trHeight w:val="281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60FC033" w14:textId="77777777" w:rsidR="002D12DA" w:rsidRPr="002D12DA" w:rsidRDefault="002D12DA" w:rsidP="000E21C6">
            <w:pPr>
              <w:spacing w:after="0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54D372C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E4A7A3C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A40352C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C44CFF9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6EB4804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B36A302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2D12DA" w:rsidRPr="002D12DA" w14:paraId="22286EA4" w14:textId="77777777" w:rsidTr="000E21C6">
        <w:trPr>
          <w:trHeight w:val="269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47494" w14:textId="77777777" w:rsidR="002D12DA" w:rsidRPr="002D12DA" w:rsidRDefault="002D12DA" w:rsidP="000E21C6">
            <w:pPr>
              <w:spacing w:after="17" w:line="259" w:lineRule="auto"/>
              <w:ind w:left="0" w:right="73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2.2. </w:t>
            </w:r>
          </w:p>
          <w:p w14:paraId="3E1900E5" w14:textId="77777777" w:rsidR="002D12DA" w:rsidRPr="002D12DA" w:rsidRDefault="002D12DA" w:rsidP="000E21C6">
            <w:pPr>
              <w:spacing w:after="15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04434B2" w14:textId="77777777" w:rsidR="002D12DA" w:rsidRPr="002D12DA" w:rsidRDefault="002D12DA" w:rsidP="000E21C6">
            <w:pPr>
              <w:spacing w:after="186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3A672E5" w14:textId="77777777" w:rsidR="002D12DA" w:rsidRPr="002D12DA" w:rsidRDefault="002D12DA" w:rsidP="000E21C6">
            <w:pPr>
              <w:spacing w:after="17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13929A0E" w14:textId="77777777" w:rsidR="002D12DA" w:rsidRPr="002D12DA" w:rsidRDefault="002D12DA" w:rsidP="000E21C6">
            <w:pPr>
              <w:spacing w:after="15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7A2CBCE9" w14:textId="77777777" w:rsidR="002D12DA" w:rsidRPr="002D12DA" w:rsidRDefault="002D12DA" w:rsidP="000E21C6">
            <w:pPr>
              <w:spacing w:after="15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21582ED5" w14:textId="77777777" w:rsidR="002D12DA" w:rsidRPr="002D12DA" w:rsidRDefault="002D12DA" w:rsidP="000E21C6">
            <w:pPr>
              <w:spacing w:after="377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4F096257" w14:textId="77777777" w:rsidR="002D12DA" w:rsidRPr="002D12DA" w:rsidRDefault="002D12DA" w:rsidP="000E21C6">
            <w:pPr>
              <w:spacing w:after="15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lastRenderedPageBreak/>
              <w:t xml:space="preserve">  </w:t>
            </w:r>
          </w:p>
          <w:p w14:paraId="360E8FF4" w14:textId="77777777" w:rsidR="002D12DA" w:rsidRPr="002D12DA" w:rsidRDefault="002D12DA" w:rsidP="000E21C6">
            <w:pPr>
              <w:spacing w:after="332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67B55024" w14:textId="77777777" w:rsidR="002D12DA" w:rsidRPr="002D12DA" w:rsidRDefault="002D12DA" w:rsidP="000E21C6">
            <w:pPr>
              <w:spacing w:after="15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  <w:p w14:paraId="31D06060" w14:textId="77777777" w:rsidR="002D12DA" w:rsidRPr="002D12DA" w:rsidRDefault="002D12DA" w:rsidP="000E21C6">
            <w:pPr>
              <w:spacing w:after="0" w:line="259" w:lineRule="auto"/>
              <w:ind w:left="0" w:right="2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  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20E20EA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lastRenderedPageBreak/>
              <w:t xml:space="preserve">PENTRU  SISTEMUL  DE  CANALIZARE 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1162EA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0C5D70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694E87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8F67DC4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9143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2D12DA" w:rsidRPr="002D12DA" w14:paraId="7E0A4F85" w14:textId="77777777" w:rsidTr="000E21C6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293F02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D065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a).  Gradul  de  deservire  exprimat  ca  raport  intre  lungimea  </w:t>
            </w:r>
            <w:proofErr w:type="spellStart"/>
            <w:r w:rsidRPr="002D12DA">
              <w:rPr>
                <w:sz w:val="22"/>
              </w:rPr>
              <w:t>retelei</w:t>
            </w:r>
            <w:proofErr w:type="spellEnd"/>
            <w:r w:rsidRPr="002D12DA">
              <w:rPr>
                <w:sz w:val="22"/>
              </w:rPr>
              <w:t xml:space="preserve">  de  canalizare  si  lungimea  </w:t>
            </w:r>
            <w:proofErr w:type="spellStart"/>
            <w:r w:rsidRPr="002D12DA">
              <w:rPr>
                <w:sz w:val="22"/>
              </w:rPr>
              <w:t>retelei</w:t>
            </w:r>
            <w:proofErr w:type="spellEnd"/>
            <w:r w:rsidRPr="002D12DA">
              <w:rPr>
                <w:sz w:val="22"/>
              </w:rPr>
              <w:t xml:space="preserve">  totala  a  </w:t>
            </w:r>
            <w:proofErr w:type="spellStart"/>
            <w:r w:rsidRPr="002D12DA">
              <w:rPr>
                <w:sz w:val="22"/>
              </w:rPr>
              <w:t>strazilor</w:t>
            </w:r>
            <w:proofErr w:type="spellEnd"/>
            <w:r w:rsidRPr="002D12DA">
              <w:rPr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19407" w14:textId="77777777" w:rsidR="002D12DA" w:rsidRPr="002D12DA" w:rsidRDefault="002D12DA" w:rsidP="000E21C6">
            <w:pPr>
              <w:spacing w:after="101" w:line="259" w:lineRule="auto"/>
              <w:ind w:left="0" w:right="7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72F88225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A8B9" w14:textId="77777777" w:rsidR="002D12DA" w:rsidRPr="002D12DA" w:rsidRDefault="002D12DA" w:rsidP="000E21C6">
            <w:pPr>
              <w:spacing w:after="101" w:line="259" w:lineRule="auto"/>
              <w:ind w:left="0" w:right="7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8468E9B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C27F" w14:textId="77777777" w:rsidR="002D12DA" w:rsidRPr="002D12DA" w:rsidRDefault="002D12DA" w:rsidP="000E21C6">
            <w:pPr>
              <w:spacing w:after="101" w:line="259" w:lineRule="auto"/>
              <w:ind w:left="0" w:right="7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E077B72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A140" w14:textId="77777777" w:rsidR="002D12DA" w:rsidRPr="002D12DA" w:rsidRDefault="002D12DA" w:rsidP="000E21C6">
            <w:pPr>
              <w:spacing w:after="101" w:line="259" w:lineRule="auto"/>
              <w:ind w:left="0" w:right="7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6591F01C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568A" w14:textId="77777777" w:rsidR="002D12DA" w:rsidRPr="002D12DA" w:rsidRDefault="002D12DA" w:rsidP="000E21C6">
            <w:pPr>
              <w:spacing w:after="101" w:line="259" w:lineRule="auto"/>
              <w:ind w:left="0" w:right="7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09C5A2FC" w14:textId="77777777" w:rsidR="002D12DA" w:rsidRPr="002D12DA" w:rsidRDefault="002D12DA" w:rsidP="000E21C6">
            <w:pPr>
              <w:spacing w:after="0" w:line="259" w:lineRule="auto"/>
              <w:ind w:left="0" w:right="7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2E8DD4B7" w14:textId="77777777" w:rsidTr="000E21C6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99A770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52EB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b).  Gradul  de  extindere  al  </w:t>
            </w:r>
            <w:proofErr w:type="spellStart"/>
            <w:r w:rsidRPr="002D12DA">
              <w:rPr>
                <w:sz w:val="22"/>
              </w:rPr>
              <w:t>retelelor</w:t>
            </w:r>
            <w:proofErr w:type="spellEnd"/>
            <w:r w:rsidRPr="002D12DA">
              <w:rPr>
                <w:sz w:val="22"/>
              </w:rPr>
              <w:t xml:space="preserve">  de  canalizare  exprimat  ca  raport  intre  lungimea  </w:t>
            </w:r>
            <w:proofErr w:type="spellStart"/>
            <w:r w:rsidRPr="002D12DA">
              <w:rPr>
                <w:sz w:val="22"/>
              </w:rPr>
              <w:t>strazilor</w:t>
            </w:r>
            <w:proofErr w:type="spellEnd"/>
            <w:r w:rsidRPr="002D12DA">
              <w:rPr>
                <w:sz w:val="22"/>
              </w:rPr>
              <w:t xml:space="preserve">  cu  sistem  de  canalizare  data  in  </w:t>
            </w:r>
            <w:proofErr w:type="spellStart"/>
            <w:r w:rsidRPr="002D12DA">
              <w:rPr>
                <w:sz w:val="22"/>
              </w:rPr>
              <w:t>functiune</w:t>
            </w:r>
            <w:proofErr w:type="spellEnd"/>
            <w:r w:rsidRPr="002D12DA">
              <w:rPr>
                <w:sz w:val="22"/>
              </w:rPr>
              <w:t xml:space="preserve">  la  </w:t>
            </w:r>
            <w:proofErr w:type="spellStart"/>
            <w:r w:rsidRPr="002D12DA">
              <w:rPr>
                <w:sz w:val="22"/>
              </w:rPr>
              <w:t>inceputul</w:t>
            </w:r>
            <w:proofErr w:type="spellEnd"/>
            <w:r w:rsidRPr="002D12DA">
              <w:rPr>
                <w:sz w:val="22"/>
              </w:rPr>
              <w:t xml:space="preserve">  perioadei  luate  in  calcul  si  cea  de  la  </w:t>
            </w:r>
            <w:proofErr w:type="spellStart"/>
            <w:r w:rsidRPr="002D12DA">
              <w:rPr>
                <w:sz w:val="22"/>
              </w:rPr>
              <w:t>sfarsitul</w:t>
            </w:r>
            <w:proofErr w:type="spellEnd"/>
            <w:r w:rsidRPr="002D12DA">
              <w:rPr>
                <w:sz w:val="22"/>
              </w:rPr>
              <w:t xml:space="preserve">  perioadei  luate  in  calcul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FC7B" w14:textId="77777777" w:rsidR="002D12DA" w:rsidRPr="002D12DA" w:rsidRDefault="002D12DA" w:rsidP="000E21C6">
            <w:pPr>
              <w:spacing w:after="459" w:line="259" w:lineRule="auto"/>
              <w:ind w:left="0" w:right="7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3918BEDE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F2FBB" w14:textId="77777777" w:rsidR="002D12DA" w:rsidRPr="002D12DA" w:rsidRDefault="002D12DA" w:rsidP="000E21C6">
            <w:pPr>
              <w:spacing w:after="459" w:line="259" w:lineRule="auto"/>
              <w:ind w:left="0" w:right="7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FB6CDAF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879F" w14:textId="77777777" w:rsidR="002D12DA" w:rsidRPr="002D12DA" w:rsidRDefault="002D12DA" w:rsidP="000E21C6">
            <w:pPr>
              <w:spacing w:after="459" w:line="259" w:lineRule="auto"/>
              <w:ind w:left="0" w:right="76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3489875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9519" w14:textId="77777777" w:rsidR="002D12DA" w:rsidRPr="002D12DA" w:rsidRDefault="002D12DA" w:rsidP="000E21C6">
            <w:pPr>
              <w:spacing w:after="459" w:line="259" w:lineRule="auto"/>
              <w:ind w:left="0" w:right="77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% </w:t>
            </w:r>
          </w:p>
          <w:p w14:paraId="2B1DBCB2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BF9F" w14:textId="77777777" w:rsidR="002D12DA" w:rsidRPr="002D12DA" w:rsidRDefault="002D12DA" w:rsidP="000E21C6">
            <w:pPr>
              <w:spacing w:after="459" w:line="259" w:lineRule="auto"/>
              <w:ind w:left="0" w:right="75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% </w:t>
            </w:r>
          </w:p>
          <w:p w14:paraId="65B01120" w14:textId="77777777" w:rsidR="002D12DA" w:rsidRPr="002D12DA" w:rsidRDefault="002D12DA" w:rsidP="000E21C6">
            <w:pPr>
              <w:spacing w:after="0" w:line="259" w:lineRule="auto"/>
              <w:ind w:left="0" w:right="7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  <w:tr w:rsidR="002D12DA" w:rsidRPr="002D12DA" w14:paraId="564AD668" w14:textId="77777777" w:rsidTr="000E21C6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2D07" w14:textId="77777777" w:rsidR="002D12DA" w:rsidRPr="002D12DA" w:rsidRDefault="002D12DA" w:rsidP="000E21C6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1007" w14:textId="77777777" w:rsidR="002D12DA" w:rsidRPr="002D12DA" w:rsidRDefault="002D12DA" w:rsidP="000E21C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c).  Consumul  specific  de  energie  electrica  evacuarea  si  epurarea  apelor  uzate,  calculat  ca  raport  intre  cantitatea  totala  de  energie  consumata  trimestrial / anual  pentru  asigurarea  sistemului  si  cantitatea  de  apa  uzata  evacuata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5B601" w14:textId="77777777" w:rsidR="002D12DA" w:rsidRPr="002D12DA" w:rsidRDefault="002D12DA" w:rsidP="000E21C6">
            <w:pPr>
              <w:spacing w:after="437" w:line="259" w:lineRule="auto"/>
              <w:ind w:left="62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kWh/mc </w:t>
            </w:r>
          </w:p>
          <w:p w14:paraId="2B043FEC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50870" w14:textId="77777777" w:rsidR="002D12DA" w:rsidRPr="002D12DA" w:rsidRDefault="002D12DA" w:rsidP="000E21C6">
            <w:pPr>
              <w:spacing w:after="437" w:line="259" w:lineRule="auto"/>
              <w:ind w:left="62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kWh/mc </w:t>
            </w:r>
          </w:p>
          <w:p w14:paraId="0AF1AA60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1D7C0" w14:textId="77777777" w:rsidR="002D12DA" w:rsidRPr="002D12DA" w:rsidRDefault="002D12DA" w:rsidP="000E21C6">
            <w:pPr>
              <w:spacing w:after="437" w:line="259" w:lineRule="auto"/>
              <w:ind w:left="62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kWh/mc </w:t>
            </w:r>
          </w:p>
          <w:p w14:paraId="515EC767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48E90" w14:textId="77777777" w:rsidR="002D12DA" w:rsidRPr="002D12DA" w:rsidRDefault="002D12DA" w:rsidP="000E21C6">
            <w:pPr>
              <w:spacing w:after="437" w:line="259" w:lineRule="auto"/>
              <w:ind w:left="62" w:firstLine="0"/>
              <w:jc w:val="left"/>
              <w:rPr>
                <w:sz w:val="22"/>
              </w:rPr>
            </w:pPr>
            <w:r w:rsidRPr="002D12DA">
              <w:rPr>
                <w:sz w:val="22"/>
              </w:rPr>
              <w:t xml:space="preserve">kWh/mc </w:t>
            </w:r>
          </w:p>
          <w:p w14:paraId="7BAE0379" w14:textId="77777777" w:rsidR="002D12DA" w:rsidRPr="002D12DA" w:rsidRDefault="002D12DA" w:rsidP="000E21C6">
            <w:pPr>
              <w:spacing w:after="0" w:line="259" w:lineRule="auto"/>
              <w:ind w:left="0" w:right="74" w:firstLine="0"/>
              <w:jc w:val="center"/>
              <w:rPr>
                <w:sz w:val="22"/>
              </w:rPr>
            </w:pPr>
            <w:r w:rsidRPr="002D12DA">
              <w:rPr>
                <w:sz w:val="22"/>
              </w:rPr>
              <w:t xml:space="preserve">0.00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83F01" w14:textId="77777777" w:rsidR="002D12DA" w:rsidRPr="002D12DA" w:rsidRDefault="002D12DA" w:rsidP="000E21C6">
            <w:pPr>
              <w:spacing w:after="437" w:line="259" w:lineRule="auto"/>
              <w:ind w:left="60" w:firstLine="0"/>
              <w:jc w:val="left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kWh/mc </w:t>
            </w:r>
          </w:p>
          <w:p w14:paraId="6625E18D" w14:textId="77777777" w:rsidR="002D12DA" w:rsidRPr="002D12DA" w:rsidRDefault="002D12DA" w:rsidP="000E21C6">
            <w:pPr>
              <w:spacing w:after="0" w:line="259" w:lineRule="auto"/>
              <w:ind w:left="0" w:right="77" w:firstLine="0"/>
              <w:jc w:val="center"/>
              <w:rPr>
                <w:sz w:val="22"/>
              </w:rPr>
            </w:pPr>
            <w:r w:rsidRPr="002D12DA">
              <w:rPr>
                <w:b/>
                <w:sz w:val="22"/>
              </w:rPr>
              <w:t xml:space="preserve">0.00 </w:t>
            </w:r>
          </w:p>
        </w:tc>
      </w:tr>
    </w:tbl>
    <w:p w14:paraId="59B86727" w14:textId="2CD23FCF" w:rsidR="002D12DA" w:rsidRDefault="002D12DA" w:rsidP="002D12DA">
      <w:pPr>
        <w:spacing w:after="31" w:line="259" w:lineRule="auto"/>
        <w:ind w:left="0" w:firstLine="0"/>
        <w:jc w:val="left"/>
        <w:rPr>
          <w:sz w:val="22"/>
        </w:rPr>
      </w:pPr>
    </w:p>
    <w:p w14:paraId="18E6C410" w14:textId="67FC67D0" w:rsidR="00185EA4" w:rsidRDefault="00185EA4" w:rsidP="002D12DA">
      <w:pPr>
        <w:spacing w:after="31" w:line="259" w:lineRule="auto"/>
        <w:ind w:left="0" w:firstLine="0"/>
        <w:jc w:val="left"/>
        <w:rPr>
          <w:sz w:val="22"/>
        </w:rPr>
      </w:pPr>
    </w:p>
    <w:p w14:paraId="592773C6" w14:textId="77777777" w:rsidR="00185EA4" w:rsidRPr="002D12DA" w:rsidRDefault="00185EA4" w:rsidP="002D12DA">
      <w:pPr>
        <w:spacing w:after="31" w:line="259" w:lineRule="auto"/>
        <w:ind w:left="0" w:firstLine="0"/>
        <w:jc w:val="left"/>
        <w:rPr>
          <w:sz w:val="22"/>
        </w:rPr>
      </w:pPr>
    </w:p>
    <w:p w14:paraId="644655D3" w14:textId="77777777" w:rsidR="00185EA4" w:rsidRDefault="00185EA4" w:rsidP="00185EA4">
      <w:pPr>
        <w:pStyle w:val="Indentcorptext2"/>
        <w:ind w:firstLine="0"/>
        <w:rPr>
          <w:sz w:val="22"/>
          <w:szCs w:val="22"/>
        </w:rPr>
      </w:pPr>
      <w:r w:rsidRPr="00EA1656">
        <w:rPr>
          <w:sz w:val="22"/>
          <w:szCs w:val="22"/>
        </w:rPr>
        <w:t xml:space="preserve">Președinte ședință,      </w:t>
      </w:r>
      <w:r>
        <w:rPr>
          <w:sz w:val="22"/>
          <w:szCs w:val="22"/>
        </w:rPr>
        <w:t xml:space="preserve"> </w:t>
      </w:r>
      <w:r w:rsidRPr="00EA1656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1656">
        <w:rPr>
          <w:sz w:val="22"/>
          <w:szCs w:val="22"/>
        </w:rPr>
        <w:t xml:space="preserve">  Contrasemnează</w:t>
      </w:r>
      <w:r>
        <w:rPr>
          <w:sz w:val="22"/>
          <w:szCs w:val="22"/>
        </w:rPr>
        <w:t>,</w:t>
      </w:r>
      <w:r w:rsidRPr="00EA1656">
        <w:rPr>
          <w:sz w:val="22"/>
          <w:szCs w:val="22"/>
        </w:rPr>
        <w:t xml:space="preserve"> </w:t>
      </w:r>
    </w:p>
    <w:p w14:paraId="79575957" w14:textId="77777777" w:rsidR="00185EA4" w:rsidRPr="00EA1656" w:rsidRDefault="00185EA4" w:rsidP="00185EA4">
      <w:pPr>
        <w:pStyle w:val="Indentcorptext2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EA1656">
        <w:rPr>
          <w:sz w:val="22"/>
          <w:szCs w:val="22"/>
        </w:rPr>
        <w:t>Secretar general</w:t>
      </w:r>
      <w:r>
        <w:rPr>
          <w:sz w:val="22"/>
          <w:szCs w:val="22"/>
        </w:rPr>
        <w:t xml:space="preserve"> U.A.T.</w:t>
      </w:r>
      <w:r w:rsidRPr="00EA1656">
        <w:rPr>
          <w:sz w:val="22"/>
          <w:szCs w:val="22"/>
        </w:rPr>
        <w:t>,</w:t>
      </w:r>
    </w:p>
    <w:p w14:paraId="270B48B5" w14:textId="77777777" w:rsidR="00185EA4" w:rsidRPr="00100865" w:rsidRDefault="00185EA4" w:rsidP="00185EA4">
      <w:pPr>
        <w:spacing w:line="240" w:lineRule="auto"/>
        <w:rPr>
          <w:rFonts w:ascii="Arial" w:hAnsi="Arial" w:cs="Arial"/>
          <w:bCs/>
        </w:rPr>
      </w:pPr>
      <w:r>
        <w:t xml:space="preserve">Manea Virgil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0865">
        <w:rPr>
          <w:rFonts w:ascii="Arial" w:hAnsi="Arial" w:cs="Arial"/>
          <w:bCs/>
        </w:rPr>
        <w:t>Doinita ILIE</w:t>
      </w:r>
    </w:p>
    <w:p w14:paraId="76F10305" w14:textId="77777777" w:rsidR="00185EA4" w:rsidRDefault="00185EA4" w:rsidP="00185EA4">
      <w:pPr>
        <w:tabs>
          <w:tab w:val="center" w:pos="2283"/>
          <w:tab w:val="center" w:pos="7071"/>
        </w:tabs>
        <w:spacing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170DCAA9" w14:textId="77777777" w:rsidR="00185EA4" w:rsidRDefault="00185EA4" w:rsidP="00185EA4">
      <w:pPr>
        <w:spacing w:after="0" w:line="259" w:lineRule="auto"/>
        <w:ind w:left="0" w:firstLine="0"/>
        <w:jc w:val="left"/>
      </w:pPr>
      <w:r>
        <w:rPr>
          <w:sz w:val="18"/>
        </w:rPr>
        <w:t xml:space="preserve">  </w:t>
      </w:r>
    </w:p>
    <w:p w14:paraId="12B363B7" w14:textId="5B596B12" w:rsidR="002D12DA" w:rsidRDefault="002D12DA" w:rsidP="00185EA4">
      <w:pPr>
        <w:pStyle w:val="Frspaiere"/>
        <w:ind w:left="360"/>
        <w:jc w:val="center"/>
        <w:rPr>
          <w:lang w:val="ro-RO"/>
        </w:rPr>
      </w:pPr>
    </w:p>
    <w:p w14:paraId="106D8562" w14:textId="54A2AD08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7FD50117" w14:textId="2997D2DB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4080ED02" w14:textId="2D112A36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068D3436" w14:textId="72189FE1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35BA77A5" w14:textId="4D8CC6FD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2CBAADC8" w14:textId="10A98B48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5350F06B" w14:textId="6324199A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7AF715E3" w14:textId="740FA9B6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17EE9BE3" w14:textId="37DF152E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043C44A8" w14:textId="17228453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223B2CD6" w14:textId="5333C88F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04A20658" w14:textId="56DA2320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09827592" w14:textId="6CE50793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296092AE" w14:textId="78E7F5D9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75CF8176" w14:textId="34A680FB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72AEF36C" w14:textId="3CBD790F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4BDA13FB" w14:textId="083D74BB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38B3D6AB" w14:textId="663F2274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1F19AF28" w14:textId="37616467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2E559936" w14:textId="24E385A2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478A6999" w14:textId="2401F2F1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79D1D1A7" w14:textId="0164E62A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16DE7B5A" w14:textId="702EF7F9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54EBED5A" w14:textId="30EE6E8D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4613E2AD" w14:textId="03EBDD52" w:rsidR="007F63A4" w:rsidRDefault="007F63A4" w:rsidP="00185EA4">
      <w:pPr>
        <w:pStyle w:val="Frspaiere"/>
        <w:ind w:left="360"/>
        <w:jc w:val="center"/>
        <w:rPr>
          <w:lang w:val="ro-RO"/>
        </w:rPr>
      </w:pPr>
    </w:p>
    <w:p w14:paraId="0A96376F" w14:textId="3FD949FB" w:rsidR="007F63A4" w:rsidRDefault="007F63A4" w:rsidP="00185EA4">
      <w:pPr>
        <w:pStyle w:val="Frspaiere"/>
        <w:ind w:left="360"/>
        <w:jc w:val="center"/>
        <w:rPr>
          <w:lang w:val="ro-RO"/>
        </w:rPr>
      </w:pPr>
    </w:p>
    <w:p w14:paraId="0DF805EB" w14:textId="7F07B2C7" w:rsidR="007F63A4" w:rsidRDefault="007F63A4" w:rsidP="00185EA4">
      <w:pPr>
        <w:pStyle w:val="Frspaiere"/>
        <w:ind w:left="360"/>
        <w:jc w:val="center"/>
        <w:rPr>
          <w:lang w:val="ro-RO"/>
        </w:rPr>
      </w:pPr>
    </w:p>
    <w:p w14:paraId="65627526" w14:textId="0D353290" w:rsidR="007F63A4" w:rsidRDefault="007F63A4" w:rsidP="00185EA4">
      <w:pPr>
        <w:pStyle w:val="Frspaiere"/>
        <w:ind w:left="360"/>
        <w:jc w:val="center"/>
        <w:rPr>
          <w:lang w:val="ro-RO"/>
        </w:rPr>
      </w:pPr>
    </w:p>
    <w:p w14:paraId="4CE1662D" w14:textId="77777777" w:rsidR="007F63A4" w:rsidRDefault="007F63A4" w:rsidP="00185EA4">
      <w:pPr>
        <w:pStyle w:val="Frspaiere"/>
        <w:ind w:left="360"/>
        <w:jc w:val="center"/>
        <w:rPr>
          <w:lang w:val="ro-RO"/>
        </w:rPr>
      </w:pPr>
    </w:p>
    <w:p w14:paraId="099E789A" w14:textId="1F8562B8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6F4E57A4" w14:textId="2B85208C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2D3E58FA" w14:textId="4BE8388D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26CE48E0" w14:textId="52CE7012" w:rsidR="00356800" w:rsidRDefault="00356800" w:rsidP="00185EA4">
      <w:pPr>
        <w:pStyle w:val="Frspaiere"/>
        <w:ind w:left="360"/>
        <w:jc w:val="center"/>
        <w:rPr>
          <w:lang w:val="ro-RO"/>
        </w:rPr>
      </w:pPr>
    </w:p>
    <w:p w14:paraId="6DF4F7DA" w14:textId="77777777" w:rsidR="002606D3" w:rsidRDefault="002606D3" w:rsidP="00BF5961">
      <w:pPr>
        <w:spacing w:after="581" w:line="265" w:lineRule="auto"/>
        <w:ind w:left="104" w:right="7" w:hanging="10"/>
        <w:jc w:val="right"/>
        <w:rPr>
          <w:sz w:val="26"/>
        </w:rPr>
      </w:pPr>
    </w:p>
    <w:sectPr w:rsidR="0026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F7DE" w14:textId="77777777" w:rsidR="003A1F75" w:rsidRDefault="003A1F75" w:rsidP="00BF5961">
      <w:pPr>
        <w:spacing w:after="0" w:line="240" w:lineRule="auto"/>
      </w:pPr>
      <w:r>
        <w:separator/>
      </w:r>
    </w:p>
  </w:endnote>
  <w:endnote w:type="continuationSeparator" w:id="0">
    <w:p w14:paraId="64398784" w14:textId="77777777" w:rsidR="003A1F75" w:rsidRDefault="003A1F75" w:rsidP="00BF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5FF2" w14:textId="77777777" w:rsidR="003A1F75" w:rsidRDefault="003A1F75" w:rsidP="00BF5961">
      <w:pPr>
        <w:spacing w:after="0" w:line="240" w:lineRule="auto"/>
      </w:pPr>
      <w:r>
        <w:separator/>
      </w:r>
    </w:p>
  </w:footnote>
  <w:footnote w:type="continuationSeparator" w:id="0">
    <w:p w14:paraId="52C735C9" w14:textId="77777777" w:rsidR="003A1F75" w:rsidRDefault="003A1F75" w:rsidP="00BF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183A2280"/>
    <w:multiLevelType w:val="hybridMultilevel"/>
    <w:tmpl w:val="934EB3B2"/>
    <w:lvl w:ilvl="0" w:tplc="3C8E6C08">
      <w:start w:val="1"/>
      <w:numFmt w:val="bullet"/>
      <w:lvlText w:val="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6B730">
      <w:start w:val="1"/>
      <w:numFmt w:val="bullet"/>
      <w:lvlText w:val="o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24216">
      <w:start w:val="1"/>
      <w:numFmt w:val="bullet"/>
      <w:lvlText w:val="▪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43BC6">
      <w:start w:val="1"/>
      <w:numFmt w:val="bullet"/>
      <w:lvlText w:val="•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A08A4">
      <w:start w:val="1"/>
      <w:numFmt w:val="bullet"/>
      <w:lvlText w:val="o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E0E84">
      <w:start w:val="1"/>
      <w:numFmt w:val="bullet"/>
      <w:lvlText w:val="▪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E195A">
      <w:start w:val="1"/>
      <w:numFmt w:val="bullet"/>
      <w:lvlText w:val="•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C7EA8">
      <w:start w:val="1"/>
      <w:numFmt w:val="bullet"/>
      <w:lvlText w:val="o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06A0E">
      <w:start w:val="1"/>
      <w:numFmt w:val="bullet"/>
      <w:lvlText w:val="▪"/>
      <w:lvlJc w:val="left"/>
      <w:pPr>
        <w:ind w:left="7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53757C"/>
    <w:multiLevelType w:val="hybridMultilevel"/>
    <w:tmpl w:val="D0284F56"/>
    <w:lvl w:ilvl="0" w:tplc="0418000F">
      <w:start w:val="1"/>
      <w:numFmt w:val="decimal"/>
      <w:lvlText w:val="%1."/>
      <w:lvlJc w:val="left"/>
      <w:pPr>
        <w:ind w:left="5594" w:hanging="360"/>
      </w:pPr>
    </w:lvl>
    <w:lvl w:ilvl="1" w:tplc="04180019" w:tentative="1">
      <w:start w:val="1"/>
      <w:numFmt w:val="lowerLetter"/>
      <w:lvlText w:val="%2."/>
      <w:lvlJc w:val="left"/>
      <w:pPr>
        <w:ind w:left="6314" w:hanging="360"/>
      </w:pPr>
    </w:lvl>
    <w:lvl w:ilvl="2" w:tplc="0418001B" w:tentative="1">
      <w:start w:val="1"/>
      <w:numFmt w:val="lowerRoman"/>
      <w:lvlText w:val="%3."/>
      <w:lvlJc w:val="right"/>
      <w:pPr>
        <w:ind w:left="7034" w:hanging="180"/>
      </w:pPr>
    </w:lvl>
    <w:lvl w:ilvl="3" w:tplc="0418000F" w:tentative="1">
      <w:start w:val="1"/>
      <w:numFmt w:val="decimal"/>
      <w:lvlText w:val="%4."/>
      <w:lvlJc w:val="left"/>
      <w:pPr>
        <w:ind w:left="7754" w:hanging="360"/>
      </w:pPr>
    </w:lvl>
    <w:lvl w:ilvl="4" w:tplc="04180019" w:tentative="1">
      <w:start w:val="1"/>
      <w:numFmt w:val="lowerLetter"/>
      <w:lvlText w:val="%5."/>
      <w:lvlJc w:val="left"/>
      <w:pPr>
        <w:ind w:left="8474" w:hanging="360"/>
      </w:pPr>
    </w:lvl>
    <w:lvl w:ilvl="5" w:tplc="0418001B" w:tentative="1">
      <w:start w:val="1"/>
      <w:numFmt w:val="lowerRoman"/>
      <w:lvlText w:val="%6."/>
      <w:lvlJc w:val="right"/>
      <w:pPr>
        <w:ind w:left="9194" w:hanging="180"/>
      </w:pPr>
    </w:lvl>
    <w:lvl w:ilvl="6" w:tplc="0418000F" w:tentative="1">
      <w:start w:val="1"/>
      <w:numFmt w:val="decimal"/>
      <w:lvlText w:val="%7."/>
      <w:lvlJc w:val="left"/>
      <w:pPr>
        <w:ind w:left="9914" w:hanging="360"/>
      </w:pPr>
    </w:lvl>
    <w:lvl w:ilvl="7" w:tplc="04180019" w:tentative="1">
      <w:start w:val="1"/>
      <w:numFmt w:val="lowerLetter"/>
      <w:lvlText w:val="%8."/>
      <w:lvlJc w:val="left"/>
      <w:pPr>
        <w:ind w:left="10634" w:hanging="360"/>
      </w:pPr>
    </w:lvl>
    <w:lvl w:ilvl="8" w:tplc="0418001B" w:tentative="1">
      <w:start w:val="1"/>
      <w:numFmt w:val="lowerRoman"/>
      <w:lvlText w:val="%9."/>
      <w:lvlJc w:val="right"/>
      <w:pPr>
        <w:ind w:left="11354" w:hanging="180"/>
      </w:pPr>
    </w:lvl>
  </w:abstractNum>
  <w:abstractNum w:abstractNumId="2" w15:restartNumberingAfterBreak="0">
    <w:nsid w:val="4A793A5C"/>
    <w:multiLevelType w:val="hybridMultilevel"/>
    <w:tmpl w:val="401497C6"/>
    <w:lvl w:ilvl="0" w:tplc="0418000F">
      <w:start w:val="1"/>
      <w:numFmt w:val="decimal"/>
      <w:lvlText w:val="%1."/>
      <w:lvlJc w:val="left"/>
      <w:pPr>
        <w:ind w:left="5594" w:hanging="360"/>
      </w:pPr>
    </w:lvl>
    <w:lvl w:ilvl="1" w:tplc="04180019" w:tentative="1">
      <w:start w:val="1"/>
      <w:numFmt w:val="lowerLetter"/>
      <w:lvlText w:val="%2."/>
      <w:lvlJc w:val="left"/>
      <w:pPr>
        <w:ind w:left="6314" w:hanging="360"/>
      </w:pPr>
    </w:lvl>
    <w:lvl w:ilvl="2" w:tplc="0418001B" w:tentative="1">
      <w:start w:val="1"/>
      <w:numFmt w:val="lowerRoman"/>
      <w:lvlText w:val="%3."/>
      <w:lvlJc w:val="right"/>
      <w:pPr>
        <w:ind w:left="7034" w:hanging="180"/>
      </w:pPr>
    </w:lvl>
    <w:lvl w:ilvl="3" w:tplc="0418000F" w:tentative="1">
      <w:start w:val="1"/>
      <w:numFmt w:val="decimal"/>
      <w:lvlText w:val="%4."/>
      <w:lvlJc w:val="left"/>
      <w:pPr>
        <w:ind w:left="7754" w:hanging="360"/>
      </w:pPr>
    </w:lvl>
    <w:lvl w:ilvl="4" w:tplc="04180019" w:tentative="1">
      <w:start w:val="1"/>
      <w:numFmt w:val="lowerLetter"/>
      <w:lvlText w:val="%5."/>
      <w:lvlJc w:val="left"/>
      <w:pPr>
        <w:ind w:left="8474" w:hanging="360"/>
      </w:pPr>
    </w:lvl>
    <w:lvl w:ilvl="5" w:tplc="0418001B" w:tentative="1">
      <w:start w:val="1"/>
      <w:numFmt w:val="lowerRoman"/>
      <w:lvlText w:val="%6."/>
      <w:lvlJc w:val="right"/>
      <w:pPr>
        <w:ind w:left="9194" w:hanging="180"/>
      </w:pPr>
    </w:lvl>
    <w:lvl w:ilvl="6" w:tplc="0418000F" w:tentative="1">
      <w:start w:val="1"/>
      <w:numFmt w:val="decimal"/>
      <w:lvlText w:val="%7."/>
      <w:lvlJc w:val="left"/>
      <w:pPr>
        <w:ind w:left="9914" w:hanging="360"/>
      </w:pPr>
    </w:lvl>
    <w:lvl w:ilvl="7" w:tplc="04180019" w:tentative="1">
      <w:start w:val="1"/>
      <w:numFmt w:val="lowerLetter"/>
      <w:lvlText w:val="%8."/>
      <w:lvlJc w:val="left"/>
      <w:pPr>
        <w:ind w:left="10634" w:hanging="360"/>
      </w:pPr>
    </w:lvl>
    <w:lvl w:ilvl="8" w:tplc="0418001B" w:tentative="1">
      <w:start w:val="1"/>
      <w:numFmt w:val="lowerRoman"/>
      <w:lvlText w:val="%9."/>
      <w:lvlJc w:val="right"/>
      <w:pPr>
        <w:ind w:left="11354" w:hanging="180"/>
      </w:pPr>
    </w:lvl>
  </w:abstractNum>
  <w:abstractNum w:abstractNumId="3" w15:restartNumberingAfterBreak="0">
    <w:nsid w:val="74C161F0"/>
    <w:multiLevelType w:val="hybridMultilevel"/>
    <w:tmpl w:val="EFE84A0A"/>
    <w:lvl w:ilvl="0" w:tplc="E52A39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8D0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E00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CF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AC2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00F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63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C85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EA5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9F24E9"/>
    <w:multiLevelType w:val="hybridMultilevel"/>
    <w:tmpl w:val="610EF594"/>
    <w:lvl w:ilvl="0" w:tplc="0418000F">
      <w:start w:val="1"/>
      <w:numFmt w:val="decimal"/>
      <w:lvlText w:val="%1."/>
      <w:lvlJc w:val="left"/>
      <w:pPr>
        <w:ind w:left="705" w:hanging="360"/>
      </w:p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7C2620A1"/>
    <w:multiLevelType w:val="hybridMultilevel"/>
    <w:tmpl w:val="02827346"/>
    <w:lvl w:ilvl="0" w:tplc="0418000F">
      <w:start w:val="1"/>
      <w:numFmt w:val="decimal"/>
      <w:lvlText w:val="%1."/>
      <w:lvlJc w:val="left"/>
      <w:pPr>
        <w:ind w:left="5594" w:hanging="360"/>
      </w:pPr>
    </w:lvl>
    <w:lvl w:ilvl="1" w:tplc="04180019" w:tentative="1">
      <w:start w:val="1"/>
      <w:numFmt w:val="lowerLetter"/>
      <w:lvlText w:val="%2."/>
      <w:lvlJc w:val="left"/>
      <w:pPr>
        <w:ind w:left="6314" w:hanging="360"/>
      </w:pPr>
    </w:lvl>
    <w:lvl w:ilvl="2" w:tplc="0418001B" w:tentative="1">
      <w:start w:val="1"/>
      <w:numFmt w:val="lowerRoman"/>
      <w:lvlText w:val="%3."/>
      <w:lvlJc w:val="right"/>
      <w:pPr>
        <w:ind w:left="7034" w:hanging="180"/>
      </w:pPr>
    </w:lvl>
    <w:lvl w:ilvl="3" w:tplc="0418000F" w:tentative="1">
      <w:start w:val="1"/>
      <w:numFmt w:val="decimal"/>
      <w:lvlText w:val="%4."/>
      <w:lvlJc w:val="left"/>
      <w:pPr>
        <w:ind w:left="7754" w:hanging="360"/>
      </w:pPr>
    </w:lvl>
    <w:lvl w:ilvl="4" w:tplc="04180019" w:tentative="1">
      <w:start w:val="1"/>
      <w:numFmt w:val="lowerLetter"/>
      <w:lvlText w:val="%5."/>
      <w:lvlJc w:val="left"/>
      <w:pPr>
        <w:ind w:left="8474" w:hanging="360"/>
      </w:pPr>
    </w:lvl>
    <w:lvl w:ilvl="5" w:tplc="0418001B" w:tentative="1">
      <w:start w:val="1"/>
      <w:numFmt w:val="lowerRoman"/>
      <w:lvlText w:val="%6."/>
      <w:lvlJc w:val="right"/>
      <w:pPr>
        <w:ind w:left="9194" w:hanging="180"/>
      </w:pPr>
    </w:lvl>
    <w:lvl w:ilvl="6" w:tplc="0418000F" w:tentative="1">
      <w:start w:val="1"/>
      <w:numFmt w:val="decimal"/>
      <w:lvlText w:val="%7."/>
      <w:lvlJc w:val="left"/>
      <w:pPr>
        <w:ind w:left="9914" w:hanging="360"/>
      </w:pPr>
    </w:lvl>
    <w:lvl w:ilvl="7" w:tplc="04180019" w:tentative="1">
      <w:start w:val="1"/>
      <w:numFmt w:val="lowerLetter"/>
      <w:lvlText w:val="%8."/>
      <w:lvlJc w:val="left"/>
      <w:pPr>
        <w:ind w:left="10634" w:hanging="360"/>
      </w:pPr>
    </w:lvl>
    <w:lvl w:ilvl="8" w:tplc="0418001B" w:tentative="1">
      <w:start w:val="1"/>
      <w:numFmt w:val="lowerRoman"/>
      <w:lvlText w:val="%9."/>
      <w:lvlJc w:val="right"/>
      <w:pPr>
        <w:ind w:left="11354" w:hanging="180"/>
      </w:pPr>
    </w:lvl>
  </w:abstractNum>
  <w:abstractNum w:abstractNumId="6" w15:restartNumberingAfterBreak="0">
    <w:nsid w:val="7CD96F10"/>
    <w:multiLevelType w:val="hybridMultilevel"/>
    <w:tmpl w:val="111CCAFE"/>
    <w:lvl w:ilvl="0" w:tplc="0418000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7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4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1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9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6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354" w:hanging="360"/>
      </w:pPr>
      <w:rPr>
        <w:rFonts w:ascii="Wingdings" w:hAnsi="Wingdings" w:hint="default"/>
      </w:rPr>
    </w:lvl>
  </w:abstractNum>
  <w:num w:numId="1" w16cid:durableId="24986922">
    <w:abstractNumId w:val="0"/>
  </w:num>
  <w:num w:numId="2" w16cid:durableId="299847214">
    <w:abstractNumId w:val="4"/>
  </w:num>
  <w:num w:numId="3" w16cid:durableId="1950044238">
    <w:abstractNumId w:val="1"/>
  </w:num>
  <w:num w:numId="4" w16cid:durableId="349722916">
    <w:abstractNumId w:val="6"/>
  </w:num>
  <w:num w:numId="5" w16cid:durableId="1881896583">
    <w:abstractNumId w:val="2"/>
  </w:num>
  <w:num w:numId="6" w16cid:durableId="1787895181">
    <w:abstractNumId w:val="5"/>
  </w:num>
  <w:num w:numId="7" w16cid:durableId="532815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62"/>
    <w:rsid w:val="0002747E"/>
    <w:rsid w:val="00066CFC"/>
    <w:rsid w:val="00185EA4"/>
    <w:rsid w:val="002606D3"/>
    <w:rsid w:val="002825DC"/>
    <w:rsid w:val="002D12DA"/>
    <w:rsid w:val="00303E21"/>
    <w:rsid w:val="00315F68"/>
    <w:rsid w:val="00356800"/>
    <w:rsid w:val="003A1F75"/>
    <w:rsid w:val="004E022B"/>
    <w:rsid w:val="006875A2"/>
    <w:rsid w:val="00753262"/>
    <w:rsid w:val="007F63A4"/>
    <w:rsid w:val="008524F1"/>
    <w:rsid w:val="00866BAC"/>
    <w:rsid w:val="00B25F80"/>
    <w:rsid w:val="00B41E5A"/>
    <w:rsid w:val="00BC5D3E"/>
    <w:rsid w:val="00BF5961"/>
    <w:rsid w:val="00C6288C"/>
    <w:rsid w:val="00D938F7"/>
    <w:rsid w:val="00E14513"/>
    <w:rsid w:val="00F0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1E27"/>
  <w15:chartTrackingRefBased/>
  <w15:docId w15:val="{ED20BDAB-AB55-4ECA-BB65-44067CEC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62"/>
    <w:pPr>
      <w:spacing w:after="12" w:line="248" w:lineRule="auto"/>
      <w:ind w:left="158" w:firstLine="4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paragraph" w:styleId="Titlu1">
    <w:name w:val="heading 1"/>
    <w:next w:val="Normal"/>
    <w:link w:val="Titlu1Caracter"/>
    <w:qFormat/>
    <w:rsid w:val="00753262"/>
    <w:pPr>
      <w:keepNext/>
      <w:keepLines/>
      <w:spacing w:after="0"/>
      <w:ind w:left="953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53262"/>
    <w:rPr>
      <w:rFonts w:ascii="Times New Roman" w:eastAsia="Times New Roman" w:hAnsi="Times New Roman" w:cs="Times New Roman"/>
      <w:color w:val="000000"/>
      <w:sz w:val="30"/>
      <w:lang w:eastAsia="ro-RO"/>
    </w:rPr>
  </w:style>
  <w:style w:type="table" w:customStyle="1" w:styleId="TableGrid">
    <w:name w:val="TableGrid"/>
    <w:rsid w:val="0002747E"/>
    <w:pPr>
      <w:spacing w:after="0" w:line="240" w:lineRule="auto"/>
    </w:pPr>
    <w:rPr>
      <w:rFonts w:ascii="Calibri" w:eastAsia="Times New Roman" w:hAnsi="Calibri" w:cs="Times New Roman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2747E"/>
    <w:pPr>
      <w:spacing w:after="0" w:line="240" w:lineRule="auto"/>
      <w:ind w:left="10" w:right="1835" w:hanging="10"/>
    </w:pPr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47E"/>
    <w:rPr>
      <w:rFonts w:ascii="Segoe UI" w:eastAsia="Times New Roman" w:hAnsi="Segoe UI" w:cs="Times New Roman"/>
      <w:color w:val="000000"/>
      <w:sz w:val="18"/>
      <w:szCs w:val="18"/>
      <w:lang w:val="x-none" w:eastAsia="x-none"/>
    </w:rPr>
  </w:style>
  <w:style w:type="paragraph" w:styleId="Antet">
    <w:name w:val="header"/>
    <w:basedOn w:val="Normal"/>
    <w:link w:val="AntetCaracter"/>
    <w:uiPriority w:val="99"/>
    <w:unhideWhenUsed/>
    <w:rsid w:val="0002747E"/>
    <w:pPr>
      <w:tabs>
        <w:tab w:val="center" w:pos="4536"/>
        <w:tab w:val="right" w:pos="9072"/>
      </w:tabs>
      <w:spacing w:after="5" w:line="250" w:lineRule="auto"/>
      <w:ind w:left="10" w:right="1835" w:hanging="10"/>
    </w:pPr>
    <w:rPr>
      <w:lang w:val="x-none" w:eastAsia="x-none"/>
    </w:rPr>
  </w:style>
  <w:style w:type="character" w:customStyle="1" w:styleId="AntetCaracter">
    <w:name w:val="Antet Caracter"/>
    <w:basedOn w:val="Fontdeparagrafimplicit"/>
    <w:link w:val="Antet"/>
    <w:uiPriority w:val="99"/>
    <w:rsid w:val="0002747E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Subsol">
    <w:name w:val="footer"/>
    <w:basedOn w:val="Normal"/>
    <w:link w:val="SubsolCaracter"/>
    <w:uiPriority w:val="99"/>
    <w:unhideWhenUsed/>
    <w:rsid w:val="0002747E"/>
    <w:pPr>
      <w:tabs>
        <w:tab w:val="center" w:pos="4536"/>
        <w:tab w:val="right" w:pos="9072"/>
      </w:tabs>
      <w:spacing w:after="5" w:line="250" w:lineRule="auto"/>
      <w:ind w:left="10" w:right="1835" w:hanging="10"/>
    </w:pPr>
    <w:rPr>
      <w:lang w:val="x-none"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02747E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2747E"/>
    <w:pPr>
      <w:spacing w:after="5" w:line="250" w:lineRule="auto"/>
      <w:ind w:left="10" w:right="1835" w:hanging="10"/>
    </w:pPr>
    <w:rPr>
      <w:sz w:val="20"/>
      <w:szCs w:val="20"/>
      <w:lang w:val="x-none" w:eastAsia="x-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2747E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Referinnotdesubsol">
    <w:name w:val="footnote reference"/>
    <w:uiPriority w:val="99"/>
    <w:semiHidden/>
    <w:unhideWhenUsed/>
    <w:rsid w:val="0002747E"/>
    <w:rPr>
      <w:vertAlign w:val="superscript"/>
    </w:rPr>
  </w:style>
  <w:style w:type="paragraph" w:styleId="Listparagraf">
    <w:name w:val="List Paragraph"/>
    <w:basedOn w:val="Normal"/>
    <w:uiPriority w:val="34"/>
    <w:qFormat/>
    <w:rsid w:val="0002747E"/>
    <w:pPr>
      <w:ind w:left="720"/>
      <w:contextualSpacing/>
    </w:pPr>
  </w:style>
  <w:style w:type="paragraph" w:styleId="Frspaiere">
    <w:name w:val="No Spacing"/>
    <w:uiPriority w:val="1"/>
    <w:qFormat/>
    <w:rsid w:val="0002747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Indentcorptext2">
    <w:name w:val="Body Text Indent 2"/>
    <w:basedOn w:val="Normal"/>
    <w:link w:val="Indentcorptext2Caracter"/>
    <w:rsid w:val="002D12DA"/>
    <w:pPr>
      <w:spacing w:after="0" w:line="240" w:lineRule="auto"/>
      <w:ind w:left="0" w:firstLine="708"/>
    </w:pPr>
    <w:rPr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D12DA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2D12DA"/>
    <w:pPr>
      <w:spacing w:after="120" w:line="480" w:lineRule="auto"/>
      <w:ind w:left="0" w:firstLine="0"/>
      <w:jc w:val="left"/>
    </w:pPr>
    <w:rPr>
      <w:rFonts w:ascii="Calibri" w:eastAsia="Calibri" w:hAnsi="Calibri" w:cs="Calibri"/>
      <w:sz w:val="22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D12DA"/>
    <w:rPr>
      <w:rFonts w:ascii="Calibri" w:eastAsia="Calibri" w:hAnsi="Calibri" w:cs="Calibri"/>
      <w:color w:val="000000"/>
      <w:lang w:eastAsia="ro-RO"/>
    </w:rPr>
  </w:style>
  <w:style w:type="character" w:customStyle="1" w:styleId="Bodytext">
    <w:name w:val="Body text_"/>
    <w:link w:val="BodyText1"/>
    <w:locked/>
    <w:rsid w:val="002606D3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2606D3"/>
    <w:pPr>
      <w:widowControl w:val="0"/>
      <w:shd w:val="clear" w:color="auto" w:fill="FFFFFF"/>
      <w:spacing w:before="180" w:after="600" w:line="384" w:lineRule="exact"/>
      <w:ind w:left="0" w:firstLine="0"/>
      <w:jc w:val="center"/>
    </w:pPr>
    <w:rPr>
      <w:rFonts w:asciiTheme="minorHAnsi" w:eastAsiaTheme="minorHAnsi" w:hAnsiTheme="minorHAnsi" w:cstheme="minorBidi"/>
      <w:color w:val="auto"/>
      <w:sz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2218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2</cp:revision>
  <cp:lastPrinted>2023-03-21T08:23:00Z</cp:lastPrinted>
  <dcterms:created xsi:type="dcterms:W3CDTF">2023-03-21T14:33:00Z</dcterms:created>
  <dcterms:modified xsi:type="dcterms:W3CDTF">2023-03-21T14:33:00Z</dcterms:modified>
</cp:coreProperties>
</file>