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C9337" w14:textId="29651476" w:rsidR="00AA5E26" w:rsidRPr="009D4764" w:rsidRDefault="00AA5E26" w:rsidP="004C7182">
      <w:pPr>
        <w:pStyle w:val="Frspaiere"/>
        <w:jc w:val="both"/>
        <w:rPr>
          <w:rFonts w:ascii="Times New Roman" w:hAnsi="Times New Roman" w:cs="Times New Roman"/>
          <w:b/>
          <w:sz w:val="24"/>
          <w:szCs w:val="24"/>
          <w:lang w:val="ro-RO"/>
        </w:rPr>
      </w:pPr>
      <w:r w:rsidRPr="00CA69AA">
        <w:rPr>
          <w:rFonts w:ascii="Times New Roman" w:hAnsi="Times New Roman" w:cs="Times New Roman"/>
          <w:b/>
          <w:sz w:val="24"/>
          <w:szCs w:val="24"/>
          <w:lang w:val="ro-RO"/>
        </w:rPr>
        <w:t>ROMÂNIA</w:t>
      </w:r>
      <w:r w:rsidRPr="00CA69AA">
        <w:rPr>
          <w:rFonts w:ascii="Times New Roman" w:hAnsi="Times New Roman" w:cs="Times New Roman"/>
          <w:b/>
          <w:sz w:val="24"/>
          <w:szCs w:val="24"/>
          <w:lang w:val="ro-RO"/>
        </w:rPr>
        <w:tab/>
      </w:r>
      <w:r w:rsidRPr="00CA69AA">
        <w:rPr>
          <w:rFonts w:ascii="Times New Roman" w:hAnsi="Times New Roman" w:cs="Times New Roman"/>
          <w:b/>
          <w:sz w:val="24"/>
          <w:szCs w:val="24"/>
          <w:lang w:val="ro-RO"/>
        </w:rPr>
        <w:tab/>
      </w:r>
      <w:r w:rsidRPr="00CA69AA">
        <w:rPr>
          <w:rFonts w:ascii="Times New Roman" w:hAnsi="Times New Roman" w:cs="Times New Roman"/>
          <w:b/>
          <w:sz w:val="24"/>
          <w:szCs w:val="24"/>
          <w:lang w:val="ro-RO"/>
        </w:rPr>
        <w:tab/>
      </w:r>
      <w:r w:rsidRPr="00CA69AA">
        <w:rPr>
          <w:rFonts w:ascii="Times New Roman" w:hAnsi="Times New Roman" w:cs="Times New Roman"/>
          <w:b/>
          <w:sz w:val="24"/>
          <w:szCs w:val="24"/>
          <w:lang w:val="ro-RO"/>
        </w:rPr>
        <w:tab/>
      </w:r>
      <w:r w:rsidRPr="00CA69AA">
        <w:rPr>
          <w:rFonts w:ascii="Times New Roman" w:hAnsi="Times New Roman" w:cs="Times New Roman"/>
          <w:b/>
          <w:sz w:val="24"/>
          <w:szCs w:val="24"/>
          <w:lang w:val="ro-RO"/>
        </w:rPr>
        <w:tab/>
      </w:r>
      <w:r w:rsidRPr="00CA69AA">
        <w:rPr>
          <w:rFonts w:ascii="Times New Roman" w:hAnsi="Times New Roman" w:cs="Times New Roman"/>
          <w:b/>
          <w:sz w:val="24"/>
          <w:szCs w:val="24"/>
          <w:lang w:val="ro-RO"/>
        </w:rPr>
        <w:tab/>
      </w:r>
      <w:r w:rsidRPr="00CA69AA">
        <w:rPr>
          <w:rFonts w:ascii="Times New Roman" w:hAnsi="Times New Roman" w:cs="Times New Roman"/>
          <w:b/>
          <w:sz w:val="24"/>
          <w:szCs w:val="24"/>
          <w:lang w:val="ro-RO"/>
        </w:rPr>
        <w:tab/>
      </w:r>
      <w:r w:rsidRPr="00CA69AA">
        <w:rPr>
          <w:rFonts w:ascii="Times New Roman" w:hAnsi="Times New Roman" w:cs="Times New Roman"/>
          <w:b/>
          <w:sz w:val="24"/>
          <w:szCs w:val="24"/>
          <w:lang w:val="ro-RO"/>
        </w:rPr>
        <w:tab/>
      </w:r>
      <w:r w:rsidRPr="00CA69AA">
        <w:rPr>
          <w:rFonts w:ascii="Times New Roman" w:hAnsi="Times New Roman" w:cs="Times New Roman"/>
          <w:bCs/>
          <w:sz w:val="24"/>
          <w:szCs w:val="24"/>
          <w:lang w:val="ro-RO"/>
        </w:rPr>
        <w:t xml:space="preserve">      </w:t>
      </w:r>
    </w:p>
    <w:p w14:paraId="201872C2" w14:textId="7DCE63AA" w:rsidR="00AA5E26" w:rsidRPr="009D4764" w:rsidRDefault="00AA5E26" w:rsidP="00AA5E26">
      <w:pPr>
        <w:pStyle w:val="Frspaiere"/>
        <w:rPr>
          <w:rFonts w:ascii="Times New Roman" w:hAnsi="Times New Roman" w:cs="Times New Roman"/>
          <w:b/>
          <w:sz w:val="24"/>
          <w:szCs w:val="24"/>
          <w:lang w:val="ro-RO"/>
        </w:rPr>
      </w:pPr>
      <w:r w:rsidRPr="009D4764">
        <w:rPr>
          <w:rFonts w:ascii="Times New Roman" w:hAnsi="Times New Roman" w:cs="Times New Roman"/>
          <w:b/>
          <w:sz w:val="24"/>
          <w:szCs w:val="24"/>
          <w:lang w:val="ro-RO"/>
        </w:rPr>
        <w:t xml:space="preserve">JUDEŢUL </w:t>
      </w:r>
      <w:r>
        <w:rPr>
          <w:rFonts w:ascii="Times New Roman" w:hAnsi="Times New Roman" w:cs="Times New Roman"/>
          <w:b/>
          <w:sz w:val="24"/>
          <w:szCs w:val="24"/>
          <w:lang w:val="ro-RO"/>
        </w:rPr>
        <w:t>CALARASI</w:t>
      </w:r>
      <w:r w:rsidRPr="009D4764">
        <w:rPr>
          <w:rFonts w:ascii="Times New Roman" w:hAnsi="Times New Roman" w:cs="Times New Roman"/>
          <w:b/>
          <w:sz w:val="24"/>
          <w:szCs w:val="24"/>
          <w:lang w:val="ro-RO"/>
        </w:rPr>
        <w:tab/>
      </w:r>
      <w:r w:rsidRPr="009D4764">
        <w:rPr>
          <w:rFonts w:ascii="Times New Roman" w:hAnsi="Times New Roman" w:cs="Times New Roman"/>
          <w:b/>
          <w:sz w:val="24"/>
          <w:szCs w:val="24"/>
          <w:lang w:val="ro-RO"/>
        </w:rPr>
        <w:tab/>
      </w:r>
      <w:r w:rsidRPr="009D4764">
        <w:rPr>
          <w:rFonts w:ascii="Times New Roman" w:hAnsi="Times New Roman" w:cs="Times New Roman"/>
          <w:b/>
          <w:sz w:val="24"/>
          <w:szCs w:val="24"/>
          <w:lang w:val="ro-RO"/>
        </w:rPr>
        <w:tab/>
      </w:r>
      <w:r w:rsidRPr="009D4764">
        <w:rPr>
          <w:rFonts w:ascii="Times New Roman" w:hAnsi="Times New Roman" w:cs="Times New Roman"/>
          <w:b/>
          <w:sz w:val="24"/>
          <w:szCs w:val="24"/>
          <w:lang w:val="ro-RO"/>
        </w:rPr>
        <w:tab/>
      </w:r>
      <w:r w:rsidRPr="009D4764">
        <w:rPr>
          <w:rFonts w:ascii="Times New Roman" w:hAnsi="Times New Roman" w:cs="Times New Roman"/>
          <w:b/>
          <w:sz w:val="24"/>
          <w:szCs w:val="24"/>
          <w:lang w:val="ro-RO"/>
        </w:rPr>
        <w:tab/>
      </w:r>
      <w:r w:rsidRPr="009D4764">
        <w:rPr>
          <w:rFonts w:ascii="Times New Roman" w:hAnsi="Times New Roman" w:cs="Times New Roman"/>
          <w:b/>
          <w:sz w:val="24"/>
          <w:szCs w:val="24"/>
          <w:lang w:val="ro-RO"/>
        </w:rPr>
        <w:tab/>
      </w:r>
      <w:r w:rsidRPr="009D4764">
        <w:rPr>
          <w:rFonts w:ascii="Times New Roman" w:hAnsi="Times New Roman" w:cs="Times New Roman"/>
          <w:b/>
          <w:sz w:val="24"/>
          <w:szCs w:val="24"/>
          <w:lang w:val="ro-RO"/>
        </w:rPr>
        <w:tab/>
      </w:r>
    </w:p>
    <w:p w14:paraId="64F744C8" w14:textId="71D2602C" w:rsidR="00AA5E26" w:rsidRPr="009D4764" w:rsidRDefault="00AA5E26" w:rsidP="00AA5E26">
      <w:pPr>
        <w:pStyle w:val="Frspaiere"/>
        <w:rPr>
          <w:rFonts w:ascii="Times New Roman" w:hAnsi="Times New Roman" w:cs="Times New Roman"/>
          <w:b/>
          <w:sz w:val="24"/>
          <w:szCs w:val="24"/>
          <w:lang w:val="ro-RO"/>
        </w:rPr>
      </w:pPr>
      <w:r w:rsidRPr="009D4764">
        <w:rPr>
          <w:rFonts w:ascii="Times New Roman" w:hAnsi="Times New Roman" w:cs="Times New Roman"/>
          <w:b/>
          <w:sz w:val="24"/>
          <w:szCs w:val="24"/>
          <w:lang w:val="ro-RO"/>
        </w:rPr>
        <w:t xml:space="preserve">COMUNA </w:t>
      </w:r>
      <w:r>
        <w:rPr>
          <w:rFonts w:ascii="Times New Roman" w:hAnsi="Times New Roman" w:cs="Times New Roman"/>
          <w:b/>
          <w:sz w:val="24"/>
          <w:szCs w:val="24"/>
          <w:lang w:val="ro-RO"/>
        </w:rPr>
        <w:t xml:space="preserve">ALEXANDRU ODOBESCU </w:t>
      </w:r>
      <w:r w:rsidRPr="009D4764">
        <w:rPr>
          <w:rFonts w:ascii="Times New Roman" w:hAnsi="Times New Roman" w:cs="Times New Roman"/>
          <w:b/>
          <w:sz w:val="24"/>
          <w:szCs w:val="24"/>
          <w:lang w:val="ro-RO"/>
        </w:rPr>
        <w:tab/>
        <w:t xml:space="preserve"> </w:t>
      </w:r>
    </w:p>
    <w:p w14:paraId="7D16915B" w14:textId="77777777" w:rsidR="00AA5E26" w:rsidRPr="009D4764" w:rsidRDefault="00AA5E26" w:rsidP="00AA5E26">
      <w:pPr>
        <w:pStyle w:val="Frspaiere"/>
        <w:rPr>
          <w:rFonts w:ascii="Times New Roman" w:hAnsi="Times New Roman" w:cs="Times New Roman"/>
          <w:b/>
          <w:sz w:val="28"/>
          <w:szCs w:val="28"/>
          <w:lang w:val="ro-RO"/>
        </w:rPr>
      </w:pPr>
      <w:r w:rsidRPr="009D4764">
        <w:rPr>
          <w:rFonts w:ascii="Times New Roman" w:hAnsi="Times New Roman" w:cs="Times New Roman"/>
          <w:b/>
          <w:sz w:val="28"/>
          <w:szCs w:val="28"/>
          <w:lang w:val="ro-RO"/>
        </w:rPr>
        <w:t>CONSILIUL LOCAL</w:t>
      </w:r>
    </w:p>
    <w:p w14:paraId="65D3550E" w14:textId="77777777" w:rsidR="00AA5E26" w:rsidRDefault="00AA5E26" w:rsidP="00AA5E26">
      <w:pPr>
        <w:pStyle w:val="Frspaiere"/>
        <w:jc w:val="center"/>
        <w:rPr>
          <w:rFonts w:ascii="Times New Roman" w:hAnsi="Times New Roman" w:cs="Times New Roman"/>
          <w:b/>
          <w:sz w:val="24"/>
          <w:szCs w:val="24"/>
          <w:lang w:val="ro-RO"/>
        </w:rPr>
      </w:pPr>
    </w:p>
    <w:p w14:paraId="76959BEC" w14:textId="41E28915" w:rsidR="00AA5E26" w:rsidRPr="00CA69AA" w:rsidRDefault="00AA5E26" w:rsidP="00AA5E26">
      <w:pPr>
        <w:pStyle w:val="Frspaiere"/>
        <w:jc w:val="center"/>
        <w:rPr>
          <w:rFonts w:ascii="Times New Roman" w:hAnsi="Times New Roman" w:cs="Times New Roman"/>
          <w:b/>
          <w:sz w:val="24"/>
          <w:szCs w:val="24"/>
          <w:lang w:val="ro-RO"/>
        </w:rPr>
      </w:pPr>
      <w:r w:rsidRPr="00CA69AA">
        <w:rPr>
          <w:rFonts w:ascii="Times New Roman" w:hAnsi="Times New Roman" w:cs="Times New Roman"/>
          <w:b/>
          <w:sz w:val="24"/>
          <w:szCs w:val="24"/>
          <w:lang w:val="ro-RO"/>
        </w:rPr>
        <w:t xml:space="preserve">HOTĂRÂRE </w:t>
      </w:r>
    </w:p>
    <w:p w14:paraId="5E36DC58" w14:textId="25CEBCC0" w:rsidR="00AA5E26" w:rsidRPr="00CA69AA" w:rsidRDefault="00AA5E26" w:rsidP="00AA5E26">
      <w:pPr>
        <w:pStyle w:val="Frspaiere"/>
        <w:jc w:val="center"/>
        <w:rPr>
          <w:b/>
          <w:sz w:val="24"/>
          <w:szCs w:val="24"/>
          <w:lang w:val="ro-RO"/>
        </w:rPr>
      </w:pPr>
      <w:r w:rsidRPr="00CA69AA">
        <w:rPr>
          <w:rFonts w:ascii="Times New Roman" w:hAnsi="Times New Roman" w:cs="Times New Roman"/>
          <w:b/>
          <w:sz w:val="24"/>
          <w:szCs w:val="24"/>
          <w:lang w:val="ro-RO"/>
        </w:rPr>
        <w:t xml:space="preserve">privind aprobarea  bugetului local al comunei </w:t>
      </w:r>
      <w:r>
        <w:rPr>
          <w:rFonts w:ascii="Times New Roman" w:hAnsi="Times New Roman" w:cs="Times New Roman"/>
          <w:b/>
          <w:sz w:val="24"/>
          <w:szCs w:val="24"/>
          <w:lang w:val="ro-RO"/>
        </w:rPr>
        <w:t>Alexandru Odobescu</w:t>
      </w:r>
      <w:r w:rsidRPr="00CA69AA">
        <w:rPr>
          <w:rFonts w:ascii="Times New Roman" w:hAnsi="Times New Roman" w:cs="Times New Roman"/>
          <w:b/>
          <w:sz w:val="24"/>
          <w:szCs w:val="24"/>
          <w:lang w:val="ro-RO"/>
        </w:rPr>
        <w:t xml:space="preserve"> pentru anul 202</w:t>
      </w:r>
      <w:r>
        <w:rPr>
          <w:rFonts w:ascii="Times New Roman" w:hAnsi="Times New Roman" w:cs="Times New Roman"/>
          <w:b/>
          <w:sz w:val="24"/>
          <w:szCs w:val="24"/>
          <w:lang w:val="ro-RO"/>
        </w:rPr>
        <w:t>3 si estimări pe anii  2024-2026</w:t>
      </w:r>
    </w:p>
    <w:p w14:paraId="79AFFBB9" w14:textId="77777777" w:rsidR="00AA5E26" w:rsidRPr="00CA69AA" w:rsidRDefault="00AA5E26" w:rsidP="00AA5E26">
      <w:pPr>
        <w:pStyle w:val="Frspaiere"/>
        <w:jc w:val="both"/>
        <w:rPr>
          <w:rFonts w:ascii="Times New Roman" w:hAnsi="Times New Roman" w:cs="Times New Roman"/>
          <w:sz w:val="24"/>
          <w:szCs w:val="24"/>
          <w:lang w:val="ro-RO"/>
        </w:rPr>
      </w:pPr>
      <w:r w:rsidRPr="00CA69AA">
        <w:rPr>
          <w:rFonts w:ascii="Times New Roman" w:hAnsi="Times New Roman" w:cs="Times New Roman"/>
          <w:sz w:val="24"/>
          <w:szCs w:val="24"/>
          <w:lang w:val="ro-RO"/>
        </w:rPr>
        <w:tab/>
        <w:t xml:space="preserve">Consiliul Local al comunei </w:t>
      </w:r>
      <w:r>
        <w:rPr>
          <w:rFonts w:ascii="Times New Roman" w:hAnsi="Times New Roman" w:cs="Times New Roman"/>
          <w:sz w:val="24"/>
          <w:szCs w:val="24"/>
          <w:lang w:val="ro-RO"/>
        </w:rPr>
        <w:t>ALEXANDRU ODOBESCU</w:t>
      </w:r>
      <w:r w:rsidRPr="00CA69AA">
        <w:rPr>
          <w:rFonts w:ascii="Times New Roman" w:hAnsi="Times New Roman" w:cs="Times New Roman"/>
          <w:sz w:val="24"/>
          <w:szCs w:val="24"/>
          <w:lang w:val="ro-RO"/>
        </w:rPr>
        <w:t xml:space="preserve">, județul </w:t>
      </w:r>
      <w:r>
        <w:rPr>
          <w:rFonts w:ascii="Times New Roman" w:hAnsi="Times New Roman" w:cs="Times New Roman"/>
          <w:sz w:val="24"/>
          <w:szCs w:val="24"/>
          <w:lang w:val="ro-RO"/>
        </w:rPr>
        <w:t>Călărași</w:t>
      </w:r>
      <w:r w:rsidRPr="00CA69AA">
        <w:rPr>
          <w:rFonts w:ascii="Times New Roman" w:hAnsi="Times New Roman" w:cs="Times New Roman"/>
          <w:sz w:val="24"/>
          <w:szCs w:val="24"/>
          <w:lang w:val="ro-RO"/>
        </w:rPr>
        <w:t>, întrunit în ședință ordinară de lucru,</w:t>
      </w:r>
    </w:p>
    <w:p w14:paraId="6F58EDA7" w14:textId="77777777" w:rsidR="00AA5E26" w:rsidRPr="00CA69AA" w:rsidRDefault="00AA5E26" w:rsidP="00AA5E26">
      <w:pPr>
        <w:pStyle w:val="Frspaiere"/>
        <w:jc w:val="both"/>
        <w:rPr>
          <w:rFonts w:ascii="Times New Roman" w:hAnsi="Times New Roman" w:cs="Times New Roman"/>
          <w:sz w:val="24"/>
          <w:szCs w:val="24"/>
          <w:lang w:val="ro-RO"/>
        </w:rPr>
      </w:pPr>
      <w:r w:rsidRPr="00CA69AA">
        <w:rPr>
          <w:rFonts w:ascii="Times New Roman" w:hAnsi="Times New Roman" w:cs="Times New Roman"/>
          <w:sz w:val="24"/>
          <w:szCs w:val="24"/>
          <w:lang w:val="ro-RO"/>
        </w:rPr>
        <w:tab/>
      </w:r>
      <w:r w:rsidRPr="00232CAC">
        <w:rPr>
          <w:b/>
          <w:bCs/>
          <w:sz w:val="24"/>
          <w:szCs w:val="24"/>
          <w:lang w:val="ro-RO"/>
        </w:rPr>
        <w:t>Având în vedere</w:t>
      </w:r>
      <w:r w:rsidRPr="00CA69AA">
        <w:rPr>
          <w:rFonts w:ascii="Times New Roman" w:hAnsi="Times New Roman" w:cs="Times New Roman"/>
          <w:sz w:val="24"/>
          <w:szCs w:val="24"/>
          <w:lang w:val="ro-RO"/>
        </w:rPr>
        <w:t>:</w:t>
      </w:r>
    </w:p>
    <w:p w14:paraId="41A20CD7" w14:textId="77777777" w:rsidR="00AA5E26" w:rsidRPr="00CA69AA" w:rsidRDefault="00AA5E26" w:rsidP="00AA5E26">
      <w:pPr>
        <w:pStyle w:val="Frspaiere"/>
        <w:jc w:val="both"/>
        <w:rPr>
          <w:rFonts w:ascii="Times New Roman" w:hAnsi="Times New Roman" w:cs="Times New Roman"/>
          <w:sz w:val="24"/>
          <w:szCs w:val="24"/>
          <w:lang w:val="ro-RO"/>
        </w:rPr>
      </w:pPr>
      <w:r w:rsidRPr="00CA69AA">
        <w:rPr>
          <w:rFonts w:ascii="Times New Roman" w:hAnsi="Times New Roman" w:cs="Times New Roman"/>
          <w:sz w:val="24"/>
          <w:szCs w:val="24"/>
          <w:lang w:val="ro-RO"/>
        </w:rPr>
        <w:t xml:space="preserve">-referatul de aprobare al primarului comunei </w:t>
      </w:r>
      <w:r>
        <w:rPr>
          <w:rFonts w:ascii="Times New Roman" w:hAnsi="Times New Roman" w:cs="Times New Roman"/>
          <w:sz w:val="24"/>
          <w:szCs w:val="24"/>
          <w:lang w:val="ro-RO"/>
        </w:rPr>
        <w:t xml:space="preserve">Alexandru Odobescu </w:t>
      </w:r>
      <w:r w:rsidRPr="00CA69AA">
        <w:rPr>
          <w:rFonts w:ascii="Times New Roman" w:hAnsi="Times New Roman" w:cs="Times New Roman"/>
          <w:sz w:val="24"/>
          <w:szCs w:val="24"/>
          <w:lang w:val="ro-RO"/>
        </w:rPr>
        <w:t>înregistrat sub nr.</w:t>
      </w:r>
      <w:r w:rsidRPr="005343FA">
        <w:rPr>
          <w:rFonts w:ascii="Times New Roman" w:hAnsi="Times New Roman" w:cs="Times New Roman"/>
          <w:sz w:val="24"/>
          <w:szCs w:val="24"/>
          <w:lang w:val="ro-RO"/>
        </w:rPr>
        <w:t>243/17.01.2023</w:t>
      </w:r>
      <w:r w:rsidRPr="00CA69AA">
        <w:rPr>
          <w:rFonts w:ascii="Times New Roman" w:hAnsi="Times New Roman" w:cs="Times New Roman"/>
          <w:sz w:val="24"/>
          <w:szCs w:val="24"/>
          <w:lang w:val="ro-RO"/>
        </w:rPr>
        <w:t>;</w:t>
      </w:r>
    </w:p>
    <w:p w14:paraId="00D3609D" w14:textId="38912B66" w:rsidR="00AA5E26" w:rsidRDefault="00AA5E26" w:rsidP="00AA5E26">
      <w:pPr>
        <w:pStyle w:val="Frspaiere"/>
        <w:jc w:val="both"/>
        <w:rPr>
          <w:rFonts w:ascii="Times New Roman" w:hAnsi="Times New Roman" w:cs="Times New Roman"/>
          <w:sz w:val="24"/>
          <w:szCs w:val="24"/>
          <w:lang w:val="ro-RO"/>
        </w:rPr>
      </w:pPr>
      <w:r w:rsidRPr="00CA69AA">
        <w:rPr>
          <w:rFonts w:ascii="Times New Roman" w:hAnsi="Times New Roman" w:cs="Times New Roman"/>
          <w:sz w:val="24"/>
          <w:szCs w:val="24"/>
          <w:lang w:val="ro-RO"/>
        </w:rPr>
        <w:t xml:space="preserve">-raportul </w:t>
      </w:r>
      <w:r>
        <w:rPr>
          <w:rFonts w:ascii="Times New Roman" w:hAnsi="Times New Roman" w:cs="Times New Roman"/>
          <w:sz w:val="24"/>
          <w:szCs w:val="24"/>
          <w:lang w:val="ro-RO"/>
        </w:rPr>
        <w:t>compartimentului financiar-contabil</w:t>
      </w:r>
      <w:r w:rsidRPr="00CA69AA">
        <w:rPr>
          <w:rFonts w:ascii="Times New Roman" w:hAnsi="Times New Roman" w:cs="Times New Roman"/>
          <w:sz w:val="24"/>
          <w:szCs w:val="24"/>
          <w:lang w:val="ro-RO"/>
        </w:rPr>
        <w:t xml:space="preserve"> nr</w:t>
      </w:r>
      <w:r w:rsidRPr="005343FA">
        <w:rPr>
          <w:rFonts w:ascii="Times New Roman" w:hAnsi="Times New Roman" w:cs="Times New Roman"/>
          <w:sz w:val="24"/>
          <w:szCs w:val="24"/>
          <w:lang w:val="ro-RO"/>
        </w:rPr>
        <w:t xml:space="preserve">.242/17.01.2023 </w:t>
      </w:r>
      <w:r w:rsidRPr="00CA69AA">
        <w:rPr>
          <w:rFonts w:ascii="Times New Roman" w:hAnsi="Times New Roman" w:cs="Times New Roman"/>
          <w:sz w:val="24"/>
          <w:szCs w:val="24"/>
          <w:lang w:val="ro-RO"/>
        </w:rPr>
        <w:t xml:space="preserve">privind aprobarea bugetului local al comunei </w:t>
      </w:r>
      <w:r>
        <w:rPr>
          <w:rFonts w:ascii="Times New Roman" w:hAnsi="Times New Roman" w:cs="Times New Roman"/>
          <w:sz w:val="24"/>
          <w:szCs w:val="24"/>
          <w:lang w:val="ro-RO"/>
        </w:rPr>
        <w:t>Alexandru Odobescu</w:t>
      </w:r>
      <w:r w:rsidRPr="00CA69AA">
        <w:rPr>
          <w:rFonts w:ascii="Times New Roman" w:hAnsi="Times New Roman" w:cs="Times New Roman"/>
          <w:sz w:val="24"/>
          <w:szCs w:val="24"/>
          <w:lang w:val="ro-RO"/>
        </w:rPr>
        <w:t xml:space="preserve"> pe anul 202</w:t>
      </w:r>
      <w:r>
        <w:rPr>
          <w:rFonts w:ascii="Times New Roman" w:hAnsi="Times New Roman" w:cs="Times New Roman"/>
          <w:sz w:val="24"/>
          <w:szCs w:val="24"/>
          <w:lang w:val="ro-RO"/>
        </w:rPr>
        <w:t xml:space="preserve">3 si estimări pe anii 2024-2026 </w:t>
      </w:r>
      <w:r w:rsidRPr="00CA69AA">
        <w:rPr>
          <w:rFonts w:ascii="Times New Roman" w:hAnsi="Times New Roman" w:cs="Times New Roman"/>
          <w:sz w:val="24"/>
          <w:szCs w:val="24"/>
          <w:lang w:val="ro-RO"/>
        </w:rPr>
        <w:t>;</w:t>
      </w:r>
    </w:p>
    <w:p w14:paraId="343ABD2D" w14:textId="318E79C7" w:rsidR="004C7182" w:rsidRDefault="004C7182" w:rsidP="00AA5E26">
      <w:pPr>
        <w:pStyle w:val="Frspaiere"/>
        <w:jc w:val="both"/>
        <w:rPr>
          <w:rFonts w:ascii="Times New Roman" w:hAnsi="Times New Roman" w:cs="Times New Roman"/>
          <w:sz w:val="24"/>
          <w:szCs w:val="24"/>
          <w:lang w:val="ro-RO"/>
        </w:rPr>
      </w:pPr>
      <w:r>
        <w:rPr>
          <w:sz w:val="24"/>
          <w:szCs w:val="24"/>
          <w:lang w:val="ro-RO"/>
        </w:rPr>
        <w:t>- proiectul de hotărâre nr 244/26.01.2023</w:t>
      </w:r>
    </w:p>
    <w:p w14:paraId="482E059B" w14:textId="77777777" w:rsidR="00AA5E26" w:rsidRDefault="00AA5E26" w:rsidP="00AA5E26">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adresa nr. 17479/29.12.2022 a Administrației Județene a Finanțelor Publice Călărași privind repartizarea sumelor;</w:t>
      </w:r>
    </w:p>
    <w:p w14:paraId="2899E959" w14:textId="77777777" w:rsidR="00AA5E26" w:rsidRDefault="00AA5E26" w:rsidP="00AA5E26">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Adresa 789/11.01.2023 a Administrației Județene a Finanțelor Publice Călărași privind repartizarea pe trimestre;</w:t>
      </w:r>
    </w:p>
    <w:p w14:paraId="3399B8B3" w14:textId="77777777" w:rsidR="00AA5E26" w:rsidRPr="00CA69AA" w:rsidRDefault="00AA5E26" w:rsidP="00AA5E26">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Adresa 790/16.01.2023 a Consiliului Județean Călărași privind suma repartizata din cota de 6%;</w:t>
      </w:r>
    </w:p>
    <w:p w14:paraId="2B4F7BCD" w14:textId="77777777" w:rsidR="00AA5E26" w:rsidRPr="00CA69AA" w:rsidRDefault="00AA5E26" w:rsidP="00AA5E26">
      <w:pPr>
        <w:pStyle w:val="Frspaiere"/>
        <w:jc w:val="both"/>
        <w:rPr>
          <w:rFonts w:ascii="Times New Roman" w:hAnsi="Times New Roman" w:cs="Times New Roman"/>
          <w:sz w:val="24"/>
          <w:szCs w:val="24"/>
          <w:lang w:val="ro-RO"/>
        </w:rPr>
      </w:pPr>
      <w:r w:rsidRPr="00CA69AA">
        <w:rPr>
          <w:rFonts w:ascii="Times New Roman" w:hAnsi="Times New Roman" w:cs="Times New Roman"/>
          <w:sz w:val="24"/>
          <w:szCs w:val="24"/>
          <w:lang w:val="ro-RO"/>
        </w:rPr>
        <w:t>-prevederile art.87 alin. (3) și ale art.88 din OUG nr.57/2019 privind Codul administrativ;</w:t>
      </w:r>
    </w:p>
    <w:p w14:paraId="234D39F9" w14:textId="77777777" w:rsidR="00AA5E26" w:rsidRPr="00CA69AA" w:rsidRDefault="00AA5E26" w:rsidP="00AA5E26">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CA69AA">
        <w:rPr>
          <w:rFonts w:ascii="Times New Roman" w:hAnsi="Times New Roman" w:cs="Times New Roman"/>
          <w:sz w:val="24"/>
          <w:szCs w:val="24"/>
          <w:lang w:val="ro-RO"/>
        </w:rPr>
        <w:t>prevederile Legii nr.3</w:t>
      </w:r>
      <w:r>
        <w:rPr>
          <w:rFonts w:ascii="Times New Roman" w:hAnsi="Times New Roman" w:cs="Times New Roman"/>
          <w:sz w:val="24"/>
          <w:szCs w:val="24"/>
          <w:lang w:val="ro-RO"/>
        </w:rPr>
        <w:t>68/</w:t>
      </w:r>
      <w:r w:rsidRPr="00CA69AA">
        <w:rPr>
          <w:rFonts w:ascii="Times New Roman" w:hAnsi="Times New Roman" w:cs="Times New Roman"/>
          <w:sz w:val="24"/>
          <w:szCs w:val="24"/>
          <w:lang w:val="ro-RO"/>
        </w:rPr>
        <w:t>202</w:t>
      </w:r>
      <w:r>
        <w:rPr>
          <w:rFonts w:ascii="Times New Roman" w:hAnsi="Times New Roman" w:cs="Times New Roman"/>
          <w:sz w:val="24"/>
          <w:szCs w:val="24"/>
          <w:lang w:val="ro-RO"/>
        </w:rPr>
        <w:t>2</w:t>
      </w:r>
      <w:r w:rsidRPr="00CA69AA">
        <w:rPr>
          <w:rFonts w:ascii="Times New Roman" w:hAnsi="Times New Roman" w:cs="Times New Roman"/>
          <w:sz w:val="24"/>
          <w:szCs w:val="24"/>
          <w:lang w:val="ro-RO"/>
        </w:rPr>
        <w:t xml:space="preserve"> a bugetului de stat pe anul 202</w:t>
      </w:r>
      <w:r>
        <w:rPr>
          <w:rFonts w:ascii="Times New Roman" w:hAnsi="Times New Roman" w:cs="Times New Roman"/>
          <w:sz w:val="24"/>
          <w:szCs w:val="24"/>
          <w:lang w:val="ro-RO"/>
        </w:rPr>
        <w:t>3</w:t>
      </w:r>
      <w:r w:rsidRPr="00CA69AA">
        <w:rPr>
          <w:rFonts w:ascii="Times New Roman" w:hAnsi="Times New Roman" w:cs="Times New Roman"/>
          <w:sz w:val="24"/>
          <w:szCs w:val="24"/>
          <w:lang w:val="ro-RO"/>
        </w:rPr>
        <w:t xml:space="preserve">, precum și de prevederile art.14, art.20 alin.(1) </w:t>
      </w:r>
      <w:proofErr w:type="spellStart"/>
      <w:r w:rsidRPr="00CA69AA">
        <w:rPr>
          <w:rFonts w:ascii="Times New Roman" w:hAnsi="Times New Roman" w:cs="Times New Roman"/>
          <w:sz w:val="24"/>
          <w:szCs w:val="24"/>
          <w:lang w:val="ro-RO"/>
        </w:rPr>
        <w:t>lit</w:t>
      </w:r>
      <w:proofErr w:type="spellEnd"/>
      <w:r w:rsidRPr="00CA69AA">
        <w:rPr>
          <w:rFonts w:ascii="Times New Roman" w:hAnsi="Times New Roman" w:cs="Times New Roman"/>
          <w:sz w:val="24"/>
          <w:szCs w:val="24"/>
          <w:lang w:val="ro-RO"/>
        </w:rPr>
        <w:t>.„a”, art.26, art.41 și ale art. 46 din Legea nr.273/2006 privind finanțele publice locale, cu modificările și completările ulterioare;</w:t>
      </w:r>
    </w:p>
    <w:p w14:paraId="64B5B868" w14:textId="77777777" w:rsidR="00AA5E26" w:rsidRPr="00CA69AA" w:rsidRDefault="00AA5E26" w:rsidP="00AA5E26">
      <w:pPr>
        <w:pStyle w:val="Frspaiere"/>
        <w:jc w:val="both"/>
        <w:rPr>
          <w:rFonts w:ascii="Times New Roman" w:hAnsi="Times New Roman" w:cs="Times New Roman"/>
          <w:sz w:val="24"/>
          <w:szCs w:val="24"/>
          <w:lang w:val="ro-RO"/>
        </w:rPr>
      </w:pPr>
      <w:r w:rsidRPr="00CA69AA">
        <w:rPr>
          <w:rFonts w:ascii="Times New Roman" w:hAnsi="Times New Roman" w:cs="Times New Roman"/>
          <w:sz w:val="24"/>
          <w:szCs w:val="24"/>
          <w:lang w:val="ro-RO"/>
        </w:rPr>
        <w:tab/>
        <w:t xml:space="preserve">în conformitate cu dispozițiile art.19 alin.(1) lit. „a” din Legea nr.273/2006 privind finanțele publice locale, cu modificările </w:t>
      </w:r>
      <w:proofErr w:type="spellStart"/>
      <w:r w:rsidRPr="00CA69AA">
        <w:rPr>
          <w:rFonts w:ascii="Times New Roman" w:hAnsi="Times New Roman" w:cs="Times New Roman"/>
          <w:sz w:val="24"/>
          <w:szCs w:val="24"/>
          <w:lang w:val="ro-RO"/>
        </w:rPr>
        <w:t>şi</w:t>
      </w:r>
      <w:proofErr w:type="spellEnd"/>
      <w:r w:rsidRPr="00CA69AA">
        <w:rPr>
          <w:rFonts w:ascii="Times New Roman" w:hAnsi="Times New Roman" w:cs="Times New Roman"/>
          <w:sz w:val="24"/>
          <w:szCs w:val="24"/>
          <w:lang w:val="ro-RO"/>
        </w:rPr>
        <w:t xml:space="preserve"> completările ulterioare și cu prevederile art.129 alin.(2) lit. „b” </w:t>
      </w:r>
      <w:proofErr w:type="spellStart"/>
      <w:r w:rsidRPr="00CA69AA">
        <w:rPr>
          <w:rFonts w:ascii="Times New Roman" w:hAnsi="Times New Roman" w:cs="Times New Roman"/>
          <w:sz w:val="24"/>
          <w:szCs w:val="24"/>
          <w:lang w:val="ro-RO"/>
        </w:rPr>
        <w:t>şi</w:t>
      </w:r>
      <w:proofErr w:type="spellEnd"/>
      <w:r w:rsidRPr="00CA69AA">
        <w:rPr>
          <w:rFonts w:ascii="Times New Roman" w:hAnsi="Times New Roman" w:cs="Times New Roman"/>
          <w:sz w:val="24"/>
          <w:szCs w:val="24"/>
          <w:lang w:val="ro-RO"/>
        </w:rPr>
        <w:t xml:space="preserve"> alin.(4) lit. „a” din Ordonanța de urgență  nr.57/2019 privind Codul administrativ;</w:t>
      </w:r>
    </w:p>
    <w:p w14:paraId="2A705B67" w14:textId="77777777" w:rsidR="00AA5E26" w:rsidRPr="00CA69AA" w:rsidRDefault="00AA5E26" w:rsidP="00AA5E26">
      <w:pPr>
        <w:pStyle w:val="Frspaiere"/>
        <w:ind w:firstLine="720"/>
        <w:jc w:val="both"/>
        <w:rPr>
          <w:rFonts w:ascii="Times New Roman" w:hAnsi="Times New Roman" w:cs="Times New Roman"/>
          <w:sz w:val="24"/>
          <w:szCs w:val="24"/>
          <w:lang w:val="ro-RO"/>
        </w:rPr>
      </w:pPr>
      <w:r w:rsidRPr="00CA69AA">
        <w:rPr>
          <w:rFonts w:ascii="Times New Roman" w:hAnsi="Times New Roman" w:cs="Times New Roman"/>
          <w:sz w:val="24"/>
          <w:szCs w:val="24"/>
          <w:lang w:val="ro-RO"/>
        </w:rPr>
        <w:t xml:space="preserve">în temeiul prevederilor art.139 alin.(3) lit. „a” și ale art.196 alin.(1) </w:t>
      </w:r>
      <w:proofErr w:type="spellStart"/>
      <w:r w:rsidRPr="00CA69AA">
        <w:rPr>
          <w:rFonts w:ascii="Times New Roman" w:hAnsi="Times New Roman" w:cs="Times New Roman"/>
          <w:sz w:val="24"/>
          <w:szCs w:val="24"/>
          <w:lang w:val="ro-RO"/>
        </w:rPr>
        <w:t>lit</w:t>
      </w:r>
      <w:proofErr w:type="spellEnd"/>
      <w:r w:rsidRPr="00CA69AA">
        <w:rPr>
          <w:rFonts w:ascii="Times New Roman" w:hAnsi="Times New Roman" w:cs="Times New Roman"/>
          <w:sz w:val="24"/>
          <w:szCs w:val="24"/>
          <w:lang w:val="ro-RO"/>
        </w:rPr>
        <w:t>.„a” din Ordonanța de urgență nr.57/2019 privind Codul administrativ, cu modificările și completările ulterioare,</w:t>
      </w:r>
    </w:p>
    <w:p w14:paraId="336F4E4B" w14:textId="504218A0" w:rsidR="00AA5E26" w:rsidRPr="00CA69AA" w:rsidRDefault="00AA5E26" w:rsidP="00AA5E26">
      <w:pPr>
        <w:pStyle w:val="Frspaiere"/>
        <w:jc w:val="center"/>
        <w:rPr>
          <w:rFonts w:ascii="Times New Roman" w:hAnsi="Times New Roman" w:cs="Times New Roman"/>
          <w:b/>
          <w:sz w:val="24"/>
          <w:szCs w:val="24"/>
          <w:lang w:val="ro-RO"/>
        </w:rPr>
      </w:pPr>
      <w:r>
        <w:rPr>
          <w:rFonts w:ascii="Times New Roman" w:hAnsi="Times New Roman" w:cs="Times New Roman"/>
          <w:b/>
          <w:sz w:val="28"/>
          <w:szCs w:val="28"/>
          <w:lang w:val="ro-RO"/>
        </w:rPr>
        <w:t>H O T A R A S T E</w:t>
      </w:r>
      <w:r w:rsidRPr="00792949">
        <w:rPr>
          <w:rFonts w:ascii="Times New Roman" w:hAnsi="Times New Roman" w:cs="Times New Roman"/>
          <w:b/>
          <w:sz w:val="28"/>
          <w:szCs w:val="28"/>
          <w:lang w:val="ro-RO"/>
        </w:rPr>
        <w:t>:</w:t>
      </w:r>
    </w:p>
    <w:p w14:paraId="501B5ED9" w14:textId="77777777" w:rsidR="00AA5E26" w:rsidRPr="00CA69AA" w:rsidRDefault="00AA5E26" w:rsidP="00AA5E26">
      <w:pPr>
        <w:pStyle w:val="Frspaiere"/>
        <w:ind w:firstLine="720"/>
        <w:jc w:val="both"/>
        <w:rPr>
          <w:rFonts w:ascii="Times New Roman" w:hAnsi="Times New Roman" w:cs="Times New Roman"/>
          <w:sz w:val="24"/>
          <w:szCs w:val="24"/>
          <w:lang w:val="ro-RO"/>
        </w:rPr>
      </w:pPr>
      <w:r w:rsidRPr="00CA69AA">
        <w:rPr>
          <w:rFonts w:ascii="Times New Roman" w:hAnsi="Times New Roman" w:cs="Times New Roman"/>
          <w:b/>
          <w:sz w:val="24"/>
          <w:szCs w:val="24"/>
          <w:lang w:val="ro-RO"/>
        </w:rPr>
        <w:t xml:space="preserve">Art.1. </w:t>
      </w:r>
      <w:r w:rsidRPr="00CA69AA">
        <w:rPr>
          <w:rFonts w:ascii="Times New Roman" w:hAnsi="Times New Roman" w:cs="Times New Roman"/>
          <w:sz w:val="24"/>
          <w:szCs w:val="24"/>
          <w:lang w:val="ro-RO"/>
        </w:rPr>
        <w:t xml:space="preserve">Se aprobă bugetul general  al comunei </w:t>
      </w:r>
      <w:r>
        <w:rPr>
          <w:rFonts w:ascii="Times New Roman" w:hAnsi="Times New Roman" w:cs="Times New Roman"/>
          <w:sz w:val="24"/>
          <w:szCs w:val="24"/>
          <w:lang w:val="ro-RO"/>
        </w:rPr>
        <w:t>Alexandru Odobescu</w:t>
      </w:r>
      <w:r w:rsidRPr="00CA69AA">
        <w:rPr>
          <w:rFonts w:ascii="Times New Roman" w:hAnsi="Times New Roman" w:cs="Times New Roman"/>
          <w:sz w:val="24"/>
          <w:szCs w:val="24"/>
          <w:lang w:val="ro-RO"/>
        </w:rPr>
        <w:t xml:space="preserve"> pentru anul 202</w:t>
      </w:r>
      <w:r>
        <w:rPr>
          <w:rFonts w:ascii="Times New Roman" w:hAnsi="Times New Roman" w:cs="Times New Roman"/>
          <w:sz w:val="24"/>
          <w:szCs w:val="24"/>
          <w:lang w:val="ro-RO"/>
        </w:rPr>
        <w:t>3</w:t>
      </w:r>
      <w:r w:rsidRPr="00CA69AA">
        <w:rPr>
          <w:rFonts w:ascii="Times New Roman" w:hAnsi="Times New Roman" w:cs="Times New Roman"/>
          <w:sz w:val="24"/>
          <w:szCs w:val="24"/>
          <w:lang w:val="ro-RO"/>
        </w:rPr>
        <w:t xml:space="preserve"> </w:t>
      </w:r>
      <w:r>
        <w:rPr>
          <w:rFonts w:ascii="Times New Roman" w:hAnsi="Times New Roman" w:cs="Times New Roman"/>
          <w:sz w:val="24"/>
          <w:szCs w:val="24"/>
          <w:lang w:val="ro-RO"/>
        </w:rPr>
        <w:t>de venituri si cheltuieli</w:t>
      </w:r>
      <w:r w:rsidRPr="00CA69A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si estimări pe anii 2024-2026, </w:t>
      </w:r>
      <w:r w:rsidRPr="00CA69AA">
        <w:rPr>
          <w:rFonts w:ascii="Times New Roman" w:hAnsi="Times New Roman" w:cs="Times New Roman"/>
          <w:sz w:val="24"/>
          <w:szCs w:val="24"/>
          <w:lang w:val="ro-RO"/>
        </w:rPr>
        <w:t>conform  Anexe</w:t>
      </w:r>
      <w:r>
        <w:rPr>
          <w:rFonts w:ascii="Times New Roman" w:hAnsi="Times New Roman" w:cs="Times New Roman"/>
          <w:sz w:val="24"/>
          <w:szCs w:val="24"/>
          <w:lang w:val="ro-RO"/>
        </w:rPr>
        <w:t>lor</w:t>
      </w:r>
      <w:r w:rsidRPr="00CA69AA">
        <w:rPr>
          <w:rFonts w:ascii="Times New Roman" w:hAnsi="Times New Roman" w:cs="Times New Roman"/>
          <w:sz w:val="24"/>
          <w:szCs w:val="24"/>
          <w:lang w:val="ro-RO"/>
        </w:rPr>
        <w:t xml:space="preserve"> nr.1</w:t>
      </w:r>
      <w:r>
        <w:rPr>
          <w:rFonts w:ascii="Times New Roman" w:hAnsi="Times New Roman" w:cs="Times New Roman"/>
          <w:sz w:val="24"/>
          <w:szCs w:val="24"/>
          <w:lang w:val="ro-RO"/>
        </w:rPr>
        <w:t xml:space="preserve"> si  2</w:t>
      </w:r>
      <w:r w:rsidRPr="00CA69AA">
        <w:rPr>
          <w:rFonts w:ascii="Times New Roman" w:hAnsi="Times New Roman" w:cs="Times New Roman"/>
          <w:sz w:val="24"/>
          <w:szCs w:val="24"/>
          <w:lang w:val="ro-RO"/>
        </w:rPr>
        <w:t>.</w:t>
      </w:r>
    </w:p>
    <w:p w14:paraId="45128F3C" w14:textId="77777777" w:rsidR="00AA5E26" w:rsidRDefault="00AA5E26" w:rsidP="00AA5E26">
      <w:pPr>
        <w:pStyle w:val="Frspaiere"/>
        <w:ind w:firstLine="720"/>
        <w:jc w:val="both"/>
        <w:rPr>
          <w:rFonts w:ascii="Times New Roman" w:hAnsi="Times New Roman" w:cs="Times New Roman"/>
          <w:sz w:val="24"/>
          <w:szCs w:val="24"/>
          <w:lang w:val="ro-RO"/>
        </w:rPr>
      </w:pPr>
      <w:r w:rsidRPr="00CA69AA">
        <w:rPr>
          <w:rFonts w:ascii="Times New Roman" w:hAnsi="Times New Roman" w:cs="Times New Roman"/>
          <w:b/>
          <w:sz w:val="24"/>
          <w:szCs w:val="24"/>
          <w:lang w:val="ro-RO"/>
        </w:rPr>
        <w:t>Art.</w:t>
      </w:r>
      <w:r>
        <w:rPr>
          <w:rFonts w:ascii="Times New Roman" w:hAnsi="Times New Roman" w:cs="Times New Roman"/>
          <w:b/>
          <w:sz w:val="24"/>
          <w:szCs w:val="24"/>
          <w:lang w:val="ro-RO"/>
        </w:rPr>
        <w:t>2</w:t>
      </w:r>
      <w:r w:rsidRPr="00CA69AA">
        <w:rPr>
          <w:rFonts w:ascii="Times New Roman" w:hAnsi="Times New Roman" w:cs="Times New Roman"/>
          <w:b/>
          <w:sz w:val="24"/>
          <w:szCs w:val="24"/>
          <w:lang w:val="ro-RO"/>
        </w:rPr>
        <w:t>.</w:t>
      </w:r>
      <w:r w:rsidRPr="00CA69AA">
        <w:rPr>
          <w:rFonts w:ascii="Times New Roman" w:hAnsi="Times New Roman" w:cs="Times New Roman"/>
          <w:sz w:val="24"/>
          <w:szCs w:val="24"/>
          <w:lang w:val="ro-RO"/>
        </w:rPr>
        <w:t xml:space="preserve"> Se aprobă programul de investiții pe anul 202</w:t>
      </w:r>
      <w:r>
        <w:rPr>
          <w:rFonts w:ascii="Times New Roman" w:hAnsi="Times New Roman" w:cs="Times New Roman"/>
          <w:sz w:val="24"/>
          <w:szCs w:val="24"/>
          <w:lang w:val="ro-RO"/>
        </w:rPr>
        <w:t>3</w:t>
      </w:r>
      <w:r w:rsidRPr="00CA69AA">
        <w:rPr>
          <w:rFonts w:ascii="Times New Roman" w:hAnsi="Times New Roman" w:cs="Times New Roman"/>
          <w:sz w:val="24"/>
          <w:szCs w:val="24"/>
          <w:lang w:val="ro-RO"/>
        </w:rPr>
        <w:t xml:space="preserve"> pentru comuna </w:t>
      </w:r>
      <w:r>
        <w:rPr>
          <w:rFonts w:ascii="Times New Roman" w:hAnsi="Times New Roman" w:cs="Times New Roman"/>
          <w:sz w:val="24"/>
          <w:szCs w:val="24"/>
          <w:lang w:val="ro-RO"/>
        </w:rPr>
        <w:t>Alexandru Odobescu</w:t>
      </w:r>
      <w:r w:rsidRPr="00CA69AA">
        <w:rPr>
          <w:rFonts w:ascii="Times New Roman" w:hAnsi="Times New Roman" w:cs="Times New Roman"/>
          <w:sz w:val="24"/>
          <w:szCs w:val="24"/>
          <w:lang w:val="ro-RO"/>
        </w:rPr>
        <w:t>, conform Anexei nr.</w:t>
      </w:r>
      <w:r>
        <w:rPr>
          <w:rFonts w:ascii="Times New Roman" w:hAnsi="Times New Roman" w:cs="Times New Roman"/>
          <w:sz w:val="24"/>
          <w:szCs w:val="24"/>
          <w:lang w:val="ro-RO"/>
        </w:rPr>
        <w:t>3</w:t>
      </w:r>
      <w:r w:rsidRPr="00CA69AA">
        <w:rPr>
          <w:rFonts w:ascii="Times New Roman" w:hAnsi="Times New Roman" w:cs="Times New Roman"/>
          <w:sz w:val="24"/>
          <w:szCs w:val="24"/>
          <w:lang w:val="ro-RO"/>
        </w:rPr>
        <w:t>.</w:t>
      </w:r>
    </w:p>
    <w:p w14:paraId="740DD9EB" w14:textId="77777777" w:rsidR="00AA5E26" w:rsidRPr="00694E6D" w:rsidRDefault="00AA5E26" w:rsidP="00AA5E26">
      <w:pPr>
        <w:pStyle w:val="Frspaiere"/>
        <w:ind w:firstLine="720"/>
        <w:jc w:val="both"/>
        <w:rPr>
          <w:rFonts w:ascii="Times New Roman" w:hAnsi="Times New Roman" w:cs="Times New Roman"/>
          <w:sz w:val="24"/>
          <w:szCs w:val="24"/>
          <w:lang w:val="ro-RO"/>
        </w:rPr>
      </w:pPr>
      <w:r w:rsidRPr="00694E6D">
        <w:rPr>
          <w:rFonts w:ascii="Times New Roman" w:hAnsi="Times New Roman" w:cs="Times New Roman"/>
          <w:b/>
          <w:bCs/>
          <w:sz w:val="24"/>
          <w:szCs w:val="24"/>
          <w:lang w:val="ro-RO"/>
        </w:rPr>
        <w:t>Art.3</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 xml:space="preserve">Se aproba programul de evenimente pe anul   </w:t>
      </w:r>
      <w:r w:rsidRPr="00CA69AA">
        <w:rPr>
          <w:rFonts w:ascii="Times New Roman" w:hAnsi="Times New Roman" w:cs="Times New Roman"/>
          <w:sz w:val="24"/>
          <w:szCs w:val="24"/>
          <w:lang w:val="ro-RO"/>
        </w:rPr>
        <w:t>202</w:t>
      </w:r>
      <w:r>
        <w:rPr>
          <w:rFonts w:ascii="Times New Roman" w:hAnsi="Times New Roman" w:cs="Times New Roman"/>
          <w:sz w:val="24"/>
          <w:szCs w:val="24"/>
          <w:lang w:val="ro-RO"/>
        </w:rPr>
        <w:t>3</w:t>
      </w:r>
      <w:r w:rsidRPr="00CA69AA">
        <w:rPr>
          <w:rFonts w:ascii="Times New Roman" w:hAnsi="Times New Roman" w:cs="Times New Roman"/>
          <w:sz w:val="24"/>
          <w:szCs w:val="24"/>
          <w:lang w:val="ro-RO"/>
        </w:rPr>
        <w:t xml:space="preserve"> pentru comuna </w:t>
      </w:r>
      <w:r>
        <w:rPr>
          <w:rFonts w:ascii="Times New Roman" w:hAnsi="Times New Roman" w:cs="Times New Roman"/>
          <w:sz w:val="24"/>
          <w:szCs w:val="24"/>
          <w:lang w:val="ro-RO"/>
        </w:rPr>
        <w:t>Alexandru Odobescu</w:t>
      </w:r>
      <w:r w:rsidRPr="00CA69AA">
        <w:rPr>
          <w:rFonts w:ascii="Times New Roman" w:hAnsi="Times New Roman" w:cs="Times New Roman"/>
          <w:sz w:val="24"/>
          <w:szCs w:val="24"/>
          <w:lang w:val="ro-RO"/>
        </w:rPr>
        <w:t>, conform Anexei nr.</w:t>
      </w:r>
      <w:r>
        <w:rPr>
          <w:rFonts w:ascii="Times New Roman" w:hAnsi="Times New Roman" w:cs="Times New Roman"/>
          <w:sz w:val="24"/>
          <w:szCs w:val="24"/>
          <w:lang w:val="ro-RO"/>
        </w:rPr>
        <w:t>4.</w:t>
      </w:r>
    </w:p>
    <w:p w14:paraId="526E0681" w14:textId="77777777" w:rsidR="00AA5E26" w:rsidRDefault="00AA5E26" w:rsidP="00AA5E26">
      <w:pPr>
        <w:pStyle w:val="Frspaiere"/>
        <w:jc w:val="both"/>
        <w:rPr>
          <w:rFonts w:ascii="Times New Roman" w:hAnsi="Times New Roman" w:cs="Times New Roman"/>
          <w:sz w:val="24"/>
          <w:szCs w:val="24"/>
          <w:lang w:val="ro-RO"/>
        </w:rPr>
      </w:pPr>
      <w:r w:rsidRPr="00CA69AA">
        <w:rPr>
          <w:rFonts w:ascii="Times New Roman" w:hAnsi="Times New Roman" w:cs="Times New Roman"/>
          <w:sz w:val="24"/>
          <w:szCs w:val="24"/>
          <w:lang w:val="ro-RO"/>
        </w:rPr>
        <w:tab/>
      </w:r>
      <w:r w:rsidRPr="00CA69AA">
        <w:rPr>
          <w:rFonts w:ascii="Times New Roman" w:hAnsi="Times New Roman" w:cs="Times New Roman"/>
          <w:b/>
          <w:sz w:val="24"/>
          <w:szCs w:val="24"/>
          <w:lang w:val="ro-RO"/>
        </w:rPr>
        <w:t>Art.</w:t>
      </w:r>
      <w:r>
        <w:rPr>
          <w:rFonts w:ascii="Times New Roman" w:hAnsi="Times New Roman" w:cs="Times New Roman"/>
          <w:b/>
          <w:sz w:val="24"/>
          <w:szCs w:val="24"/>
          <w:lang w:val="ro-RO"/>
        </w:rPr>
        <w:t>4</w:t>
      </w:r>
      <w:r w:rsidRPr="00CA69AA">
        <w:rPr>
          <w:rFonts w:ascii="Times New Roman" w:hAnsi="Times New Roman" w:cs="Times New Roman"/>
          <w:b/>
          <w:sz w:val="24"/>
          <w:szCs w:val="24"/>
          <w:lang w:val="ro-RO"/>
        </w:rPr>
        <w:t>.</w:t>
      </w:r>
      <w:r>
        <w:rPr>
          <w:rFonts w:ascii="Times New Roman" w:hAnsi="Times New Roman" w:cs="Times New Roman"/>
          <w:b/>
          <w:sz w:val="24"/>
          <w:szCs w:val="24"/>
          <w:lang w:val="ro-RO"/>
        </w:rPr>
        <w:t xml:space="preserve"> </w:t>
      </w:r>
      <w:r w:rsidRPr="00CA69AA">
        <w:rPr>
          <w:rFonts w:ascii="Times New Roman" w:hAnsi="Times New Roman" w:cs="Times New Roman"/>
          <w:sz w:val="24"/>
          <w:szCs w:val="24"/>
          <w:lang w:val="ro-RO"/>
        </w:rPr>
        <w:t xml:space="preserve">Se stabilește numărul maxim de posturi ce pot fi încadrate la nivelul comunei </w:t>
      </w:r>
      <w:r>
        <w:rPr>
          <w:rFonts w:ascii="Times New Roman" w:hAnsi="Times New Roman" w:cs="Times New Roman"/>
          <w:sz w:val="24"/>
          <w:szCs w:val="24"/>
          <w:lang w:val="ro-RO"/>
        </w:rPr>
        <w:t>Alexandru Odobescu</w:t>
      </w:r>
      <w:r w:rsidRPr="00CA69AA">
        <w:rPr>
          <w:rFonts w:ascii="Times New Roman" w:hAnsi="Times New Roman" w:cs="Times New Roman"/>
          <w:sz w:val="24"/>
          <w:szCs w:val="24"/>
          <w:lang w:val="ro-RO"/>
        </w:rPr>
        <w:t>, conform Anexei nr.</w:t>
      </w:r>
      <w:r>
        <w:rPr>
          <w:rFonts w:ascii="Times New Roman" w:hAnsi="Times New Roman" w:cs="Times New Roman"/>
          <w:sz w:val="24"/>
          <w:szCs w:val="24"/>
          <w:lang w:val="ro-RO"/>
        </w:rPr>
        <w:t>5</w:t>
      </w:r>
      <w:r w:rsidRPr="00CA69AA">
        <w:rPr>
          <w:rFonts w:ascii="Times New Roman" w:hAnsi="Times New Roman" w:cs="Times New Roman"/>
          <w:sz w:val="24"/>
          <w:szCs w:val="24"/>
          <w:lang w:val="ro-RO"/>
        </w:rPr>
        <w:t>.</w:t>
      </w:r>
      <w:r>
        <w:rPr>
          <w:rFonts w:ascii="Times New Roman" w:hAnsi="Times New Roman" w:cs="Times New Roman"/>
          <w:sz w:val="24"/>
          <w:szCs w:val="24"/>
          <w:lang w:val="ro-RO"/>
        </w:rPr>
        <w:tab/>
      </w:r>
    </w:p>
    <w:p w14:paraId="61FC5FB3" w14:textId="77777777" w:rsidR="00AA5E26" w:rsidRPr="00CA69AA" w:rsidRDefault="00AA5E26" w:rsidP="00AA5E26">
      <w:pPr>
        <w:pStyle w:val="Frspaiere"/>
        <w:jc w:val="both"/>
        <w:rPr>
          <w:rFonts w:ascii="Times New Roman" w:hAnsi="Times New Roman" w:cs="Times New Roman"/>
          <w:sz w:val="24"/>
          <w:szCs w:val="24"/>
          <w:lang w:val="ro-RO"/>
        </w:rPr>
      </w:pPr>
      <w:r w:rsidRPr="00CA69AA">
        <w:rPr>
          <w:rFonts w:ascii="Times New Roman" w:hAnsi="Times New Roman" w:cs="Times New Roman"/>
          <w:sz w:val="24"/>
          <w:szCs w:val="24"/>
          <w:lang w:val="ro-RO"/>
        </w:rPr>
        <w:tab/>
      </w:r>
      <w:r w:rsidRPr="00CA69AA">
        <w:rPr>
          <w:rFonts w:ascii="Times New Roman" w:hAnsi="Times New Roman" w:cs="Times New Roman"/>
          <w:b/>
          <w:sz w:val="24"/>
          <w:szCs w:val="24"/>
          <w:lang w:val="ro-RO"/>
        </w:rPr>
        <w:t>Art.</w:t>
      </w:r>
      <w:r>
        <w:rPr>
          <w:rFonts w:ascii="Times New Roman" w:hAnsi="Times New Roman" w:cs="Times New Roman"/>
          <w:b/>
          <w:sz w:val="24"/>
          <w:szCs w:val="24"/>
          <w:lang w:val="ro-RO"/>
        </w:rPr>
        <w:t>5</w:t>
      </w:r>
      <w:r w:rsidRPr="00CA69AA">
        <w:rPr>
          <w:rFonts w:ascii="Times New Roman" w:hAnsi="Times New Roman" w:cs="Times New Roman"/>
          <w:b/>
          <w:sz w:val="24"/>
          <w:szCs w:val="24"/>
          <w:lang w:val="ro-RO"/>
        </w:rPr>
        <w:t>.</w:t>
      </w:r>
      <w:r>
        <w:rPr>
          <w:rFonts w:ascii="Times New Roman" w:hAnsi="Times New Roman" w:cs="Times New Roman"/>
          <w:sz w:val="24"/>
          <w:szCs w:val="24"/>
          <w:lang w:val="ro-RO"/>
        </w:rPr>
        <w:t xml:space="preserve"> </w:t>
      </w:r>
      <w:r w:rsidRPr="00CA69AA">
        <w:rPr>
          <w:rFonts w:ascii="Times New Roman" w:hAnsi="Times New Roman" w:cs="Times New Roman"/>
          <w:sz w:val="24"/>
          <w:szCs w:val="24"/>
          <w:lang w:val="ro-RO"/>
        </w:rPr>
        <w:t xml:space="preserve">Anexele nr. </w:t>
      </w:r>
      <w:r>
        <w:rPr>
          <w:rFonts w:ascii="Times New Roman" w:hAnsi="Times New Roman" w:cs="Times New Roman"/>
          <w:sz w:val="24"/>
          <w:szCs w:val="24"/>
          <w:lang w:val="ro-RO"/>
        </w:rPr>
        <w:t xml:space="preserve">1,2,3, 4 si 5 </w:t>
      </w:r>
      <w:r w:rsidRPr="00CA69AA">
        <w:rPr>
          <w:rFonts w:ascii="Times New Roman" w:hAnsi="Times New Roman" w:cs="Times New Roman"/>
          <w:sz w:val="24"/>
          <w:szCs w:val="24"/>
          <w:lang w:val="ro-RO"/>
        </w:rPr>
        <w:t xml:space="preserve">  fac parte integrantă din prezenta hotărâre.</w:t>
      </w:r>
    </w:p>
    <w:p w14:paraId="29F031E4" w14:textId="77777777" w:rsidR="00AA5E26" w:rsidRPr="00232CAC" w:rsidRDefault="00AA5E26" w:rsidP="00AA5E26">
      <w:pPr>
        <w:pStyle w:val="Titlu5"/>
        <w:rPr>
          <w:sz w:val="24"/>
          <w:szCs w:val="24"/>
          <w:lang w:val="ro-RO"/>
        </w:rPr>
      </w:pPr>
      <w:r w:rsidRPr="00CA69AA">
        <w:rPr>
          <w:b/>
          <w:sz w:val="24"/>
          <w:szCs w:val="24"/>
          <w:lang w:val="ro-RO"/>
        </w:rPr>
        <w:t>Art.</w:t>
      </w:r>
      <w:r>
        <w:rPr>
          <w:b/>
          <w:sz w:val="24"/>
          <w:szCs w:val="24"/>
          <w:lang w:val="ro-RO"/>
        </w:rPr>
        <w:t>6</w:t>
      </w:r>
      <w:r w:rsidRPr="00CA69AA">
        <w:rPr>
          <w:b/>
          <w:sz w:val="24"/>
          <w:szCs w:val="24"/>
          <w:lang w:val="ro-RO"/>
        </w:rPr>
        <w:t>.</w:t>
      </w:r>
      <w:r>
        <w:rPr>
          <w:b/>
          <w:sz w:val="24"/>
          <w:szCs w:val="24"/>
          <w:lang w:val="ro-RO"/>
        </w:rPr>
        <w:t xml:space="preserve"> </w:t>
      </w:r>
      <w:r>
        <w:rPr>
          <w:sz w:val="24"/>
          <w:szCs w:val="24"/>
          <w:lang w:val="ro-RO"/>
        </w:rPr>
        <w:t>Cu ducerea la îndeplinire a prezentei hotărâri, primarul comunei si contabilul primăriei.</w:t>
      </w:r>
    </w:p>
    <w:p w14:paraId="7EB6C5D3" w14:textId="77777777" w:rsidR="00AA5E26" w:rsidRPr="00232CAC" w:rsidRDefault="00AA5E26" w:rsidP="00AA5E26">
      <w:pPr>
        <w:pStyle w:val="Titlu5"/>
        <w:rPr>
          <w:sz w:val="24"/>
          <w:szCs w:val="24"/>
          <w:lang w:val="ro-RO"/>
        </w:rPr>
      </w:pPr>
      <w:r w:rsidRPr="00232CAC">
        <w:rPr>
          <w:sz w:val="24"/>
          <w:szCs w:val="24"/>
          <w:lang w:val="ro-RO"/>
        </w:rPr>
        <w:t>Secretarul primăriei va comunica prezenta celor interesați.</w:t>
      </w:r>
    </w:p>
    <w:p w14:paraId="44D0333A" w14:textId="77777777" w:rsidR="00AA5E26" w:rsidRPr="00232CAC" w:rsidRDefault="00AA5E26" w:rsidP="00AA5E26">
      <w:pPr>
        <w:rPr>
          <w:sz w:val="24"/>
          <w:szCs w:val="24"/>
        </w:rPr>
      </w:pPr>
    </w:p>
    <w:p w14:paraId="4F906306" w14:textId="77777777" w:rsidR="00AA5E26" w:rsidRPr="00232CAC" w:rsidRDefault="00AA5E26" w:rsidP="00AA5E26">
      <w:pPr>
        <w:rPr>
          <w:sz w:val="24"/>
          <w:szCs w:val="24"/>
        </w:rPr>
      </w:pPr>
      <w:r w:rsidRPr="00232CAC">
        <w:rPr>
          <w:sz w:val="24"/>
          <w:szCs w:val="24"/>
        </w:rPr>
        <w:t>Președinte ședință,                                                      Contrasemnează Secretar</w:t>
      </w:r>
      <w:r>
        <w:rPr>
          <w:sz w:val="24"/>
          <w:szCs w:val="24"/>
        </w:rPr>
        <w:t xml:space="preserve"> general </w:t>
      </w:r>
      <w:r w:rsidRPr="00232CAC">
        <w:rPr>
          <w:sz w:val="24"/>
          <w:szCs w:val="24"/>
        </w:rPr>
        <w:t>,</w:t>
      </w:r>
    </w:p>
    <w:p w14:paraId="7133B2E5" w14:textId="1878CF79" w:rsidR="00AA5E26" w:rsidRDefault="00AA5E26" w:rsidP="00AA5E26">
      <w:pPr>
        <w:tabs>
          <w:tab w:val="left" w:pos="5535"/>
        </w:tabs>
        <w:rPr>
          <w:sz w:val="24"/>
          <w:szCs w:val="24"/>
        </w:rPr>
      </w:pPr>
      <w:r>
        <w:rPr>
          <w:sz w:val="24"/>
          <w:szCs w:val="24"/>
        </w:rPr>
        <w:t>Dinu Cristian Lorin</w:t>
      </w:r>
      <w:r>
        <w:rPr>
          <w:sz w:val="24"/>
          <w:szCs w:val="24"/>
        </w:rPr>
        <w:tab/>
        <w:t>Ilie Doinita</w:t>
      </w:r>
    </w:p>
    <w:p w14:paraId="5A2830E3" w14:textId="77777777" w:rsidR="00AA5E26" w:rsidRPr="00232CAC" w:rsidRDefault="00AA5E26" w:rsidP="00AA5E26">
      <w:pPr>
        <w:rPr>
          <w:sz w:val="24"/>
          <w:szCs w:val="24"/>
        </w:rPr>
      </w:pPr>
    </w:p>
    <w:p w14:paraId="52E85B6A" w14:textId="5758D225" w:rsidR="00AA5E26" w:rsidRPr="00D417D2" w:rsidRDefault="00AA5E26" w:rsidP="00AA5E26">
      <w:pPr>
        <w:rPr>
          <w:color w:val="FF0000"/>
          <w:sz w:val="24"/>
          <w:szCs w:val="24"/>
        </w:rPr>
      </w:pPr>
      <w:r w:rsidRPr="00232CAC">
        <w:rPr>
          <w:sz w:val="24"/>
          <w:szCs w:val="24"/>
        </w:rPr>
        <w:t xml:space="preserve">Nr. </w:t>
      </w:r>
      <w:r>
        <w:rPr>
          <w:sz w:val="24"/>
          <w:szCs w:val="24"/>
        </w:rPr>
        <w:t xml:space="preserve"> </w:t>
      </w:r>
      <w:r w:rsidR="00573B11">
        <w:rPr>
          <w:sz w:val="24"/>
          <w:szCs w:val="24"/>
        </w:rPr>
        <w:t>6</w:t>
      </w:r>
    </w:p>
    <w:p w14:paraId="3707E160" w14:textId="77777777" w:rsidR="00AA5E26" w:rsidRPr="00724914" w:rsidRDefault="00AA5E26" w:rsidP="00AA5E26">
      <w:pPr>
        <w:rPr>
          <w:sz w:val="24"/>
          <w:szCs w:val="24"/>
        </w:rPr>
      </w:pPr>
      <w:r w:rsidRPr="00724914">
        <w:rPr>
          <w:sz w:val="24"/>
          <w:szCs w:val="24"/>
        </w:rPr>
        <w:t>Adoptată la comuna Alexandru Odobescu</w:t>
      </w:r>
    </w:p>
    <w:p w14:paraId="445E00FB" w14:textId="6053A3E1" w:rsidR="00AA5E26" w:rsidRPr="00724914" w:rsidRDefault="00AA5E26" w:rsidP="00AA5E26">
      <w:pPr>
        <w:rPr>
          <w:sz w:val="24"/>
          <w:szCs w:val="24"/>
        </w:rPr>
      </w:pPr>
      <w:r w:rsidRPr="00724914">
        <w:rPr>
          <w:sz w:val="24"/>
          <w:szCs w:val="24"/>
        </w:rPr>
        <w:t>Astăzi.</w:t>
      </w:r>
      <w:r w:rsidR="000E7716" w:rsidRPr="00724914">
        <w:rPr>
          <w:sz w:val="24"/>
          <w:szCs w:val="24"/>
        </w:rPr>
        <w:t>26</w:t>
      </w:r>
      <w:r w:rsidRPr="00724914">
        <w:rPr>
          <w:sz w:val="24"/>
          <w:szCs w:val="24"/>
        </w:rPr>
        <w:t>.01.2023</w:t>
      </w:r>
    </w:p>
    <w:p w14:paraId="6558869B" w14:textId="77777777" w:rsidR="00AA5E26" w:rsidRPr="00724914" w:rsidRDefault="00AA5E26" w:rsidP="00AA5E26">
      <w:pPr>
        <w:rPr>
          <w:b/>
          <w:bCs/>
          <w:sz w:val="24"/>
          <w:szCs w:val="24"/>
        </w:rPr>
      </w:pPr>
      <w:r w:rsidRPr="00724914">
        <w:rPr>
          <w:sz w:val="24"/>
          <w:szCs w:val="24"/>
        </w:rPr>
        <w:t xml:space="preserve">Adoptată cu  10 voturi   pentru , împotrivă </w:t>
      </w:r>
      <w:r w:rsidRPr="00724914">
        <w:rPr>
          <w:b/>
          <w:bCs/>
          <w:sz w:val="24"/>
          <w:szCs w:val="24"/>
        </w:rPr>
        <w:t>nu</w:t>
      </w:r>
      <w:r w:rsidRPr="00724914">
        <w:rPr>
          <w:sz w:val="24"/>
          <w:szCs w:val="24"/>
        </w:rPr>
        <w:t xml:space="preserve">, abțineri </w:t>
      </w:r>
      <w:r w:rsidRPr="00724914">
        <w:rPr>
          <w:b/>
          <w:bCs/>
          <w:sz w:val="24"/>
          <w:szCs w:val="24"/>
        </w:rPr>
        <w:t>nu</w:t>
      </w:r>
    </w:p>
    <w:p w14:paraId="1030D7F4" w14:textId="77777777" w:rsidR="00AA5E26" w:rsidRPr="00724914" w:rsidRDefault="00AA5E26" w:rsidP="00AA5E26">
      <w:pPr>
        <w:rPr>
          <w:b/>
          <w:bCs/>
          <w:sz w:val="24"/>
          <w:szCs w:val="24"/>
        </w:rPr>
      </w:pPr>
    </w:p>
    <w:p w14:paraId="51408308" w14:textId="77777777" w:rsidR="00D417D2" w:rsidRDefault="00D417D2" w:rsidP="00D417D2"/>
    <w:p w14:paraId="14DEC301" w14:textId="77777777" w:rsidR="009C4060" w:rsidRPr="00AB3B98" w:rsidRDefault="009C4060" w:rsidP="009C4060">
      <w:pPr>
        <w:spacing w:line="259" w:lineRule="auto"/>
        <w:rPr>
          <w:sz w:val="18"/>
          <w:szCs w:val="18"/>
        </w:rPr>
      </w:pPr>
      <w:bookmarkStart w:id="0" w:name="_Hlk125030738"/>
      <w:bookmarkStart w:id="1" w:name="_Hlk125031110"/>
      <w:r w:rsidRPr="00AB3B98">
        <w:rPr>
          <w:rFonts w:ascii="Cambria" w:eastAsia="Cambria" w:hAnsi="Cambria" w:cs="Cambria"/>
          <w:b/>
          <w:sz w:val="18"/>
          <w:szCs w:val="18"/>
        </w:rPr>
        <w:t xml:space="preserve">ROMÂNIA                                                                                                                     ANEXA NR. 4 </w:t>
      </w:r>
    </w:p>
    <w:p w14:paraId="40EBAB4B" w14:textId="77777777" w:rsidR="009C4060" w:rsidRPr="00AB3B98" w:rsidRDefault="009C4060" w:rsidP="009C4060">
      <w:pPr>
        <w:spacing w:line="259" w:lineRule="auto"/>
        <w:ind w:left="74" w:hanging="10"/>
        <w:rPr>
          <w:sz w:val="18"/>
          <w:szCs w:val="18"/>
        </w:rPr>
      </w:pPr>
      <w:r w:rsidRPr="00AB3B98">
        <w:rPr>
          <w:sz w:val="18"/>
          <w:szCs w:val="18"/>
        </w:rPr>
        <w:t xml:space="preserve">JUDETUL CALARASI                                                     la </w:t>
      </w:r>
      <w:r>
        <w:rPr>
          <w:sz w:val="18"/>
          <w:szCs w:val="18"/>
        </w:rPr>
        <w:t xml:space="preserve"> </w:t>
      </w:r>
      <w:r w:rsidRPr="00AB3B98">
        <w:rPr>
          <w:sz w:val="18"/>
          <w:szCs w:val="18"/>
        </w:rPr>
        <w:t>hotărâre</w:t>
      </w:r>
      <w:r>
        <w:rPr>
          <w:sz w:val="18"/>
          <w:szCs w:val="18"/>
        </w:rPr>
        <w:t>a</w:t>
      </w:r>
      <w:r w:rsidRPr="00AB3B98">
        <w:rPr>
          <w:sz w:val="18"/>
          <w:szCs w:val="18"/>
        </w:rPr>
        <w:t xml:space="preserve"> nr.</w:t>
      </w:r>
      <w:r>
        <w:rPr>
          <w:sz w:val="18"/>
          <w:szCs w:val="18"/>
        </w:rPr>
        <w:t>6</w:t>
      </w:r>
      <w:r w:rsidRPr="00AB3B98">
        <w:rPr>
          <w:sz w:val="18"/>
          <w:szCs w:val="18"/>
        </w:rPr>
        <w:t>/</w:t>
      </w:r>
      <w:r>
        <w:rPr>
          <w:sz w:val="18"/>
          <w:szCs w:val="18"/>
        </w:rPr>
        <w:t>26.01.</w:t>
      </w:r>
      <w:r w:rsidRPr="00AB3B98">
        <w:rPr>
          <w:sz w:val="18"/>
          <w:szCs w:val="18"/>
        </w:rPr>
        <w:t xml:space="preserve">2023 </w:t>
      </w:r>
    </w:p>
    <w:p w14:paraId="2C174359" w14:textId="77777777" w:rsidR="009C4060" w:rsidRPr="00AB3B98" w:rsidRDefault="009C4060" w:rsidP="009C4060">
      <w:pPr>
        <w:spacing w:line="259" w:lineRule="auto"/>
        <w:ind w:left="74" w:hanging="10"/>
        <w:rPr>
          <w:sz w:val="18"/>
          <w:szCs w:val="18"/>
        </w:rPr>
      </w:pPr>
      <w:r w:rsidRPr="00AB3B98">
        <w:rPr>
          <w:sz w:val="18"/>
          <w:szCs w:val="18"/>
        </w:rPr>
        <w:t>MUNICIPIUL ALEXANDRU ODOBESCU</w:t>
      </w:r>
    </w:p>
    <w:p w14:paraId="137F84C7" w14:textId="77777777" w:rsidR="009C4060" w:rsidRPr="00AB3B98" w:rsidRDefault="009C4060" w:rsidP="009C4060">
      <w:pPr>
        <w:spacing w:line="259" w:lineRule="auto"/>
        <w:ind w:left="74" w:hanging="10"/>
        <w:rPr>
          <w:sz w:val="18"/>
          <w:szCs w:val="18"/>
        </w:rPr>
      </w:pPr>
      <w:r w:rsidRPr="00AB3B98">
        <w:rPr>
          <w:sz w:val="18"/>
          <w:szCs w:val="18"/>
        </w:rPr>
        <w:t xml:space="preserve">PRIMAR </w:t>
      </w:r>
    </w:p>
    <w:p w14:paraId="1E1578CC" w14:textId="77777777" w:rsidR="009C4060" w:rsidRPr="00AB3B98" w:rsidRDefault="009C4060" w:rsidP="009C4060">
      <w:pPr>
        <w:spacing w:line="259" w:lineRule="auto"/>
        <w:ind w:left="91" w:hanging="10"/>
        <w:jc w:val="center"/>
        <w:rPr>
          <w:sz w:val="18"/>
          <w:szCs w:val="18"/>
        </w:rPr>
      </w:pPr>
      <w:r w:rsidRPr="00AB3B98">
        <w:rPr>
          <w:b/>
          <w:sz w:val="18"/>
          <w:szCs w:val="18"/>
        </w:rPr>
        <w:t xml:space="preserve">PROGRAM DE EVENIMENTE 2023 </w:t>
      </w:r>
    </w:p>
    <w:p w14:paraId="38C7EDEC" w14:textId="77777777" w:rsidR="009C4060" w:rsidRPr="00AB3B98" w:rsidRDefault="009C4060" w:rsidP="009C4060">
      <w:pPr>
        <w:tabs>
          <w:tab w:val="center" w:pos="420"/>
          <w:tab w:val="center" w:pos="1121"/>
          <w:tab w:val="center" w:pos="1822"/>
          <w:tab w:val="center" w:pos="2522"/>
          <w:tab w:val="center" w:pos="3223"/>
          <w:tab w:val="center" w:pos="3924"/>
          <w:tab w:val="center" w:pos="4625"/>
          <w:tab w:val="center" w:pos="5326"/>
          <w:tab w:val="center" w:pos="6026"/>
          <w:tab w:val="center" w:pos="6727"/>
          <w:tab w:val="center" w:pos="9415"/>
        </w:tabs>
        <w:spacing w:line="259" w:lineRule="auto"/>
        <w:rPr>
          <w:sz w:val="18"/>
          <w:szCs w:val="18"/>
        </w:rPr>
      </w:pPr>
      <w:r w:rsidRPr="00AB3B98">
        <w:rPr>
          <w:rFonts w:ascii="Calibri" w:eastAsia="Calibri" w:hAnsi="Calibri" w:cs="Calibri"/>
          <w:sz w:val="18"/>
          <w:szCs w:val="18"/>
        </w:rPr>
        <w:tab/>
      </w:r>
      <w:r w:rsidRPr="00AB3B98">
        <w:rPr>
          <w:b/>
          <w:sz w:val="18"/>
          <w:szCs w:val="18"/>
        </w:rPr>
        <w:t xml:space="preserve">      </w:t>
      </w:r>
      <w:r w:rsidRPr="00AB3B98">
        <w:rPr>
          <w:b/>
          <w:sz w:val="18"/>
          <w:szCs w:val="18"/>
        </w:rPr>
        <w:tab/>
        <w:t xml:space="preserve"> </w:t>
      </w:r>
      <w:r w:rsidRPr="00AB3B98">
        <w:rPr>
          <w:b/>
          <w:sz w:val="18"/>
          <w:szCs w:val="18"/>
        </w:rPr>
        <w:tab/>
        <w:t xml:space="preserve"> </w:t>
      </w:r>
      <w:r w:rsidRPr="00AB3B98">
        <w:rPr>
          <w:b/>
          <w:sz w:val="18"/>
          <w:szCs w:val="18"/>
        </w:rPr>
        <w:tab/>
        <w:t xml:space="preserve"> </w:t>
      </w:r>
      <w:r w:rsidRPr="00AB3B98">
        <w:rPr>
          <w:b/>
          <w:sz w:val="18"/>
          <w:szCs w:val="18"/>
        </w:rPr>
        <w:tab/>
        <w:t xml:space="preserve"> </w:t>
      </w:r>
      <w:r w:rsidRPr="00AB3B98">
        <w:rPr>
          <w:b/>
          <w:sz w:val="18"/>
          <w:szCs w:val="18"/>
        </w:rPr>
        <w:tab/>
        <w:t xml:space="preserve"> </w:t>
      </w:r>
      <w:r w:rsidRPr="00AB3B98">
        <w:rPr>
          <w:b/>
          <w:sz w:val="18"/>
          <w:szCs w:val="18"/>
        </w:rPr>
        <w:tab/>
        <w:t xml:space="preserve"> </w:t>
      </w:r>
      <w:r w:rsidRPr="00AB3B98">
        <w:rPr>
          <w:b/>
          <w:sz w:val="18"/>
          <w:szCs w:val="18"/>
        </w:rPr>
        <w:tab/>
        <w:t xml:space="preserve"> </w:t>
      </w:r>
      <w:r w:rsidRPr="00AB3B98">
        <w:rPr>
          <w:b/>
          <w:sz w:val="18"/>
          <w:szCs w:val="18"/>
        </w:rPr>
        <w:tab/>
        <w:t xml:space="preserve"> </w:t>
      </w:r>
      <w:r w:rsidRPr="00AB3B98">
        <w:rPr>
          <w:b/>
          <w:sz w:val="18"/>
          <w:szCs w:val="18"/>
        </w:rPr>
        <w:tab/>
        <w:t xml:space="preserve">                            </w:t>
      </w:r>
      <w:r w:rsidRPr="00AB3B98">
        <w:rPr>
          <w:b/>
          <w:sz w:val="18"/>
          <w:szCs w:val="18"/>
        </w:rPr>
        <w:tab/>
        <w:t xml:space="preserve">      -MII LEI- </w:t>
      </w:r>
    </w:p>
    <w:tbl>
      <w:tblPr>
        <w:tblStyle w:val="TableGrid"/>
        <w:tblW w:w="9067" w:type="dxa"/>
        <w:tblInd w:w="0" w:type="dxa"/>
        <w:tblCellMar>
          <w:top w:w="44" w:type="dxa"/>
          <w:left w:w="106" w:type="dxa"/>
          <w:bottom w:w="6" w:type="dxa"/>
          <w:right w:w="52" w:type="dxa"/>
        </w:tblCellMar>
        <w:tblLook w:val="04A0" w:firstRow="1" w:lastRow="0" w:firstColumn="1" w:lastColumn="0" w:noHBand="0" w:noVBand="1"/>
      </w:tblPr>
      <w:tblGrid>
        <w:gridCol w:w="821"/>
        <w:gridCol w:w="4703"/>
        <w:gridCol w:w="2409"/>
        <w:gridCol w:w="1134"/>
      </w:tblGrid>
      <w:tr w:rsidR="009C4060" w:rsidRPr="00AB3B98" w14:paraId="0E273A7B" w14:textId="77777777" w:rsidTr="00AD181A">
        <w:trPr>
          <w:trHeight w:val="503"/>
        </w:trPr>
        <w:tc>
          <w:tcPr>
            <w:tcW w:w="821" w:type="dxa"/>
            <w:tcBorders>
              <w:top w:val="single" w:sz="4" w:space="0" w:color="000000"/>
              <w:left w:val="single" w:sz="4" w:space="0" w:color="000000"/>
              <w:bottom w:val="single" w:sz="3" w:space="0" w:color="000000"/>
              <w:right w:val="single" w:sz="4" w:space="0" w:color="000000"/>
            </w:tcBorders>
            <w:vAlign w:val="bottom"/>
          </w:tcPr>
          <w:p w14:paraId="68FF38F8" w14:textId="77777777" w:rsidR="009C4060" w:rsidRPr="00AB3B98" w:rsidRDefault="009C4060" w:rsidP="00AD181A">
            <w:pPr>
              <w:spacing w:line="259" w:lineRule="auto"/>
              <w:rPr>
                <w:sz w:val="18"/>
                <w:szCs w:val="18"/>
              </w:rPr>
            </w:pPr>
            <w:r w:rsidRPr="00AB3B98">
              <w:rPr>
                <w:sz w:val="18"/>
                <w:szCs w:val="18"/>
              </w:rPr>
              <w:t>Nr.crt.</w:t>
            </w:r>
            <w:r w:rsidRPr="00AB3B98">
              <w:rPr>
                <w:b/>
                <w:sz w:val="18"/>
                <w:szCs w:val="18"/>
              </w:rPr>
              <w:t xml:space="preserve"> </w:t>
            </w:r>
          </w:p>
        </w:tc>
        <w:tc>
          <w:tcPr>
            <w:tcW w:w="4703" w:type="dxa"/>
            <w:tcBorders>
              <w:top w:val="single" w:sz="4" w:space="0" w:color="000000"/>
              <w:left w:val="single" w:sz="4" w:space="0" w:color="000000"/>
              <w:bottom w:val="single" w:sz="3" w:space="0" w:color="000000"/>
              <w:right w:val="single" w:sz="4" w:space="0" w:color="000000"/>
            </w:tcBorders>
            <w:vAlign w:val="bottom"/>
          </w:tcPr>
          <w:p w14:paraId="223971D0" w14:textId="77777777" w:rsidR="009C4060" w:rsidRPr="00AB3B98" w:rsidRDefault="009C4060" w:rsidP="00AD181A">
            <w:pPr>
              <w:spacing w:line="259" w:lineRule="auto"/>
              <w:ind w:right="52"/>
              <w:jc w:val="center"/>
              <w:rPr>
                <w:sz w:val="18"/>
                <w:szCs w:val="18"/>
              </w:rPr>
            </w:pPr>
            <w:r w:rsidRPr="00AB3B98">
              <w:rPr>
                <w:b/>
                <w:sz w:val="18"/>
                <w:szCs w:val="18"/>
              </w:rPr>
              <w:t xml:space="preserve">Denumire program  </w:t>
            </w:r>
          </w:p>
        </w:tc>
        <w:tc>
          <w:tcPr>
            <w:tcW w:w="2409" w:type="dxa"/>
            <w:tcBorders>
              <w:top w:val="single" w:sz="4" w:space="0" w:color="000000"/>
              <w:left w:val="single" w:sz="4" w:space="0" w:color="000000"/>
              <w:bottom w:val="single" w:sz="3" w:space="0" w:color="000000"/>
              <w:right w:val="single" w:sz="4" w:space="0" w:color="000000"/>
            </w:tcBorders>
          </w:tcPr>
          <w:p w14:paraId="10D00BBC" w14:textId="77777777" w:rsidR="009C4060" w:rsidRPr="00AB3B98" w:rsidRDefault="009C4060" w:rsidP="00AD181A">
            <w:pPr>
              <w:spacing w:line="259" w:lineRule="auto"/>
              <w:jc w:val="center"/>
              <w:rPr>
                <w:sz w:val="18"/>
                <w:szCs w:val="18"/>
              </w:rPr>
            </w:pPr>
            <w:r w:rsidRPr="00AB3B98">
              <w:rPr>
                <w:b/>
                <w:sz w:val="18"/>
                <w:szCs w:val="18"/>
              </w:rPr>
              <w:t xml:space="preserve">Luna în care se desfășoară evenimentul </w:t>
            </w:r>
          </w:p>
        </w:tc>
        <w:tc>
          <w:tcPr>
            <w:tcW w:w="1134" w:type="dxa"/>
            <w:tcBorders>
              <w:top w:val="single" w:sz="4" w:space="0" w:color="000000"/>
              <w:left w:val="single" w:sz="4" w:space="0" w:color="000000"/>
              <w:bottom w:val="single" w:sz="3" w:space="0" w:color="000000"/>
              <w:right w:val="single" w:sz="4" w:space="0" w:color="000000"/>
            </w:tcBorders>
          </w:tcPr>
          <w:p w14:paraId="185EF69A" w14:textId="77777777" w:rsidR="009C4060" w:rsidRPr="00AB3B98" w:rsidRDefault="009C4060" w:rsidP="00AD181A">
            <w:pPr>
              <w:spacing w:line="259" w:lineRule="auto"/>
              <w:ind w:left="31"/>
              <w:rPr>
                <w:sz w:val="18"/>
                <w:szCs w:val="18"/>
              </w:rPr>
            </w:pPr>
            <w:r w:rsidRPr="00AB3B98">
              <w:rPr>
                <w:b/>
                <w:sz w:val="18"/>
                <w:szCs w:val="18"/>
              </w:rPr>
              <w:t xml:space="preserve">Suma aprobată* </w:t>
            </w:r>
          </w:p>
        </w:tc>
      </w:tr>
      <w:tr w:rsidR="009C4060" w:rsidRPr="00AB3B98" w14:paraId="0ABF3A93" w14:textId="77777777" w:rsidTr="00AD181A">
        <w:trPr>
          <w:trHeight w:val="318"/>
        </w:trPr>
        <w:tc>
          <w:tcPr>
            <w:tcW w:w="821" w:type="dxa"/>
            <w:tcBorders>
              <w:top w:val="single" w:sz="3" w:space="0" w:color="000000"/>
              <w:left w:val="single" w:sz="4" w:space="0" w:color="000000"/>
              <w:bottom w:val="single" w:sz="4" w:space="0" w:color="000000"/>
              <w:right w:val="single" w:sz="4" w:space="0" w:color="000000"/>
            </w:tcBorders>
          </w:tcPr>
          <w:p w14:paraId="11FB2D92" w14:textId="77777777" w:rsidR="009C4060" w:rsidRPr="00AB3B98" w:rsidRDefault="009C4060" w:rsidP="00AD181A">
            <w:pPr>
              <w:spacing w:line="259" w:lineRule="auto"/>
              <w:rPr>
                <w:sz w:val="18"/>
                <w:szCs w:val="18"/>
              </w:rPr>
            </w:pPr>
            <w:r w:rsidRPr="00AB3B98">
              <w:rPr>
                <w:sz w:val="18"/>
                <w:szCs w:val="18"/>
              </w:rPr>
              <w:t xml:space="preserve"> </w:t>
            </w:r>
          </w:p>
        </w:tc>
        <w:tc>
          <w:tcPr>
            <w:tcW w:w="4703" w:type="dxa"/>
            <w:tcBorders>
              <w:top w:val="single" w:sz="3" w:space="0" w:color="000000"/>
              <w:left w:val="single" w:sz="4" w:space="0" w:color="000000"/>
              <w:bottom w:val="single" w:sz="4" w:space="0" w:color="000000"/>
              <w:right w:val="single" w:sz="4" w:space="0" w:color="000000"/>
            </w:tcBorders>
            <w:vAlign w:val="bottom"/>
          </w:tcPr>
          <w:p w14:paraId="6C0FE5F2" w14:textId="77777777" w:rsidR="009C4060" w:rsidRPr="00AB3B98" w:rsidRDefault="009C4060" w:rsidP="00AD181A">
            <w:pPr>
              <w:spacing w:line="259" w:lineRule="auto"/>
              <w:jc w:val="center"/>
              <w:rPr>
                <w:sz w:val="18"/>
                <w:szCs w:val="18"/>
              </w:rPr>
            </w:pPr>
            <w:r w:rsidRPr="00AB3B98">
              <w:rPr>
                <w:b/>
                <w:sz w:val="18"/>
                <w:szCs w:val="18"/>
              </w:rPr>
              <w:t xml:space="preserve"> </w:t>
            </w:r>
          </w:p>
        </w:tc>
        <w:tc>
          <w:tcPr>
            <w:tcW w:w="2409" w:type="dxa"/>
            <w:tcBorders>
              <w:top w:val="single" w:sz="3" w:space="0" w:color="000000"/>
              <w:left w:val="single" w:sz="4" w:space="0" w:color="000000"/>
              <w:bottom w:val="single" w:sz="4" w:space="0" w:color="000000"/>
              <w:right w:val="single" w:sz="4" w:space="0" w:color="000000"/>
            </w:tcBorders>
            <w:vAlign w:val="bottom"/>
          </w:tcPr>
          <w:p w14:paraId="38F55FB0" w14:textId="77777777" w:rsidR="009C4060" w:rsidRPr="00AB3B98" w:rsidRDefault="009C4060" w:rsidP="00AD181A">
            <w:pPr>
              <w:spacing w:line="259" w:lineRule="auto"/>
              <w:ind w:right="54"/>
              <w:jc w:val="center"/>
              <w:rPr>
                <w:b/>
                <w:bCs/>
                <w:sz w:val="18"/>
                <w:szCs w:val="18"/>
              </w:rPr>
            </w:pPr>
            <w:r w:rsidRPr="00AB3B98">
              <w:rPr>
                <w:b/>
                <w:bCs/>
                <w:sz w:val="18"/>
                <w:szCs w:val="18"/>
              </w:rPr>
              <w:t>MARTIE</w:t>
            </w:r>
          </w:p>
        </w:tc>
        <w:tc>
          <w:tcPr>
            <w:tcW w:w="1134" w:type="dxa"/>
            <w:tcBorders>
              <w:top w:val="single" w:sz="3" w:space="0" w:color="000000"/>
              <w:left w:val="single" w:sz="4" w:space="0" w:color="000000"/>
              <w:bottom w:val="single" w:sz="4" w:space="0" w:color="000000"/>
              <w:right w:val="single" w:sz="4" w:space="0" w:color="000000"/>
            </w:tcBorders>
          </w:tcPr>
          <w:p w14:paraId="3864B6A2" w14:textId="77777777" w:rsidR="009C4060" w:rsidRPr="00AB3B98" w:rsidRDefault="009C4060" w:rsidP="00AD181A">
            <w:pPr>
              <w:spacing w:line="259" w:lineRule="auto"/>
              <w:jc w:val="center"/>
              <w:rPr>
                <w:sz w:val="18"/>
                <w:szCs w:val="18"/>
              </w:rPr>
            </w:pPr>
            <w:r w:rsidRPr="00AB3B98">
              <w:rPr>
                <w:b/>
                <w:sz w:val="18"/>
                <w:szCs w:val="18"/>
              </w:rPr>
              <w:t xml:space="preserve"> </w:t>
            </w:r>
          </w:p>
        </w:tc>
      </w:tr>
      <w:tr w:rsidR="009C4060" w:rsidRPr="00AB3B98" w14:paraId="41C8A67A" w14:textId="77777777" w:rsidTr="00AD181A">
        <w:trPr>
          <w:trHeight w:val="316"/>
        </w:trPr>
        <w:tc>
          <w:tcPr>
            <w:tcW w:w="821" w:type="dxa"/>
            <w:tcBorders>
              <w:top w:val="single" w:sz="3" w:space="0" w:color="000000"/>
              <w:left w:val="single" w:sz="4" w:space="0" w:color="000000"/>
              <w:bottom w:val="single" w:sz="4" w:space="0" w:color="000000"/>
              <w:right w:val="single" w:sz="4" w:space="0" w:color="000000"/>
            </w:tcBorders>
          </w:tcPr>
          <w:p w14:paraId="6536C515" w14:textId="77777777" w:rsidR="009C4060" w:rsidRPr="00AB3B98" w:rsidRDefault="009C4060" w:rsidP="00AD181A">
            <w:pPr>
              <w:spacing w:line="259" w:lineRule="auto"/>
              <w:jc w:val="center"/>
              <w:rPr>
                <w:sz w:val="18"/>
                <w:szCs w:val="18"/>
              </w:rPr>
            </w:pPr>
            <w:r w:rsidRPr="00AB3B98">
              <w:rPr>
                <w:sz w:val="18"/>
                <w:szCs w:val="18"/>
              </w:rPr>
              <w:t>1</w:t>
            </w:r>
          </w:p>
        </w:tc>
        <w:tc>
          <w:tcPr>
            <w:tcW w:w="4703" w:type="dxa"/>
            <w:tcBorders>
              <w:top w:val="single" w:sz="3" w:space="0" w:color="000000"/>
              <w:left w:val="single" w:sz="4" w:space="0" w:color="000000"/>
              <w:bottom w:val="single" w:sz="4" w:space="0" w:color="000000"/>
              <w:right w:val="single" w:sz="4" w:space="0" w:color="000000"/>
            </w:tcBorders>
            <w:vAlign w:val="bottom"/>
          </w:tcPr>
          <w:p w14:paraId="0133B2DD" w14:textId="77777777" w:rsidR="009C4060" w:rsidRPr="00AB3B98" w:rsidRDefault="009C4060" w:rsidP="00AD181A">
            <w:pPr>
              <w:spacing w:line="259" w:lineRule="auto"/>
              <w:rPr>
                <w:bCs/>
                <w:sz w:val="18"/>
                <w:szCs w:val="18"/>
              </w:rPr>
            </w:pPr>
            <w:r w:rsidRPr="00AB3B98">
              <w:rPr>
                <w:bCs/>
                <w:sz w:val="18"/>
                <w:szCs w:val="18"/>
              </w:rPr>
              <w:t>ZIUA FEMEII</w:t>
            </w:r>
          </w:p>
        </w:tc>
        <w:tc>
          <w:tcPr>
            <w:tcW w:w="2409" w:type="dxa"/>
            <w:tcBorders>
              <w:top w:val="single" w:sz="3" w:space="0" w:color="000000"/>
              <w:left w:val="single" w:sz="4" w:space="0" w:color="000000"/>
              <w:bottom w:val="single" w:sz="4" w:space="0" w:color="000000"/>
              <w:right w:val="single" w:sz="4" w:space="0" w:color="000000"/>
            </w:tcBorders>
            <w:vAlign w:val="bottom"/>
          </w:tcPr>
          <w:p w14:paraId="376181E8" w14:textId="77777777" w:rsidR="009C4060" w:rsidRPr="00AB3B98" w:rsidRDefault="009C4060" w:rsidP="00AD181A">
            <w:pPr>
              <w:spacing w:line="259" w:lineRule="auto"/>
              <w:ind w:right="52"/>
              <w:jc w:val="center"/>
              <w:rPr>
                <w:bCs/>
                <w:sz w:val="18"/>
                <w:szCs w:val="18"/>
              </w:rPr>
            </w:pPr>
            <w:r w:rsidRPr="00AB3B98">
              <w:rPr>
                <w:bCs/>
                <w:sz w:val="18"/>
                <w:szCs w:val="18"/>
              </w:rPr>
              <w:t>08.0</w:t>
            </w:r>
            <w:r>
              <w:rPr>
                <w:bCs/>
                <w:sz w:val="18"/>
                <w:szCs w:val="18"/>
              </w:rPr>
              <w:t>3</w:t>
            </w:r>
          </w:p>
        </w:tc>
        <w:tc>
          <w:tcPr>
            <w:tcW w:w="1134" w:type="dxa"/>
            <w:tcBorders>
              <w:top w:val="single" w:sz="3" w:space="0" w:color="000000"/>
              <w:left w:val="single" w:sz="4" w:space="0" w:color="000000"/>
              <w:bottom w:val="single" w:sz="4" w:space="0" w:color="000000"/>
              <w:right w:val="single" w:sz="4" w:space="0" w:color="000000"/>
            </w:tcBorders>
          </w:tcPr>
          <w:p w14:paraId="32C16EE9" w14:textId="77777777" w:rsidR="009C4060" w:rsidRPr="00AB3B98" w:rsidRDefault="009C4060" w:rsidP="00AD181A">
            <w:pPr>
              <w:spacing w:line="259" w:lineRule="auto"/>
              <w:jc w:val="right"/>
              <w:rPr>
                <w:bCs/>
                <w:sz w:val="18"/>
                <w:szCs w:val="18"/>
              </w:rPr>
            </w:pPr>
            <w:r w:rsidRPr="00AB3B98">
              <w:rPr>
                <w:bCs/>
                <w:sz w:val="18"/>
                <w:szCs w:val="18"/>
              </w:rPr>
              <w:t>5,00</w:t>
            </w:r>
          </w:p>
        </w:tc>
      </w:tr>
      <w:tr w:rsidR="009C4060" w:rsidRPr="00AB3B98" w14:paraId="66C3E1C8" w14:textId="77777777" w:rsidTr="00AD181A">
        <w:trPr>
          <w:trHeight w:val="316"/>
        </w:trPr>
        <w:tc>
          <w:tcPr>
            <w:tcW w:w="821" w:type="dxa"/>
            <w:tcBorders>
              <w:top w:val="single" w:sz="3" w:space="0" w:color="000000"/>
              <w:left w:val="single" w:sz="4" w:space="0" w:color="000000"/>
              <w:bottom w:val="single" w:sz="4" w:space="0" w:color="000000"/>
              <w:right w:val="single" w:sz="4" w:space="0" w:color="000000"/>
            </w:tcBorders>
          </w:tcPr>
          <w:p w14:paraId="49A77B40" w14:textId="77777777" w:rsidR="009C4060" w:rsidRPr="00AB3B98" w:rsidRDefault="009C4060" w:rsidP="00AD181A">
            <w:pPr>
              <w:spacing w:line="259" w:lineRule="auto"/>
              <w:jc w:val="center"/>
              <w:rPr>
                <w:sz w:val="18"/>
                <w:szCs w:val="18"/>
              </w:rPr>
            </w:pPr>
            <w:r w:rsidRPr="00AB3B98">
              <w:rPr>
                <w:sz w:val="18"/>
                <w:szCs w:val="18"/>
              </w:rPr>
              <w:t xml:space="preserve"> </w:t>
            </w:r>
          </w:p>
        </w:tc>
        <w:tc>
          <w:tcPr>
            <w:tcW w:w="4703" w:type="dxa"/>
            <w:tcBorders>
              <w:top w:val="single" w:sz="3" w:space="0" w:color="000000"/>
              <w:left w:val="single" w:sz="4" w:space="0" w:color="000000"/>
              <w:bottom w:val="single" w:sz="4" w:space="0" w:color="000000"/>
              <w:right w:val="single" w:sz="4" w:space="0" w:color="000000"/>
            </w:tcBorders>
            <w:vAlign w:val="bottom"/>
          </w:tcPr>
          <w:p w14:paraId="3930136D" w14:textId="77777777" w:rsidR="009C4060" w:rsidRPr="00AB3B98" w:rsidRDefault="009C4060" w:rsidP="00AD181A">
            <w:pPr>
              <w:spacing w:line="259" w:lineRule="auto"/>
              <w:rPr>
                <w:sz w:val="18"/>
                <w:szCs w:val="18"/>
              </w:rPr>
            </w:pPr>
            <w:r w:rsidRPr="00AB3B98">
              <w:rPr>
                <w:b/>
                <w:sz w:val="18"/>
                <w:szCs w:val="18"/>
              </w:rPr>
              <w:t xml:space="preserve"> </w:t>
            </w:r>
          </w:p>
        </w:tc>
        <w:tc>
          <w:tcPr>
            <w:tcW w:w="2409" w:type="dxa"/>
            <w:tcBorders>
              <w:top w:val="single" w:sz="3" w:space="0" w:color="000000"/>
              <w:left w:val="single" w:sz="4" w:space="0" w:color="000000"/>
              <w:bottom w:val="single" w:sz="4" w:space="0" w:color="000000"/>
              <w:right w:val="single" w:sz="4" w:space="0" w:color="000000"/>
            </w:tcBorders>
            <w:vAlign w:val="bottom"/>
          </w:tcPr>
          <w:p w14:paraId="046619E3" w14:textId="77777777" w:rsidR="009C4060" w:rsidRPr="00AB3B98" w:rsidRDefault="009C4060" w:rsidP="00AD181A">
            <w:pPr>
              <w:spacing w:line="259" w:lineRule="auto"/>
              <w:ind w:right="52"/>
              <w:jc w:val="center"/>
              <w:rPr>
                <w:sz w:val="18"/>
                <w:szCs w:val="18"/>
              </w:rPr>
            </w:pPr>
            <w:r w:rsidRPr="00AB3B98">
              <w:rPr>
                <w:b/>
                <w:sz w:val="18"/>
                <w:szCs w:val="18"/>
              </w:rPr>
              <w:t xml:space="preserve">MAI </w:t>
            </w:r>
          </w:p>
        </w:tc>
        <w:tc>
          <w:tcPr>
            <w:tcW w:w="1134" w:type="dxa"/>
            <w:tcBorders>
              <w:top w:val="single" w:sz="3" w:space="0" w:color="000000"/>
              <w:left w:val="single" w:sz="4" w:space="0" w:color="000000"/>
              <w:bottom w:val="single" w:sz="4" w:space="0" w:color="000000"/>
              <w:right w:val="single" w:sz="4" w:space="0" w:color="000000"/>
            </w:tcBorders>
          </w:tcPr>
          <w:p w14:paraId="5BFBD269" w14:textId="77777777" w:rsidR="009C4060" w:rsidRPr="00AB3B98" w:rsidRDefault="009C4060" w:rsidP="00AD181A">
            <w:pPr>
              <w:spacing w:line="259" w:lineRule="auto"/>
              <w:jc w:val="right"/>
              <w:rPr>
                <w:sz w:val="18"/>
                <w:szCs w:val="18"/>
              </w:rPr>
            </w:pPr>
            <w:r w:rsidRPr="00AB3B98">
              <w:rPr>
                <w:sz w:val="18"/>
                <w:szCs w:val="18"/>
              </w:rPr>
              <w:t xml:space="preserve"> </w:t>
            </w:r>
          </w:p>
        </w:tc>
      </w:tr>
      <w:tr w:rsidR="009C4060" w:rsidRPr="00AB3B98" w14:paraId="5C0DB28E" w14:textId="77777777" w:rsidTr="00AD181A">
        <w:trPr>
          <w:trHeight w:val="317"/>
        </w:trPr>
        <w:tc>
          <w:tcPr>
            <w:tcW w:w="821" w:type="dxa"/>
            <w:tcBorders>
              <w:top w:val="single" w:sz="4" w:space="0" w:color="000000"/>
              <w:left w:val="single" w:sz="4" w:space="0" w:color="000000"/>
              <w:bottom w:val="single" w:sz="4" w:space="0" w:color="000000"/>
              <w:right w:val="single" w:sz="4" w:space="0" w:color="000000"/>
            </w:tcBorders>
          </w:tcPr>
          <w:p w14:paraId="03B9951E" w14:textId="77777777" w:rsidR="009C4060" w:rsidRPr="00AB3B98" w:rsidRDefault="009C4060" w:rsidP="00AD181A">
            <w:pPr>
              <w:spacing w:line="259" w:lineRule="auto"/>
              <w:ind w:right="57"/>
              <w:jc w:val="center"/>
              <w:rPr>
                <w:sz w:val="18"/>
                <w:szCs w:val="18"/>
              </w:rPr>
            </w:pPr>
            <w:r w:rsidRPr="00AB3B98">
              <w:rPr>
                <w:sz w:val="18"/>
                <w:szCs w:val="18"/>
              </w:rPr>
              <w:t xml:space="preserve">2 </w:t>
            </w:r>
          </w:p>
        </w:tc>
        <w:tc>
          <w:tcPr>
            <w:tcW w:w="4703" w:type="dxa"/>
            <w:tcBorders>
              <w:top w:val="single" w:sz="4" w:space="0" w:color="000000"/>
              <w:left w:val="single" w:sz="4" w:space="0" w:color="000000"/>
              <w:bottom w:val="single" w:sz="4" w:space="0" w:color="000000"/>
              <w:right w:val="single" w:sz="4" w:space="0" w:color="000000"/>
            </w:tcBorders>
          </w:tcPr>
          <w:p w14:paraId="019A631D" w14:textId="77777777" w:rsidR="009C4060" w:rsidRPr="00AB3B98" w:rsidRDefault="009C4060" w:rsidP="00AD181A">
            <w:pPr>
              <w:spacing w:line="259" w:lineRule="auto"/>
              <w:rPr>
                <w:sz w:val="18"/>
                <w:szCs w:val="18"/>
              </w:rPr>
            </w:pPr>
            <w:r w:rsidRPr="00AB3B98">
              <w:rPr>
                <w:sz w:val="18"/>
                <w:szCs w:val="18"/>
              </w:rPr>
              <w:t>ZILELE COMUNEI</w:t>
            </w:r>
          </w:p>
        </w:tc>
        <w:tc>
          <w:tcPr>
            <w:tcW w:w="2409" w:type="dxa"/>
            <w:tcBorders>
              <w:top w:val="single" w:sz="4" w:space="0" w:color="000000"/>
              <w:left w:val="single" w:sz="4" w:space="0" w:color="000000"/>
              <w:bottom w:val="single" w:sz="4" w:space="0" w:color="000000"/>
              <w:right w:val="single" w:sz="4" w:space="0" w:color="000000"/>
            </w:tcBorders>
          </w:tcPr>
          <w:p w14:paraId="1AD90064" w14:textId="77777777" w:rsidR="009C4060" w:rsidRPr="00AB3B98" w:rsidRDefault="009C4060" w:rsidP="00AD181A">
            <w:pPr>
              <w:spacing w:line="259" w:lineRule="auto"/>
              <w:ind w:right="52"/>
              <w:jc w:val="center"/>
              <w:rPr>
                <w:sz w:val="18"/>
                <w:szCs w:val="18"/>
              </w:rPr>
            </w:pPr>
            <w:r w:rsidRPr="00AB3B98">
              <w:rPr>
                <w:sz w:val="18"/>
                <w:szCs w:val="18"/>
              </w:rPr>
              <w:t>25.05</w:t>
            </w:r>
            <w:r w:rsidRPr="00AB3B98">
              <w:rPr>
                <w:b/>
                <w:sz w:val="18"/>
                <w:szCs w:val="18"/>
              </w:rPr>
              <w:t xml:space="preserve"> -</w:t>
            </w:r>
            <w:r w:rsidRPr="00AB3B98">
              <w:rPr>
                <w:bCs/>
                <w:sz w:val="18"/>
                <w:szCs w:val="18"/>
              </w:rPr>
              <w:t>28.05</w:t>
            </w:r>
          </w:p>
        </w:tc>
        <w:tc>
          <w:tcPr>
            <w:tcW w:w="1134" w:type="dxa"/>
            <w:tcBorders>
              <w:top w:val="single" w:sz="4" w:space="0" w:color="000000"/>
              <w:left w:val="single" w:sz="4" w:space="0" w:color="000000"/>
              <w:bottom w:val="single" w:sz="4" w:space="0" w:color="000000"/>
              <w:right w:val="single" w:sz="4" w:space="0" w:color="000000"/>
            </w:tcBorders>
          </w:tcPr>
          <w:p w14:paraId="11F0C04B" w14:textId="77777777" w:rsidR="009C4060" w:rsidRPr="00AB3B98" w:rsidRDefault="009C4060" w:rsidP="00AD181A">
            <w:pPr>
              <w:spacing w:line="259" w:lineRule="auto"/>
              <w:ind w:right="52"/>
              <w:jc w:val="right"/>
              <w:rPr>
                <w:sz w:val="18"/>
                <w:szCs w:val="18"/>
              </w:rPr>
            </w:pPr>
            <w:r w:rsidRPr="00AB3B98">
              <w:rPr>
                <w:sz w:val="18"/>
                <w:szCs w:val="18"/>
              </w:rPr>
              <w:t>40,00</w:t>
            </w:r>
          </w:p>
        </w:tc>
      </w:tr>
      <w:tr w:rsidR="009C4060" w:rsidRPr="00AB3B98" w14:paraId="69FDFB95" w14:textId="77777777" w:rsidTr="00AD181A">
        <w:trPr>
          <w:trHeight w:val="317"/>
        </w:trPr>
        <w:tc>
          <w:tcPr>
            <w:tcW w:w="821" w:type="dxa"/>
            <w:tcBorders>
              <w:top w:val="single" w:sz="4" w:space="0" w:color="000000"/>
              <w:left w:val="single" w:sz="4" w:space="0" w:color="000000"/>
              <w:bottom w:val="single" w:sz="4" w:space="0" w:color="000000"/>
              <w:right w:val="single" w:sz="4" w:space="0" w:color="000000"/>
            </w:tcBorders>
          </w:tcPr>
          <w:p w14:paraId="1487E7B7" w14:textId="77777777" w:rsidR="009C4060" w:rsidRPr="00AB3B98" w:rsidRDefault="009C4060" w:rsidP="00AD181A">
            <w:pPr>
              <w:spacing w:line="259" w:lineRule="auto"/>
              <w:jc w:val="center"/>
              <w:rPr>
                <w:sz w:val="18"/>
                <w:szCs w:val="18"/>
              </w:rPr>
            </w:pPr>
            <w:r w:rsidRPr="00AB3B98">
              <w:rPr>
                <w:sz w:val="18"/>
                <w:szCs w:val="18"/>
              </w:rPr>
              <w:t xml:space="preserve"> </w:t>
            </w:r>
          </w:p>
        </w:tc>
        <w:tc>
          <w:tcPr>
            <w:tcW w:w="4703" w:type="dxa"/>
            <w:tcBorders>
              <w:top w:val="single" w:sz="4" w:space="0" w:color="000000"/>
              <w:left w:val="single" w:sz="4" w:space="0" w:color="000000"/>
              <w:bottom w:val="single" w:sz="4" w:space="0" w:color="000000"/>
              <w:right w:val="single" w:sz="4" w:space="0" w:color="000000"/>
            </w:tcBorders>
            <w:vAlign w:val="bottom"/>
          </w:tcPr>
          <w:p w14:paraId="3CD1057D" w14:textId="77777777" w:rsidR="009C4060" w:rsidRPr="00AB3B98" w:rsidRDefault="009C4060" w:rsidP="00AD181A">
            <w:pPr>
              <w:spacing w:line="259" w:lineRule="auto"/>
              <w:rPr>
                <w:sz w:val="18"/>
                <w:szCs w:val="18"/>
              </w:rPr>
            </w:pPr>
            <w:r w:rsidRPr="00AB3B98">
              <w:rPr>
                <w:b/>
                <w:sz w:val="18"/>
                <w:szCs w:val="18"/>
              </w:rPr>
              <w:t xml:space="preserve">  </w:t>
            </w:r>
          </w:p>
        </w:tc>
        <w:tc>
          <w:tcPr>
            <w:tcW w:w="2409" w:type="dxa"/>
            <w:tcBorders>
              <w:top w:val="single" w:sz="4" w:space="0" w:color="000000"/>
              <w:left w:val="single" w:sz="4" w:space="0" w:color="000000"/>
              <w:bottom w:val="single" w:sz="4" w:space="0" w:color="000000"/>
              <w:right w:val="single" w:sz="4" w:space="0" w:color="000000"/>
            </w:tcBorders>
            <w:vAlign w:val="bottom"/>
          </w:tcPr>
          <w:p w14:paraId="39CC541E" w14:textId="77777777" w:rsidR="009C4060" w:rsidRPr="00AB3B98" w:rsidRDefault="009C4060" w:rsidP="00AD181A">
            <w:pPr>
              <w:spacing w:line="259" w:lineRule="auto"/>
              <w:ind w:right="52"/>
              <w:jc w:val="center"/>
              <w:rPr>
                <w:sz w:val="18"/>
                <w:szCs w:val="18"/>
              </w:rPr>
            </w:pPr>
            <w:r w:rsidRPr="00AB3B98">
              <w:rPr>
                <w:b/>
                <w:sz w:val="18"/>
                <w:szCs w:val="18"/>
              </w:rPr>
              <w:t xml:space="preserve">DECEMBRIE </w:t>
            </w:r>
          </w:p>
        </w:tc>
        <w:tc>
          <w:tcPr>
            <w:tcW w:w="1134" w:type="dxa"/>
            <w:tcBorders>
              <w:top w:val="single" w:sz="4" w:space="0" w:color="000000"/>
              <w:left w:val="single" w:sz="4" w:space="0" w:color="000000"/>
              <w:bottom w:val="single" w:sz="4" w:space="0" w:color="000000"/>
              <w:right w:val="single" w:sz="4" w:space="0" w:color="000000"/>
            </w:tcBorders>
          </w:tcPr>
          <w:p w14:paraId="6EC3D637" w14:textId="77777777" w:rsidR="009C4060" w:rsidRPr="00AB3B98" w:rsidRDefault="009C4060" w:rsidP="00AD181A">
            <w:pPr>
              <w:spacing w:line="259" w:lineRule="auto"/>
              <w:jc w:val="right"/>
              <w:rPr>
                <w:sz w:val="18"/>
                <w:szCs w:val="18"/>
              </w:rPr>
            </w:pPr>
            <w:r w:rsidRPr="00AB3B98">
              <w:rPr>
                <w:sz w:val="18"/>
                <w:szCs w:val="18"/>
              </w:rPr>
              <w:t xml:space="preserve"> </w:t>
            </w:r>
          </w:p>
        </w:tc>
      </w:tr>
      <w:tr w:rsidR="009C4060" w:rsidRPr="00AB3B98" w14:paraId="1D11B0A3" w14:textId="77777777" w:rsidTr="00AD181A">
        <w:trPr>
          <w:trHeight w:val="317"/>
        </w:trPr>
        <w:tc>
          <w:tcPr>
            <w:tcW w:w="821" w:type="dxa"/>
            <w:tcBorders>
              <w:top w:val="single" w:sz="4" w:space="0" w:color="000000"/>
              <w:left w:val="single" w:sz="4" w:space="0" w:color="000000"/>
              <w:bottom w:val="single" w:sz="4" w:space="0" w:color="000000"/>
              <w:right w:val="single" w:sz="4" w:space="0" w:color="000000"/>
            </w:tcBorders>
          </w:tcPr>
          <w:p w14:paraId="4FA969DB" w14:textId="77777777" w:rsidR="009C4060" w:rsidRPr="00AB3B98" w:rsidRDefault="009C4060" w:rsidP="00AD181A">
            <w:pPr>
              <w:spacing w:line="259" w:lineRule="auto"/>
              <w:ind w:right="54"/>
              <w:jc w:val="center"/>
              <w:rPr>
                <w:sz w:val="18"/>
                <w:szCs w:val="18"/>
              </w:rPr>
            </w:pPr>
            <w:r w:rsidRPr="00AB3B98">
              <w:rPr>
                <w:sz w:val="18"/>
                <w:szCs w:val="18"/>
              </w:rPr>
              <w:t>3</w:t>
            </w:r>
          </w:p>
        </w:tc>
        <w:tc>
          <w:tcPr>
            <w:tcW w:w="4703" w:type="dxa"/>
            <w:tcBorders>
              <w:top w:val="single" w:sz="4" w:space="0" w:color="000000"/>
              <w:left w:val="single" w:sz="4" w:space="0" w:color="000000"/>
              <w:bottom w:val="single" w:sz="4" w:space="0" w:color="000000"/>
              <w:right w:val="single" w:sz="4" w:space="0" w:color="000000"/>
            </w:tcBorders>
          </w:tcPr>
          <w:p w14:paraId="314ED186" w14:textId="77777777" w:rsidR="009C4060" w:rsidRPr="00AB3B98" w:rsidRDefault="009C4060" w:rsidP="00AD181A">
            <w:pPr>
              <w:spacing w:line="259" w:lineRule="auto"/>
              <w:rPr>
                <w:sz w:val="18"/>
                <w:szCs w:val="18"/>
              </w:rPr>
            </w:pPr>
            <w:r w:rsidRPr="00AB3B98">
              <w:rPr>
                <w:sz w:val="18"/>
                <w:szCs w:val="18"/>
              </w:rPr>
              <w:t>1 Decembrie – Ziua Națională a României</w:t>
            </w:r>
            <w:r w:rsidRPr="00AB3B98">
              <w:rPr>
                <w:b/>
                <w:sz w:val="18"/>
                <w:szCs w:val="18"/>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37C8C8CA" w14:textId="77777777" w:rsidR="009C4060" w:rsidRPr="00AB3B98" w:rsidRDefault="009C4060" w:rsidP="00AD181A">
            <w:pPr>
              <w:spacing w:line="259" w:lineRule="auto"/>
              <w:ind w:right="53"/>
              <w:jc w:val="center"/>
              <w:rPr>
                <w:sz w:val="18"/>
                <w:szCs w:val="18"/>
              </w:rPr>
            </w:pPr>
            <w:r w:rsidRPr="00AB3B98">
              <w:rPr>
                <w:sz w:val="18"/>
                <w:szCs w:val="18"/>
              </w:rPr>
              <w:t xml:space="preserve">01.12. </w:t>
            </w:r>
          </w:p>
        </w:tc>
        <w:tc>
          <w:tcPr>
            <w:tcW w:w="1134" w:type="dxa"/>
            <w:tcBorders>
              <w:top w:val="single" w:sz="4" w:space="0" w:color="000000"/>
              <w:left w:val="single" w:sz="4" w:space="0" w:color="000000"/>
              <w:bottom w:val="single" w:sz="4" w:space="0" w:color="000000"/>
              <w:right w:val="single" w:sz="4" w:space="0" w:color="000000"/>
            </w:tcBorders>
          </w:tcPr>
          <w:p w14:paraId="2CCBAF52" w14:textId="77777777" w:rsidR="009C4060" w:rsidRPr="00AB3B98" w:rsidRDefault="009C4060" w:rsidP="00AD181A">
            <w:pPr>
              <w:spacing w:line="259" w:lineRule="auto"/>
              <w:ind w:right="52"/>
              <w:jc w:val="right"/>
              <w:rPr>
                <w:sz w:val="18"/>
                <w:szCs w:val="18"/>
              </w:rPr>
            </w:pPr>
            <w:r w:rsidRPr="00AB3B98">
              <w:rPr>
                <w:sz w:val="18"/>
                <w:szCs w:val="18"/>
              </w:rPr>
              <w:t xml:space="preserve">5,00 </w:t>
            </w:r>
          </w:p>
        </w:tc>
      </w:tr>
      <w:tr w:rsidR="009C4060" w:rsidRPr="00AB3B98" w14:paraId="2B595B8B" w14:textId="77777777" w:rsidTr="00AD181A">
        <w:trPr>
          <w:trHeight w:val="444"/>
        </w:trPr>
        <w:tc>
          <w:tcPr>
            <w:tcW w:w="821" w:type="dxa"/>
            <w:tcBorders>
              <w:top w:val="single" w:sz="4" w:space="0" w:color="000000"/>
              <w:left w:val="single" w:sz="4" w:space="0" w:color="000000"/>
              <w:bottom w:val="single" w:sz="4" w:space="0" w:color="000000"/>
              <w:right w:val="single" w:sz="4" w:space="0" w:color="000000"/>
            </w:tcBorders>
            <w:vAlign w:val="bottom"/>
          </w:tcPr>
          <w:p w14:paraId="4AB21A82" w14:textId="77777777" w:rsidR="009C4060" w:rsidRPr="00AB3B98" w:rsidRDefault="009C4060" w:rsidP="00AD181A">
            <w:pPr>
              <w:spacing w:line="259" w:lineRule="auto"/>
              <w:rPr>
                <w:sz w:val="18"/>
                <w:szCs w:val="18"/>
              </w:rPr>
            </w:pPr>
            <w:r w:rsidRPr="00AB3B98">
              <w:rPr>
                <w:sz w:val="18"/>
                <w:szCs w:val="18"/>
              </w:rPr>
              <w:t xml:space="preserve"> </w:t>
            </w:r>
          </w:p>
        </w:tc>
        <w:tc>
          <w:tcPr>
            <w:tcW w:w="4703" w:type="dxa"/>
            <w:tcBorders>
              <w:top w:val="single" w:sz="4" w:space="0" w:color="000000"/>
              <w:left w:val="single" w:sz="4" w:space="0" w:color="000000"/>
              <w:bottom w:val="single" w:sz="4" w:space="0" w:color="000000"/>
              <w:right w:val="single" w:sz="4" w:space="0" w:color="000000"/>
            </w:tcBorders>
            <w:vAlign w:val="bottom"/>
          </w:tcPr>
          <w:p w14:paraId="2DAFB708" w14:textId="77777777" w:rsidR="009C4060" w:rsidRPr="00AB3B98" w:rsidRDefault="009C4060" w:rsidP="00AD181A">
            <w:pPr>
              <w:spacing w:line="259" w:lineRule="auto"/>
              <w:rPr>
                <w:sz w:val="18"/>
                <w:szCs w:val="18"/>
              </w:rPr>
            </w:pPr>
            <w:r w:rsidRPr="00AB3B98">
              <w:rPr>
                <w:b/>
                <w:sz w:val="18"/>
                <w:szCs w:val="18"/>
              </w:rPr>
              <w:t xml:space="preserve">TOTAL </w:t>
            </w:r>
          </w:p>
        </w:tc>
        <w:tc>
          <w:tcPr>
            <w:tcW w:w="2409" w:type="dxa"/>
            <w:tcBorders>
              <w:top w:val="single" w:sz="4" w:space="0" w:color="000000"/>
              <w:left w:val="single" w:sz="4" w:space="0" w:color="000000"/>
              <w:bottom w:val="single" w:sz="4" w:space="0" w:color="000000"/>
              <w:right w:val="single" w:sz="4" w:space="0" w:color="000000"/>
            </w:tcBorders>
            <w:vAlign w:val="bottom"/>
          </w:tcPr>
          <w:p w14:paraId="490D8486" w14:textId="77777777" w:rsidR="009C4060" w:rsidRPr="00AB3B98" w:rsidRDefault="009C4060" w:rsidP="00AD181A">
            <w:pPr>
              <w:spacing w:line="259" w:lineRule="auto"/>
              <w:ind w:left="2"/>
              <w:jc w:val="center"/>
              <w:rPr>
                <w:sz w:val="18"/>
                <w:szCs w:val="18"/>
              </w:rPr>
            </w:pPr>
            <w:r w:rsidRPr="00AB3B98">
              <w:rPr>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6A1E19F" w14:textId="77777777" w:rsidR="009C4060" w:rsidRPr="00AB3B98" w:rsidRDefault="009C4060" w:rsidP="00AD181A">
            <w:pPr>
              <w:spacing w:line="259" w:lineRule="auto"/>
              <w:ind w:right="52"/>
              <w:jc w:val="right"/>
              <w:rPr>
                <w:sz w:val="18"/>
                <w:szCs w:val="18"/>
              </w:rPr>
            </w:pPr>
            <w:r w:rsidRPr="00AB3B98">
              <w:rPr>
                <w:b/>
                <w:sz w:val="18"/>
                <w:szCs w:val="18"/>
              </w:rPr>
              <w:t xml:space="preserve">50,00 </w:t>
            </w:r>
          </w:p>
        </w:tc>
      </w:tr>
    </w:tbl>
    <w:p w14:paraId="1E19A19D" w14:textId="77777777" w:rsidR="009C4060" w:rsidRPr="00AB3B98" w:rsidRDefault="009C4060" w:rsidP="009C4060">
      <w:pPr>
        <w:spacing w:line="259" w:lineRule="auto"/>
        <w:rPr>
          <w:sz w:val="18"/>
          <w:szCs w:val="18"/>
        </w:rPr>
      </w:pPr>
      <w:r w:rsidRPr="00AB3B98">
        <w:rPr>
          <w:sz w:val="18"/>
          <w:szCs w:val="18"/>
        </w:rPr>
        <w:t xml:space="preserve"> </w:t>
      </w:r>
      <w:r w:rsidRPr="00AB3B98">
        <w:rPr>
          <w:sz w:val="18"/>
          <w:szCs w:val="18"/>
        </w:rPr>
        <w:tab/>
        <w:t xml:space="preserve"> </w:t>
      </w:r>
      <w:r w:rsidRPr="00AB3B98">
        <w:rPr>
          <w:sz w:val="18"/>
          <w:szCs w:val="18"/>
        </w:rPr>
        <w:tab/>
      </w:r>
      <w:r w:rsidRPr="00AB3B98">
        <w:rPr>
          <w:b/>
          <w:sz w:val="18"/>
          <w:szCs w:val="18"/>
        </w:rPr>
        <w:t xml:space="preserve"> </w:t>
      </w:r>
      <w:r w:rsidRPr="00AB3B98">
        <w:rPr>
          <w:b/>
          <w:sz w:val="18"/>
          <w:szCs w:val="18"/>
        </w:rPr>
        <w:tab/>
      </w:r>
      <w:r w:rsidRPr="00AB3B98">
        <w:rPr>
          <w:sz w:val="18"/>
          <w:szCs w:val="18"/>
        </w:rPr>
        <w:t xml:space="preserve"> </w:t>
      </w:r>
    </w:p>
    <w:p w14:paraId="5859CDC3" w14:textId="77777777" w:rsidR="009C4060" w:rsidRPr="00AB3B98" w:rsidRDefault="009C4060" w:rsidP="009C4060">
      <w:pPr>
        <w:spacing w:line="259" w:lineRule="auto"/>
        <w:ind w:left="770"/>
        <w:rPr>
          <w:sz w:val="18"/>
          <w:szCs w:val="18"/>
        </w:rPr>
      </w:pPr>
      <w:r w:rsidRPr="00AB3B98">
        <w:rPr>
          <w:b/>
          <w:sz w:val="18"/>
          <w:szCs w:val="18"/>
        </w:rPr>
        <w:t xml:space="preserve"> </w:t>
      </w:r>
    </w:p>
    <w:p w14:paraId="0837A7DB" w14:textId="77777777" w:rsidR="009C4060" w:rsidRPr="00AB3B98" w:rsidRDefault="009C4060" w:rsidP="009C4060">
      <w:pPr>
        <w:spacing w:after="14" w:line="259" w:lineRule="auto"/>
        <w:ind w:left="131"/>
        <w:jc w:val="center"/>
        <w:rPr>
          <w:sz w:val="18"/>
          <w:szCs w:val="18"/>
        </w:rPr>
      </w:pPr>
    </w:p>
    <w:p w14:paraId="5A2F3341" w14:textId="77777777" w:rsidR="009C4060" w:rsidRPr="00AB3B98" w:rsidRDefault="009C4060" w:rsidP="009C4060">
      <w:pPr>
        <w:ind w:left="64"/>
        <w:rPr>
          <w:sz w:val="18"/>
          <w:szCs w:val="18"/>
        </w:rPr>
      </w:pPr>
      <w:r w:rsidRPr="00AB3B98">
        <w:rPr>
          <w:sz w:val="18"/>
          <w:szCs w:val="18"/>
        </w:rPr>
        <w:t xml:space="preserve">*Angajarea cheltuielilor revine compartimentelor  de specialitate (ACHIZITII + FINANCIAR CONTABIL), care elaborează proiectele angajamentelor legale, în fundamentarea cărora se vor cuprinde criteriile și procedura de acordare a sumelor pentru fiecare eveniment. </w:t>
      </w:r>
    </w:p>
    <w:p w14:paraId="5FCE3561" w14:textId="77777777" w:rsidR="009C4060" w:rsidRPr="00AB3B98" w:rsidRDefault="009C4060" w:rsidP="009C4060">
      <w:pPr>
        <w:ind w:left="64"/>
        <w:rPr>
          <w:sz w:val="18"/>
          <w:szCs w:val="18"/>
        </w:rPr>
      </w:pPr>
      <w:r w:rsidRPr="00AB3B98">
        <w:rPr>
          <w:sz w:val="18"/>
          <w:szCs w:val="18"/>
        </w:rPr>
        <w:t xml:space="preserve">Decontarea se face în baza documentelor justificative originale care vor fi verificate de persoanele autorizate din cadrul compartimentului de specialitate, acestea confirmând corectitudinea sumelor de plată, livrarea și recepționarea bunurilor sau prestarea serviciilor.  </w:t>
      </w:r>
    </w:p>
    <w:p w14:paraId="04E2B23E" w14:textId="77777777" w:rsidR="009C4060" w:rsidRPr="00AB3B98" w:rsidRDefault="009C4060" w:rsidP="009C4060">
      <w:pPr>
        <w:spacing w:line="259" w:lineRule="auto"/>
        <w:ind w:left="131"/>
        <w:jc w:val="center"/>
        <w:rPr>
          <w:sz w:val="18"/>
          <w:szCs w:val="18"/>
        </w:rPr>
      </w:pPr>
    </w:p>
    <w:p w14:paraId="07DCAC80" w14:textId="77777777" w:rsidR="009C4060" w:rsidRPr="00AB3B98" w:rsidRDefault="009C4060" w:rsidP="009C4060">
      <w:pPr>
        <w:spacing w:after="21" w:line="259" w:lineRule="auto"/>
        <w:ind w:left="131"/>
        <w:jc w:val="center"/>
        <w:rPr>
          <w:sz w:val="18"/>
          <w:szCs w:val="18"/>
        </w:rPr>
      </w:pPr>
      <w:r w:rsidRPr="00AB3B98">
        <w:rPr>
          <w:sz w:val="18"/>
          <w:szCs w:val="18"/>
        </w:rPr>
        <w:t xml:space="preserve"> </w:t>
      </w:r>
    </w:p>
    <w:p w14:paraId="37D251EA" w14:textId="77777777" w:rsidR="009C4060" w:rsidRPr="00AB3B98" w:rsidRDefault="009C4060" w:rsidP="009C4060">
      <w:pPr>
        <w:ind w:left="64"/>
        <w:rPr>
          <w:sz w:val="18"/>
          <w:szCs w:val="18"/>
        </w:rPr>
      </w:pPr>
      <w:r w:rsidRPr="00AB3B98">
        <w:rPr>
          <w:sz w:val="18"/>
          <w:szCs w:val="18"/>
        </w:rPr>
        <w:t xml:space="preserve">Programul de evenimente pe anul 2023 are la bază prevederile art.20, alin.1, </w:t>
      </w:r>
      <w:proofErr w:type="spellStart"/>
      <w:r w:rsidRPr="00AB3B98">
        <w:rPr>
          <w:sz w:val="18"/>
          <w:szCs w:val="18"/>
        </w:rPr>
        <w:t>lit.h</w:t>
      </w:r>
      <w:proofErr w:type="spellEnd"/>
      <w:r w:rsidRPr="00AB3B98">
        <w:rPr>
          <w:sz w:val="18"/>
          <w:szCs w:val="18"/>
        </w:rPr>
        <w:t xml:space="preserve">) și lit. i) precum și Anexa nr.2, Capitolul II, pct.9. din Legea nr.273/2006 privind finanțele publice locale, cu modificările și completările ulterioare. </w:t>
      </w:r>
    </w:p>
    <w:p w14:paraId="1A9D4651" w14:textId="77777777" w:rsidR="009C4060" w:rsidRPr="00AB3B98" w:rsidRDefault="009C4060" w:rsidP="009C4060">
      <w:pPr>
        <w:spacing w:line="259" w:lineRule="auto"/>
        <w:ind w:left="131"/>
        <w:jc w:val="center"/>
        <w:rPr>
          <w:sz w:val="18"/>
          <w:szCs w:val="18"/>
        </w:rPr>
      </w:pPr>
      <w:r w:rsidRPr="00AB3B98">
        <w:rPr>
          <w:sz w:val="18"/>
          <w:szCs w:val="18"/>
        </w:rPr>
        <w:t xml:space="preserve"> </w:t>
      </w:r>
    </w:p>
    <w:p w14:paraId="1E9F4FC5" w14:textId="77777777" w:rsidR="009C4060" w:rsidRPr="00AB3B98" w:rsidRDefault="009C4060" w:rsidP="009C4060">
      <w:pPr>
        <w:pStyle w:val="Titlu1"/>
        <w:spacing w:line="259" w:lineRule="auto"/>
        <w:ind w:left="81"/>
        <w:rPr>
          <w:sz w:val="18"/>
          <w:szCs w:val="18"/>
        </w:rPr>
      </w:pPr>
      <w:r w:rsidRPr="00AB3B98">
        <w:rPr>
          <w:sz w:val="18"/>
          <w:szCs w:val="18"/>
        </w:rPr>
        <w:t xml:space="preserve">Alexandru Odobescu, 2023 </w:t>
      </w:r>
    </w:p>
    <w:p w14:paraId="60C3F0D6" w14:textId="77777777" w:rsidR="009C4060" w:rsidRPr="00AB3B98" w:rsidRDefault="009C4060" w:rsidP="009C4060">
      <w:pPr>
        <w:spacing w:line="259" w:lineRule="auto"/>
        <w:ind w:left="131"/>
        <w:jc w:val="center"/>
        <w:rPr>
          <w:sz w:val="18"/>
          <w:szCs w:val="18"/>
        </w:rPr>
      </w:pPr>
      <w:r w:rsidRPr="00AB3B98">
        <w:rPr>
          <w:sz w:val="18"/>
          <w:szCs w:val="18"/>
        </w:rPr>
        <w:t xml:space="preserve"> </w:t>
      </w:r>
    </w:p>
    <w:p w14:paraId="57FB2B64" w14:textId="77777777" w:rsidR="009C4060" w:rsidRPr="00AB3B98" w:rsidRDefault="009C4060" w:rsidP="009C4060">
      <w:pPr>
        <w:spacing w:after="19" w:line="259" w:lineRule="auto"/>
        <w:ind w:left="131"/>
        <w:jc w:val="center"/>
        <w:rPr>
          <w:sz w:val="18"/>
          <w:szCs w:val="18"/>
        </w:rPr>
      </w:pPr>
      <w:r w:rsidRPr="00AB3B98">
        <w:rPr>
          <w:sz w:val="18"/>
          <w:szCs w:val="18"/>
        </w:rPr>
        <w:t xml:space="preserve"> </w:t>
      </w:r>
    </w:p>
    <w:bookmarkEnd w:id="0"/>
    <w:p w14:paraId="59BC7983" w14:textId="77777777" w:rsidR="009C4060" w:rsidRDefault="009C4060" w:rsidP="009C4060">
      <w:pPr>
        <w:ind w:left="1414" w:right="873"/>
        <w:jc w:val="right"/>
      </w:pPr>
      <w:r>
        <w:rPr>
          <w:sz w:val="18"/>
          <w:szCs w:val="18"/>
        </w:rPr>
        <w:t>INTOCMIT,</w:t>
      </w:r>
      <w:r>
        <w:rPr>
          <w:b/>
        </w:rPr>
        <w:t xml:space="preserve"> </w:t>
      </w:r>
      <w:bookmarkEnd w:id="1"/>
    </w:p>
    <w:p w14:paraId="2D32E8DA" w14:textId="7C235EEE" w:rsidR="00D417D2" w:rsidRDefault="00D417D2" w:rsidP="00D417D2">
      <w:pPr>
        <w:ind w:left="63"/>
        <w:jc w:val="center"/>
      </w:pPr>
    </w:p>
    <w:p w14:paraId="151BB74F" w14:textId="0D074671" w:rsidR="00D417D2" w:rsidRDefault="00D417D2" w:rsidP="00EC3D42"/>
    <w:p w14:paraId="63540972" w14:textId="77777777" w:rsidR="00D417D2" w:rsidRDefault="00D417D2" w:rsidP="00D417D2">
      <w:pPr>
        <w:ind w:left="63"/>
        <w:jc w:val="center"/>
      </w:pPr>
      <w:r>
        <w:rPr>
          <w:sz w:val="27"/>
        </w:rPr>
        <w:t xml:space="preserve"> </w:t>
      </w:r>
    </w:p>
    <w:p w14:paraId="29FB39A6" w14:textId="77777777" w:rsidR="00D417D2" w:rsidRDefault="00D417D2" w:rsidP="00D417D2">
      <w:pPr>
        <w:ind w:left="63"/>
        <w:jc w:val="center"/>
        <w:rPr>
          <w:sz w:val="27"/>
        </w:rPr>
      </w:pPr>
    </w:p>
    <w:p w14:paraId="25DF69FA" w14:textId="77777777" w:rsidR="00D417D2" w:rsidRDefault="00D417D2" w:rsidP="00D417D2">
      <w:pPr>
        <w:ind w:left="63"/>
        <w:jc w:val="center"/>
        <w:rPr>
          <w:sz w:val="27"/>
        </w:rPr>
      </w:pPr>
    </w:p>
    <w:p w14:paraId="06F1590A" w14:textId="77777777" w:rsidR="00D417D2" w:rsidRDefault="00D417D2" w:rsidP="00D417D2">
      <w:pPr>
        <w:ind w:left="63"/>
        <w:jc w:val="center"/>
        <w:rPr>
          <w:sz w:val="27"/>
        </w:rPr>
      </w:pPr>
    </w:p>
    <w:p w14:paraId="73F19777" w14:textId="77777777" w:rsidR="00D417D2" w:rsidRDefault="00D417D2" w:rsidP="00D417D2">
      <w:pPr>
        <w:ind w:left="63"/>
        <w:jc w:val="center"/>
        <w:rPr>
          <w:sz w:val="27"/>
        </w:rPr>
      </w:pPr>
    </w:p>
    <w:p w14:paraId="164CB156" w14:textId="77777777" w:rsidR="00D417D2" w:rsidRDefault="00D417D2" w:rsidP="00D417D2">
      <w:pPr>
        <w:ind w:left="63"/>
        <w:jc w:val="center"/>
        <w:rPr>
          <w:sz w:val="27"/>
        </w:rPr>
      </w:pPr>
    </w:p>
    <w:p w14:paraId="173BE286" w14:textId="77777777" w:rsidR="00D417D2" w:rsidRDefault="00D417D2" w:rsidP="00D417D2">
      <w:pPr>
        <w:ind w:left="63"/>
        <w:jc w:val="center"/>
        <w:rPr>
          <w:sz w:val="27"/>
        </w:rPr>
      </w:pPr>
    </w:p>
    <w:p w14:paraId="6F6DDD95" w14:textId="77777777" w:rsidR="00D417D2" w:rsidRDefault="00D417D2" w:rsidP="00D417D2">
      <w:pPr>
        <w:ind w:left="63"/>
        <w:jc w:val="center"/>
        <w:rPr>
          <w:sz w:val="27"/>
        </w:rPr>
      </w:pPr>
    </w:p>
    <w:p w14:paraId="64DA9217" w14:textId="77777777" w:rsidR="00D417D2" w:rsidRDefault="00D417D2" w:rsidP="00D417D2">
      <w:pPr>
        <w:ind w:left="63"/>
        <w:jc w:val="center"/>
        <w:rPr>
          <w:sz w:val="27"/>
        </w:rPr>
      </w:pPr>
    </w:p>
    <w:p w14:paraId="30236B07" w14:textId="77777777" w:rsidR="00D417D2" w:rsidRDefault="00D417D2" w:rsidP="00D417D2">
      <w:pPr>
        <w:ind w:left="63"/>
        <w:jc w:val="center"/>
        <w:rPr>
          <w:sz w:val="27"/>
        </w:rPr>
      </w:pPr>
    </w:p>
    <w:p w14:paraId="59CDA9E2" w14:textId="77777777" w:rsidR="00D417D2" w:rsidRDefault="00D417D2" w:rsidP="00D417D2">
      <w:pPr>
        <w:ind w:left="63"/>
        <w:jc w:val="center"/>
        <w:rPr>
          <w:sz w:val="27"/>
        </w:rPr>
      </w:pPr>
    </w:p>
    <w:p w14:paraId="41FB21BC" w14:textId="77777777" w:rsidR="00D417D2" w:rsidRDefault="00D417D2" w:rsidP="00D417D2">
      <w:pPr>
        <w:spacing w:line="248" w:lineRule="auto"/>
        <w:ind w:left="7690"/>
        <w:jc w:val="both"/>
      </w:pPr>
    </w:p>
    <w:tbl>
      <w:tblPr>
        <w:tblpPr w:leftFromText="180" w:rightFromText="180" w:horzAnchor="margin" w:tblpY="-1620"/>
        <w:tblW w:w="10206" w:type="dxa"/>
        <w:tblLook w:val="04A0" w:firstRow="1" w:lastRow="0" w:firstColumn="1" w:lastColumn="0" w:noHBand="0" w:noVBand="1"/>
      </w:tblPr>
      <w:tblGrid>
        <w:gridCol w:w="1560"/>
        <w:gridCol w:w="3402"/>
        <w:gridCol w:w="1444"/>
        <w:gridCol w:w="8"/>
        <w:gridCol w:w="661"/>
        <w:gridCol w:w="19"/>
        <w:gridCol w:w="1220"/>
        <w:gridCol w:w="9"/>
        <w:gridCol w:w="563"/>
        <w:gridCol w:w="9"/>
        <w:gridCol w:w="647"/>
        <w:gridCol w:w="9"/>
        <w:gridCol w:w="647"/>
        <w:gridCol w:w="8"/>
      </w:tblGrid>
      <w:tr w:rsidR="00D417D2" w:rsidRPr="00855354" w14:paraId="16E32742" w14:textId="77777777" w:rsidTr="006D2334">
        <w:trPr>
          <w:trHeight w:val="465"/>
        </w:trPr>
        <w:tc>
          <w:tcPr>
            <w:tcW w:w="6414" w:type="dxa"/>
            <w:gridSpan w:val="4"/>
            <w:tcBorders>
              <w:top w:val="nil"/>
              <w:left w:val="nil"/>
              <w:bottom w:val="nil"/>
              <w:right w:val="nil"/>
            </w:tcBorders>
            <w:shd w:val="clear" w:color="auto" w:fill="auto"/>
            <w:noWrap/>
            <w:vAlign w:val="center"/>
          </w:tcPr>
          <w:p w14:paraId="5A4A12F2" w14:textId="77777777" w:rsidR="00D417D2" w:rsidRPr="00855354" w:rsidRDefault="00D417D2" w:rsidP="006D2334">
            <w:pPr>
              <w:jc w:val="right"/>
              <w:rPr>
                <w:b/>
                <w:bCs/>
                <w:sz w:val="16"/>
                <w:szCs w:val="16"/>
              </w:rPr>
            </w:pPr>
          </w:p>
        </w:tc>
        <w:tc>
          <w:tcPr>
            <w:tcW w:w="680" w:type="dxa"/>
            <w:gridSpan w:val="2"/>
            <w:tcBorders>
              <w:top w:val="nil"/>
              <w:left w:val="nil"/>
              <w:bottom w:val="nil"/>
              <w:right w:val="nil"/>
            </w:tcBorders>
            <w:shd w:val="clear" w:color="auto" w:fill="auto"/>
            <w:vAlign w:val="bottom"/>
          </w:tcPr>
          <w:p w14:paraId="66C5AC19" w14:textId="77777777" w:rsidR="00D417D2" w:rsidRPr="00855354" w:rsidRDefault="00D417D2" w:rsidP="006D2334">
            <w:pPr>
              <w:rPr>
                <w:sz w:val="16"/>
                <w:szCs w:val="16"/>
              </w:rPr>
            </w:pPr>
          </w:p>
        </w:tc>
        <w:tc>
          <w:tcPr>
            <w:tcW w:w="1229" w:type="dxa"/>
            <w:gridSpan w:val="2"/>
            <w:tcBorders>
              <w:top w:val="nil"/>
              <w:left w:val="nil"/>
              <w:bottom w:val="nil"/>
              <w:right w:val="nil"/>
            </w:tcBorders>
            <w:shd w:val="clear" w:color="auto" w:fill="auto"/>
            <w:vAlign w:val="bottom"/>
          </w:tcPr>
          <w:p w14:paraId="48682149" w14:textId="77777777" w:rsidR="00D417D2" w:rsidRPr="00855354" w:rsidRDefault="00D417D2" w:rsidP="006D2334">
            <w:pPr>
              <w:rPr>
                <w:sz w:val="16"/>
                <w:szCs w:val="16"/>
              </w:rPr>
            </w:pPr>
          </w:p>
        </w:tc>
        <w:tc>
          <w:tcPr>
            <w:tcW w:w="572" w:type="dxa"/>
            <w:gridSpan w:val="2"/>
            <w:tcBorders>
              <w:top w:val="nil"/>
              <w:left w:val="nil"/>
              <w:bottom w:val="nil"/>
              <w:right w:val="nil"/>
            </w:tcBorders>
            <w:shd w:val="clear" w:color="auto" w:fill="auto"/>
            <w:noWrap/>
            <w:vAlign w:val="bottom"/>
          </w:tcPr>
          <w:p w14:paraId="5DD1BE11" w14:textId="77777777" w:rsidR="00D417D2" w:rsidRPr="00855354" w:rsidRDefault="00D417D2" w:rsidP="006D2334">
            <w:pPr>
              <w:rPr>
                <w:sz w:val="16"/>
                <w:szCs w:val="16"/>
              </w:rPr>
            </w:pPr>
          </w:p>
        </w:tc>
        <w:tc>
          <w:tcPr>
            <w:tcW w:w="656" w:type="dxa"/>
            <w:gridSpan w:val="2"/>
            <w:tcBorders>
              <w:top w:val="nil"/>
              <w:left w:val="nil"/>
              <w:bottom w:val="nil"/>
              <w:right w:val="nil"/>
            </w:tcBorders>
            <w:shd w:val="clear" w:color="auto" w:fill="auto"/>
            <w:noWrap/>
            <w:vAlign w:val="bottom"/>
          </w:tcPr>
          <w:p w14:paraId="52757621" w14:textId="77777777" w:rsidR="00D417D2" w:rsidRPr="00855354" w:rsidRDefault="00D417D2" w:rsidP="006D2334"/>
        </w:tc>
        <w:tc>
          <w:tcPr>
            <w:tcW w:w="655" w:type="dxa"/>
            <w:gridSpan w:val="2"/>
            <w:tcBorders>
              <w:top w:val="nil"/>
              <w:left w:val="nil"/>
              <w:bottom w:val="nil"/>
              <w:right w:val="nil"/>
            </w:tcBorders>
            <w:shd w:val="clear" w:color="auto" w:fill="auto"/>
            <w:noWrap/>
            <w:vAlign w:val="bottom"/>
          </w:tcPr>
          <w:p w14:paraId="7F41B5AA" w14:textId="77777777" w:rsidR="00D417D2" w:rsidRPr="00855354" w:rsidRDefault="00D417D2" w:rsidP="006D2334"/>
        </w:tc>
      </w:tr>
      <w:tr w:rsidR="00D417D2" w:rsidRPr="00855354" w14:paraId="76571DC2" w14:textId="77777777" w:rsidTr="006D2334">
        <w:trPr>
          <w:gridAfter w:val="1"/>
          <w:wAfter w:w="8" w:type="dxa"/>
          <w:trHeight w:val="300"/>
        </w:trPr>
        <w:tc>
          <w:tcPr>
            <w:tcW w:w="1560" w:type="dxa"/>
            <w:tcBorders>
              <w:top w:val="nil"/>
              <w:left w:val="nil"/>
              <w:bottom w:val="nil"/>
              <w:right w:val="nil"/>
            </w:tcBorders>
            <w:shd w:val="clear" w:color="auto" w:fill="auto"/>
            <w:noWrap/>
            <w:vAlign w:val="center"/>
          </w:tcPr>
          <w:p w14:paraId="2365C30E" w14:textId="77777777" w:rsidR="00D417D2" w:rsidRPr="00855354" w:rsidRDefault="00D417D2" w:rsidP="006D2334"/>
        </w:tc>
        <w:tc>
          <w:tcPr>
            <w:tcW w:w="3402" w:type="dxa"/>
            <w:tcBorders>
              <w:top w:val="nil"/>
              <w:left w:val="nil"/>
              <w:bottom w:val="nil"/>
              <w:right w:val="nil"/>
            </w:tcBorders>
            <w:shd w:val="clear" w:color="auto" w:fill="auto"/>
            <w:noWrap/>
            <w:vAlign w:val="bottom"/>
          </w:tcPr>
          <w:p w14:paraId="11F8ACC8" w14:textId="77777777" w:rsidR="00D417D2" w:rsidRPr="00855354" w:rsidRDefault="00D417D2" w:rsidP="006D2334"/>
        </w:tc>
        <w:tc>
          <w:tcPr>
            <w:tcW w:w="1444" w:type="dxa"/>
            <w:tcBorders>
              <w:top w:val="nil"/>
              <w:left w:val="nil"/>
              <w:bottom w:val="nil"/>
              <w:right w:val="nil"/>
            </w:tcBorders>
            <w:shd w:val="clear" w:color="auto" w:fill="auto"/>
            <w:noWrap/>
            <w:vAlign w:val="bottom"/>
          </w:tcPr>
          <w:p w14:paraId="0C092D15" w14:textId="77777777" w:rsidR="00D417D2" w:rsidRPr="00855354" w:rsidRDefault="00D417D2" w:rsidP="006D2334"/>
        </w:tc>
        <w:tc>
          <w:tcPr>
            <w:tcW w:w="669" w:type="dxa"/>
            <w:gridSpan w:val="2"/>
            <w:tcBorders>
              <w:top w:val="nil"/>
              <w:left w:val="nil"/>
              <w:bottom w:val="nil"/>
              <w:right w:val="nil"/>
            </w:tcBorders>
            <w:shd w:val="clear" w:color="auto" w:fill="auto"/>
            <w:vAlign w:val="bottom"/>
          </w:tcPr>
          <w:p w14:paraId="5713297D" w14:textId="77777777" w:rsidR="00D417D2" w:rsidRPr="00855354" w:rsidRDefault="00D417D2" w:rsidP="006D2334"/>
        </w:tc>
        <w:tc>
          <w:tcPr>
            <w:tcW w:w="1239" w:type="dxa"/>
            <w:gridSpan w:val="2"/>
            <w:tcBorders>
              <w:top w:val="nil"/>
              <w:left w:val="nil"/>
              <w:bottom w:val="nil"/>
              <w:right w:val="nil"/>
            </w:tcBorders>
            <w:shd w:val="clear" w:color="auto" w:fill="auto"/>
            <w:vAlign w:val="bottom"/>
          </w:tcPr>
          <w:p w14:paraId="152B765B" w14:textId="77777777" w:rsidR="00D417D2" w:rsidRPr="00855354" w:rsidRDefault="00D417D2" w:rsidP="006D2334"/>
        </w:tc>
        <w:tc>
          <w:tcPr>
            <w:tcW w:w="572" w:type="dxa"/>
            <w:gridSpan w:val="2"/>
            <w:tcBorders>
              <w:top w:val="nil"/>
              <w:left w:val="nil"/>
              <w:bottom w:val="nil"/>
              <w:right w:val="nil"/>
            </w:tcBorders>
            <w:shd w:val="clear" w:color="auto" w:fill="auto"/>
            <w:noWrap/>
            <w:vAlign w:val="bottom"/>
          </w:tcPr>
          <w:p w14:paraId="3F6841A6" w14:textId="77777777" w:rsidR="00D417D2" w:rsidRPr="00855354" w:rsidRDefault="00D417D2" w:rsidP="006D2334"/>
        </w:tc>
        <w:tc>
          <w:tcPr>
            <w:tcW w:w="656" w:type="dxa"/>
            <w:gridSpan w:val="2"/>
            <w:tcBorders>
              <w:top w:val="nil"/>
              <w:left w:val="nil"/>
              <w:bottom w:val="nil"/>
              <w:right w:val="nil"/>
            </w:tcBorders>
            <w:shd w:val="clear" w:color="auto" w:fill="auto"/>
            <w:noWrap/>
            <w:vAlign w:val="bottom"/>
          </w:tcPr>
          <w:p w14:paraId="1DAB46D0" w14:textId="77777777" w:rsidR="00D417D2" w:rsidRPr="00855354" w:rsidRDefault="00D417D2" w:rsidP="006D2334"/>
        </w:tc>
        <w:tc>
          <w:tcPr>
            <w:tcW w:w="656" w:type="dxa"/>
            <w:gridSpan w:val="2"/>
            <w:tcBorders>
              <w:top w:val="nil"/>
              <w:left w:val="nil"/>
              <w:bottom w:val="nil"/>
              <w:right w:val="nil"/>
            </w:tcBorders>
            <w:shd w:val="clear" w:color="auto" w:fill="auto"/>
            <w:noWrap/>
            <w:vAlign w:val="bottom"/>
          </w:tcPr>
          <w:p w14:paraId="4EC8544E" w14:textId="77777777" w:rsidR="00D417D2" w:rsidRPr="00855354" w:rsidRDefault="00D417D2" w:rsidP="006D2334"/>
        </w:tc>
      </w:tr>
      <w:tr w:rsidR="00D417D2" w:rsidRPr="00855354" w14:paraId="457D3FEA" w14:textId="77777777" w:rsidTr="006D2334">
        <w:trPr>
          <w:trHeight w:val="300"/>
        </w:trPr>
        <w:tc>
          <w:tcPr>
            <w:tcW w:w="6414" w:type="dxa"/>
            <w:gridSpan w:val="4"/>
            <w:tcBorders>
              <w:top w:val="nil"/>
              <w:left w:val="nil"/>
              <w:bottom w:val="nil"/>
              <w:right w:val="nil"/>
            </w:tcBorders>
            <w:shd w:val="clear" w:color="auto" w:fill="auto"/>
            <w:noWrap/>
            <w:vAlign w:val="center"/>
          </w:tcPr>
          <w:p w14:paraId="071D8B20" w14:textId="77777777" w:rsidR="00D417D2" w:rsidRPr="00855354" w:rsidRDefault="00D417D2" w:rsidP="006D2334">
            <w:pPr>
              <w:rPr>
                <w:b/>
                <w:bCs/>
                <w:sz w:val="16"/>
                <w:szCs w:val="16"/>
              </w:rPr>
            </w:pPr>
          </w:p>
        </w:tc>
        <w:tc>
          <w:tcPr>
            <w:tcW w:w="680" w:type="dxa"/>
            <w:gridSpan w:val="2"/>
            <w:tcBorders>
              <w:top w:val="nil"/>
              <w:left w:val="nil"/>
              <w:bottom w:val="nil"/>
              <w:right w:val="nil"/>
            </w:tcBorders>
            <w:shd w:val="clear" w:color="auto" w:fill="auto"/>
            <w:noWrap/>
            <w:vAlign w:val="bottom"/>
          </w:tcPr>
          <w:p w14:paraId="136EF09E" w14:textId="77777777" w:rsidR="00D417D2" w:rsidRPr="00855354" w:rsidRDefault="00D417D2" w:rsidP="006D2334">
            <w:pPr>
              <w:rPr>
                <w:b/>
                <w:bCs/>
                <w:sz w:val="16"/>
                <w:szCs w:val="16"/>
              </w:rPr>
            </w:pPr>
          </w:p>
        </w:tc>
        <w:tc>
          <w:tcPr>
            <w:tcW w:w="1229" w:type="dxa"/>
            <w:gridSpan w:val="2"/>
            <w:tcBorders>
              <w:top w:val="nil"/>
              <w:left w:val="nil"/>
              <w:bottom w:val="nil"/>
              <w:right w:val="nil"/>
            </w:tcBorders>
            <w:shd w:val="clear" w:color="auto" w:fill="auto"/>
            <w:noWrap/>
            <w:vAlign w:val="bottom"/>
          </w:tcPr>
          <w:p w14:paraId="22119466" w14:textId="77777777" w:rsidR="00D417D2" w:rsidRPr="00855354" w:rsidRDefault="00D417D2" w:rsidP="006D2334"/>
        </w:tc>
        <w:tc>
          <w:tcPr>
            <w:tcW w:w="572" w:type="dxa"/>
            <w:gridSpan w:val="2"/>
            <w:tcBorders>
              <w:top w:val="nil"/>
              <w:left w:val="nil"/>
              <w:bottom w:val="nil"/>
              <w:right w:val="nil"/>
            </w:tcBorders>
            <w:shd w:val="clear" w:color="auto" w:fill="auto"/>
            <w:noWrap/>
            <w:vAlign w:val="bottom"/>
          </w:tcPr>
          <w:p w14:paraId="1776CCF9" w14:textId="77777777" w:rsidR="00D417D2" w:rsidRPr="00855354" w:rsidRDefault="00D417D2" w:rsidP="006D2334"/>
        </w:tc>
        <w:tc>
          <w:tcPr>
            <w:tcW w:w="656" w:type="dxa"/>
            <w:gridSpan w:val="2"/>
            <w:tcBorders>
              <w:top w:val="nil"/>
              <w:left w:val="nil"/>
              <w:bottom w:val="nil"/>
              <w:right w:val="nil"/>
            </w:tcBorders>
            <w:shd w:val="clear" w:color="auto" w:fill="auto"/>
            <w:noWrap/>
            <w:vAlign w:val="bottom"/>
          </w:tcPr>
          <w:p w14:paraId="43A21D9C" w14:textId="77777777" w:rsidR="00D417D2" w:rsidRPr="00855354" w:rsidRDefault="00D417D2" w:rsidP="006D2334"/>
        </w:tc>
        <w:tc>
          <w:tcPr>
            <w:tcW w:w="655" w:type="dxa"/>
            <w:gridSpan w:val="2"/>
            <w:tcBorders>
              <w:top w:val="nil"/>
              <w:left w:val="nil"/>
              <w:bottom w:val="nil"/>
              <w:right w:val="nil"/>
            </w:tcBorders>
            <w:shd w:val="clear" w:color="auto" w:fill="auto"/>
            <w:noWrap/>
            <w:vAlign w:val="bottom"/>
          </w:tcPr>
          <w:p w14:paraId="3D56C981" w14:textId="77777777" w:rsidR="00D417D2" w:rsidRPr="00855354" w:rsidRDefault="00D417D2" w:rsidP="006D2334"/>
        </w:tc>
      </w:tr>
    </w:tbl>
    <w:p w14:paraId="7109DCFB" w14:textId="77777777" w:rsidR="00D417D2" w:rsidRDefault="00D417D2" w:rsidP="00D417D2">
      <w:pPr>
        <w:rPr>
          <w:sz w:val="19"/>
        </w:rPr>
      </w:pPr>
    </w:p>
    <w:p w14:paraId="37AD4051" w14:textId="77777777" w:rsidR="00EC3D42" w:rsidRDefault="00EC3D42" w:rsidP="00D417D2">
      <w:pPr>
        <w:rPr>
          <w:sz w:val="19"/>
        </w:rPr>
      </w:pPr>
    </w:p>
    <w:p w14:paraId="0587C7D5" w14:textId="77777777" w:rsidR="00EC3D42" w:rsidRDefault="00EC3D42" w:rsidP="00D417D2">
      <w:pPr>
        <w:rPr>
          <w:sz w:val="19"/>
        </w:rPr>
      </w:pPr>
    </w:p>
    <w:p w14:paraId="262FA152" w14:textId="77777777" w:rsidR="00EC3D42" w:rsidRDefault="00EC3D42" w:rsidP="00D417D2">
      <w:pPr>
        <w:rPr>
          <w:sz w:val="19"/>
        </w:rPr>
      </w:pPr>
    </w:p>
    <w:p w14:paraId="71BE1D8A" w14:textId="77777777" w:rsidR="00EC3D42" w:rsidRDefault="00EC3D42" w:rsidP="00D417D2">
      <w:pPr>
        <w:rPr>
          <w:sz w:val="19"/>
        </w:rPr>
      </w:pPr>
    </w:p>
    <w:p w14:paraId="3FA194FA" w14:textId="77777777" w:rsidR="00EC3D42" w:rsidRDefault="00EC3D42" w:rsidP="00D417D2">
      <w:pPr>
        <w:rPr>
          <w:sz w:val="19"/>
        </w:rPr>
      </w:pPr>
    </w:p>
    <w:p w14:paraId="1FD0502E" w14:textId="77777777" w:rsidR="00EC3D42" w:rsidRDefault="00EC3D42" w:rsidP="00D417D2">
      <w:pPr>
        <w:rPr>
          <w:sz w:val="19"/>
        </w:rPr>
      </w:pPr>
    </w:p>
    <w:tbl>
      <w:tblPr>
        <w:tblW w:w="8924" w:type="dxa"/>
        <w:tblInd w:w="-670" w:type="dxa"/>
        <w:tblLook w:val="04A0" w:firstRow="1" w:lastRow="0" w:firstColumn="1" w:lastColumn="0" w:noHBand="0" w:noVBand="1"/>
      </w:tblPr>
      <w:tblGrid>
        <w:gridCol w:w="858"/>
        <w:gridCol w:w="2686"/>
        <w:gridCol w:w="1880"/>
        <w:gridCol w:w="1097"/>
        <w:gridCol w:w="1007"/>
        <w:gridCol w:w="1396"/>
      </w:tblGrid>
      <w:tr w:rsidR="00EC3D42" w:rsidRPr="00EC3D42" w14:paraId="0E6C396D" w14:textId="77777777" w:rsidTr="00EC3D42">
        <w:trPr>
          <w:trHeight w:val="360"/>
        </w:trPr>
        <w:tc>
          <w:tcPr>
            <w:tcW w:w="858" w:type="dxa"/>
            <w:tcBorders>
              <w:top w:val="nil"/>
              <w:left w:val="nil"/>
              <w:bottom w:val="nil"/>
              <w:right w:val="nil"/>
            </w:tcBorders>
            <w:shd w:val="clear" w:color="auto" w:fill="auto"/>
            <w:noWrap/>
            <w:vAlign w:val="bottom"/>
            <w:hideMark/>
          </w:tcPr>
          <w:p w14:paraId="08AD92C1" w14:textId="77777777" w:rsidR="00EC3D42" w:rsidRPr="00EC3D42" w:rsidRDefault="00EC3D42" w:rsidP="00EC3D42">
            <w:pPr>
              <w:rPr>
                <w:kern w:val="0"/>
                <w:sz w:val="24"/>
                <w:szCs w:val="24"/>
              </w:rPr>
            </w:pPr>
          </w:p>
        </w:tc>
        <w:tc>
          <w:tcPr>
            <w:tcW w:w="2686" w:type="dxa"/>
            <w:tcBorders>
              <w:top w:val="nil"/>
              <w:left w:val="nil"/>
              <w:bottom w:val="nil"/>
              <w:right w:val="nil"/>
            </w:tcBorders>
            <w:shd w:val="clear" w:color="auto" w:fill="auto"/>
            <w:noWrap/>
            <w:hideMark/>
          </w:tcPr>
          <w:p w14:paraId="05E3B44F" w14:textId="77777777" w:rsidR="00EC3D42" w:rsidRPr="00EC3D42" w:rsidRDefault="00EC3D42" w:rsidP="00EC3D42">
            <w:pPr>
              <w:rPr>
                <w:rFonts w:ascii="Tahoma" w:hAnsi="Tahoma" w:cs="Tahoma"/>
                <w:b/>
                <w:bCs/>
                <w:i/>
                <w:iCs/>
                <w:kern w:val="0"/>
              </w:rPr>
            </w:pPr>
            <w:r w:rsidRPr="00EC3D42">
              <w:rPr>
                <w:rFonts w:ascii="Tahoma" w:hAnsi="Tahoma" w:cs="Tahoma"/>
                <w:b/>
                <w:bCs/>
                <w:i/>
                <w:iCs/>
                <w:kern w:val="0"/>
              </w:rPr>
              <w:t>ROMANIA</w:t>
            </w:r>
          </w:p>
        </w:tc>
        <w:tc>
          <w:tcPr>
            <w:tcW w:w="1880" w:type="dxa"/>
            <w:vMerge w:val="restart"/>
            <w:tcBorders>
              <w:top w:val="nil"/>
              <w:left w:val="nil"/>
              <w:bottom w:val="nil"/>
              <w:right w:val="nil"/>
            </w:tcBorders>
            <w:shd w:val="clear" w:color="auto" w:fill="auto"/>
            <w:hideMark/>
          </w:tcPr>
          <w:p w14:paraId="0B88E50A" w14:textId="77777777" w:rsidR="00EC3D42" w:rsidRPr="00EC3D42" w:rsidRDefault="00EC3D42" w:rsidP="00EC3D42">
            <w:pPr>
              <w:jc w:val="center"/>
              <w:rPr>
                <w:rFonts w:ascii="Tahoma" w:hAnsi="Tahoma" w:cs="Tahoma"/>
                <w:b/>
                <w:bCs/>
                <w:i/>
                <w:iCs/>
                <w:kern w:val="0"/>
              </w:rPr>
            </w:pPr>
            <w:r w:rsidRPr="00EC3D42">
              <w:rPr>
                <w:rFonts w:ascii="Tahoma" w:hAnsi="Tahoma" w:cs="Tahoma"/>
                <w:b/>
                <w:bCs/>
                <w:i/>
                <w:iCs/>
                <w:kern w:val="0"/>
              </w:rPr>
              <w:t>Anexa nr. 5 la HCL nr.6/26.01.2023 privind aprobarea bugetului local pe anul 2023</w:t>
            </w:r>
          </w:p>
        </w:tc>
        <w:tc>
          <w:tcPr>
            <w:tcW w:w="1097" w:type="dxa"/>
            <w:tcBorders>
              <w:top w:val="nil"/>
              <w:left w:val="nil"/>
              <w:bottom w:val="nil"/>
              <w:right w:val="nil"/>
            </w:tcBorders>
            <w:shd w:val="clear" w:color="auto" w:fill="auto"/>
            <w:noWrap/>
            <w:vAlign w:val="bottom"/>
            <w:hideMark/>
          </w:tcPr>
          <w:p w14:paraId="1DC755CD" w14:textId="77777777" w:rsidR="00EC3D42" w:rsidRPr="00EC3D42" w:rsidRDefault="00EC3D42" w:rsidP="00EC3D42">
            <w:pPr>
              <w:jc w:val="center"/>
              <w:rPr>
                <w:rFonts w:ascii="Tahoma" w:hAnsi="Tahoma" w:cs="Tahoma"/>
                <w:b/>
                <w:bCs/>
                <w:i/>
                <w:iCs/>
                <w:kern w:val="0"/>
              </w:rPr>
            </w:pPr>
          </w:p>
        </w:tc>
        <w:tc>
          <w:tcPr>
            <w:tcW w:w="1007" w:type="dxa"/>
            <w:tcBorders>
              <w:top w:val="nil"/>
              <w:left w:val="nil"/>
              <w:bottom w:val="nil"/>
              <w:right w:val="nil"/>
            </w:tcBorders>
            <w:shd w:val="clear" w:color="auto" w:fill="auto"/>
            <w:noWrap/>
            <w:vAlign w:val="bottom"/>
            <w:hideMark/>
          </w:tcPr>
          <w:p w14:paraId="0333508D" w14:textId="77777777" w:rsidR="00EC3D42" w:rsidRPr="00EC3D42" w:rsidRDefault="00EC3D42" w:rsidP="00EC3D42">
            <w:pPr>
              <w:rPr>
                <w:kern w:val="0"/>
              </w:rPr>
            </w:pPr>
          </w:p>
        </w:tc>
        <w:tc>
          <w:tcPr>
            <w:tcW w:w="1396" w:type="dxa"/>
            <w:tcBorders>
              <w:top w:val="nil"/>
              <w:left w:val="nil"/>
              <w:bottom w:val="nil"/>
              <w:right w:val="nil"/>
            </w:tcBorders>
            <w:shd w:val="clear" w:color="auto" w:fill="auto"/>
            <w:noWrap/>
            <w:vAlign w:val="bottom"/>
            <w:hideMark/>
          </w:tcPr>
          <w:p w14:paraId="62A5D1BD" w14:textId="77777777" w:rsidR="00EC3D42" w:rsidRPr="00EC3D42" w:rsidRDefault="00EC3D42" w:rsidP="00EC3D42">
            <w:pPr>
              <w:rPr>
                <w:kern w:val="0"/>
              </w:rPr>
            </w:pPr>
          </w:p>
        </w:tc>
      </w:tr>
      <w:tr w:rsidR="00EC3D42" w:rsidRPr="00EC3D42" w14:paraId="6515F1FF" w14:textId="77777777" w:rsidTr="00EC3D42">
        <w:trPr>
          <w:trHeight w:val="300"/>
        </w:trPr>
        <w:tc>
          <w:tcPr>
            <w:tcW w:w="858" w:type="dxa"/>
            <w:tcBorders>
              <w:top w:val="nil"/>
              <w:left w:val="nil"/>
              <w:bottom w:val="nil"/>
              <w:right w:val="nil"/>
            </w:tcBorders>
            <w:shd w:val="clear" w:color="auto" w:fill="auto"/>
            <w:noWrap/>
            <w:vAlign w:val="bottom"/>
            <w:hideMark/>
          </w:tcPr>
          <w:p w14:paraId="68E3B514" w14:textId="77777777" w:rsidR="00EC3D42" w:rsidRPr="00EC3D42" w:rsidRDefault="00EC3D42" w:rsidP="00EC3D42">
            <w:pPr>
              <w:rPr>
                <w:kern w:val="0"/>
              </w:rPr>
            </w:pPr>
          </w:p>
        </w:tc>
        <w:tc>
          <w:tcPr>
            <w:tcW w:w="2686" w:type="dxa"/>
            <w:tcBorders>
              <w:top w:val="nil"/>
              <w:left w:val="nil"/>
              <w:bottom w:val="nil"/>
              <w:right w:val="nil"/>
            </w:tcBorders>
            <w:shd w:val="clear" w:color="auto" w:fill="auto"/>
            <w:noWrap/>
            <w:hideMark/>
          </w:tcPr>
          <w:p w14:paraId="02A6C019" w14:textId="77777777" w:rsidR="00EC3D42" w:rsidRPr="00EC3D42" w:rsidRDefault="00EC3D42" w:rsidP="00EC3D42">
            <w:pPr>
              <w:rPr>
                <w:rFonts w:ascii="Tahoma" w:hAnsi="Tahoma" w:cs="Tahoma"/>
                <w:b/>
                <w:bCs/>
                <w:i/>
                <w:iCs/>
                <w:kern w:val="0"/>
              </w:rPr>
            </w:pPr>
            <w:r w:rsidRPr="00EC3D42">
              <w:rPr>
                <w:rFonts w:ascii="Tahoma" w:hAnsi="Tahoma" w:cs="Tahoma"/>
                <w:b/>
                <w:bCs/>
                <w:i/>
                <w:iCs/>
                <w:kern w:val="0"/>
              </w:rPr>
              <w:t>JUDETUL CALARASI</w:t>
            </w:r>
          </w:p>
        </w:tc>
        <w:tc>
          <w:tcPr>
            <w:tcW w:w="1880" w:type="dxa"/>
            <w:vMerge/>
            <w:tcBorders>
              <w:top w:val="nil"/>
              <w:left w:val="nil"/>
              <w:bottom w:val="nil"/>
              <w:right w:val="nil"/>
            </w:tcBorders>
            <w:vAlign w:val="center"/>
            <w:hideMark/>
          </w:tcPr>
          <w:p w14:paraId="52242DE9" w14:textId="77777777" w:rsidR="00EC3D42" w:rsidRPr="00EC3D42" w:rsidRDefault="00EC3D42" w:rsidP="00EC3D42">
            <w:pPr>
              <w:rPr>
                <w:rFonts w:ascii="Tahoma" w:hAnsi="Tahoma" w:cs="Tahoma"/>
                <w:b/>
                <w:bCs/>
                <w:i/>
                <w:iCs/>
                <w:kern w:val="0"/>
              </w:rPr>
            </w:pPr>
          </w:p>
        </w:tc>
        <w:tc>
          <w:tcPr>
            <w:tcW w:w="1097" w:type="dxa"/>
            <w:tcBorders>
              <w:top w:val="nil"/>
              <w:left w:val="nil"/>
              <w:bottom w:val="nil"/>
              <w:right w:val="nil"/>
            </w:tcBorders>
            <w:shd w:val="clear" w:color="auto" w:fill="auto"/>
            <w:noWrap/>
            <w:vAlign w:val="bottom"/>
            <w:hideMark/>
          </w:tcPr>
          <w:p w14:paraId="510231A4" w14:textId="77777777" w:rsidR="00EC3D42" w:rsidRPr="00EC3D42" w:rsidRDefault="00EC3D42" w:rsidP="00EC3D42">
            <w:pPr>
              <w:rPr>
                <w:rFonts w:ascii="Tahoma" w:hAnsi="Tahoma" w:cs="Tahoma"/>
                <w:b/>
                <w:bCs/>
                <w:i/>
                <w:iCs/>
                <w:kern w:val="0"/>
              </w:rPr>
            </w:pPr>
          </w:p>
        </w:tc>
        <w:tc>
          <w:tcPr>
            <w:tcW w:w="1007" w:type="dxa"/>
            <w:tcBorders>
              <w:top w:val="nil"/>
              <w:left w:val="nil"/>
              <w:bottom w:val="nil"/>
              <w:right w:val="nil"/>
            </w:tcBorders>
            <w:shd w:val="clear" w:color="auto" w:fill="auto"/>
            <w:noWrap/>
            <w:vAlign w:val="bottom"/>
            <w:hideMark/>
          </w:tcPr>
          <w:p w14:paraId="5C3743EF" w14:textId="77777777" w:rsidR="00EC3D42" w:rsidRPr="00EC3D42" w:rsidRDefault="00EC3D42" w:rsidP="00EC3D42">
            <w:pPr>
              <w:rPr>
                <w:kern w:val="0"/>
              </w:rPr>
            </w:pPr>
          </w:p>
        </w:tc>
        <w:tc>
          <w:tcPr>
            <w:tcW w:w="1396" w:type="dxa"/>
            <w:tcBorders>
              <w:top w:val="nil"/>
              <w:left w:val="nil"/>
              <w:bottom w:val="nil"/>
              <w:right w:val="nil"/>
            </w:tcBorders>
            <w:shd w:val="clear" w:color="auto" w:fill="auto"/>
            <w:noWrap/>
            <w:vAlign w:val="bottom"/>
            <w:hideMark/>
          </w:tcPr>
          <w:p w14:paraId="4F35FC1E" w14:textId="77777777" w:rsidR="00EC3D42" w:rsidRPr="00EC3D42" w:rsidRDefault="00EC3D42" w:rsidP="00EC3D42">
            <w:pPr>
              <w:rPr>
                <w:kern w:val="0"/>
              </w:rPr>
            </w:pPr>
          </w:p>
        </w:tc>
      </w:tr>
      <w:tr w:rsidR="00EC3D42" w:rsidRPr="00EC3D42" w14:paraId="72F52380" w14:textId="77777777" w:rsidTr="00EC3D42">
        <w:trPr>
          <w:trHeight w:val="300"/>
        </w:trPr>
        <w:tc>
          <w:tcPr>
            <w:tcW w:w="858" w:type="dxa"/>
            <w:tcBorders>
              <w:top w:val="nil"/>
              <w:left w:val="nil"/>
              <w:bottom w:val="nil"/>
              <w:right w:val="nil"/>
            </w:tcBorders>
            <w:shd w:val="clear" w:color="auto" w:fill="auto"/>
            <w:noWrap/>
            <w:vAlign w:val="bottom"/>
            <w:hideMark/>
          </w:tcPr>
          <w:p w14:paraId="15F1C172" w14:textId="77777777" w:rsidR="00EC3D42" w:rsidRPr="00EC3D42" w:rsidRDefault="00EC3D42" w:rsidP="00EC3D42">
            <w:pPr>
              <w:rPr>
                <w:kern w:val="0"/>
              </w:rPr>
            </w:pPr>
          </w:p>
        </w:tc>
        <w:tc>
          <w:tcPr>
            <w:tcW w:w="2686" w:type="dxa"/>
            <w:tcBorders>
              <w:top w:val="nil"/>
              <w:left w:val="nil"/>
              <w:bottom w:val="nil"/>
              <w:right w:val="nil"/>
            </w:tcBorders>
            <w:shd w:val="clear" w:color="auto" w:fill="auto"/>
            <w:vAlign w:val="bottom"/>
            <w:hideMark/>
          </w:tcPr>
          <w:p w14:paraId="7696E4EA" w14:textId="77777777" w:rsidR="00EC3D42" w:rsidRPr="00EC3D42" w:rsidRDefault="00EC3D42" w:rsidP="00EC3D42">
            <w:pPr>
              <w:rPr>
                <w:rFonts w:ascii="Tahoma" w:hAnsi="Tahoma" w:cs="Tahoma"/>
                <w:b/>
                <w:bCs/>
                <w:i/>
                <w:iCs/>
                <w:kern w:val="0"/>
              </w:rPr>
            </w:pPr>
            <w:r w:rsidRPr="00EC3D42">
              <w:rPr>
                <w:rFonts w:ascii="Tahoma" w:hAnsi="Tahoma" w:cs="Tahoma"/>
                <w:b/>
                <w:bCs/>
                <w:i/>
                <w:iCs/>
                <w:kern w:val="0"/>
              </w:rPr>
              <w:t>COMUNA ALEXANDRU ODOBESCU</w:t>
            </w:r>
          </w:p>
        </w:tc>
        <w:tc>
          <w:tcPr>
            <w:tcW w:w="1880" w:type="dxa"/>
            <w:vMerge/>
            <w:tcBorders>
              <w:top w:val="nil"/>
              <w:left w:val="nil"/>
              <w:bottom w:val="nil"/>
              <w:right w:val="nil"/>
            </w:tcBorders>
            <w:vAlign w:val="center"/>
            <w:hideMark/>
          </w:tcPr>
          <w:p w14:paraId="15D8CF2F" w14:textId="77777777" w:rsidR="00EC3D42" w:rsidRPr="00EC3D42" w:rsidRDefault="00EC3D42" w:rsidP="00EC3D42">
            <w:pPr>
              <w:rPr>
                <w:rFonts w:ascii="Tahoma" w:hAnsi="Tahoma" w:cs="Tahoma"/>
                <w:b/>
                <w:bCs/>
                <w:i/>
                <w:iCs/>
                <w:kern w:val="0"/>
              </w:rPr>
            </w:pPr>
          </w:p>
        </w:tc>
        <w:tc>
          <w:tcPr>
            <w:tcW w:w="1097" w:type="dxa"/>
            <w:tcBorders>
              <w:top w:val="nil"/>
              <w:left w:val="nil"/>
              <w:bottom w:val="nil"/>
              <w:right w:val="nil"/>
            </w:tcBorders>
            <w:shd w:val="clear" w:color="auto" w:fill="auto"/>
            <w:noWrap/>
            <w:vAlign w:val="bottom"/>
            <w:hideMark/>
          </w:tcPr>
          <w:p w14:paraId="39910063" w14:textId="77777777" w:rsidR="00EC3D42" w:rsidRPr="00EC3D42" w:rsidRDefault="00EC3D42" w:rsidP="00EC3D42">
            <w:pPr>
              <w:rPr>
                <w:rFonts w:ascii="Tahoma" w:hAnsi="Tahoma" w:cs="Tahoma"/>
                <w:b/>
                <w:bCs/>
                <w:i/>
                <w:iCs/>
                <w:kern w:val="0"/>
              </w:rPr>
            </w:pPr>
          </w:p>
        </w:tc>
        <w:tc>
          <w:tcPr>
            <w:tcW w:w="1007" w:type="dxa"/>
            <w:tcBorders>
              <w:top w:val="nil"/>
              <w:left w:val="nil"/>
              <w:bottom w:val="nil"/>
              <w:right w:val="nil"/>
            </w:tcBorders>
            <w:shd w:val="clear" w:color="auto" w:fill="auto"/>
            <w:noWrap/>
            <w:vAlign w:val="bottom"/>
            <w:hideMark/>
          </w:tcPr>
          <w:p w14:paraId="0AC8A64B" w14:textId="77777777" w:rsidR="00EC3D42" w:rsidRPr="00EC3D42" w:rsidRDefault="00EC3D42" w:rsidP="00EC3D42">
            <w:pPr>
              <w:rPr>
                <w:kern w:val="0"/>
              </w:rPr>
            </w:pPr>
          </w:p>
        </w:tc>
        <w:tc>
          <w:tcPr>
            <w:tcW w:w="1396" w:type="dxa"/>
            <w:tcBorders>
              <w:top w:val="nil"/>
              <w:left w:val="nil"/>
              <w:bottom w:val="nil"/>
              <w:right w:val="nil"/>
            </w:tcBorders>
            <w:shd w:val="clear" w:color="auto" w:fill="auto"/>
            <w:noWrap/>
            <w:vAlign w:val="bottom"/>
            <w:hideMark/>
          </w:tcPr>
          <w:p w14:paraId="4EA033EE" w14:textId="77777777" w:rsidR="00EC3D42" w:rsidRPr="00EC3D42" w:rsidRDefault="00EC3D42" w:rsidP="00EC3D42">
            <w:pPr>
              <w:rPr>
                <w:kern w:val="0"/>
              </w:rPr>
            </w:pPr>
          </w:p>
        </w:tc>
      </w:tr>
      <w:tr w:rsidR="00EC3D42" w:rsidRPr="00EC3D42" w14:paraId="5F344ECA" w14:textId="77777777" w:rsidTr="00EC3D42">
        <w:trPr>
          <w:trHeight w:val="300"/>
        </w:trPr>
        <w:tc>
          <w:tcPr>
            <w:tcW w:w="858" w:type="dxa"/>
            <w:tcBorders>
              <w:top w:val="nil"/>
              <w:left w:val="nil"/>
              <w:bottom w:val="nil"/>
              <w:right w:val="nil"/>
            </w:tcBorders>
            <w:shd w:val="clear" w:color="auto" w:fill="auto"/>
            <w:noWrap/>
            <w:vAlign w:val="bottom"/>
            <w:hideMark/>
          </w:tcPr>
          <w:p w14:paraId="415FD0DF" w14:textId="77777777" w:rsidR="00EC3D42" w:rsidRPr="00EC3D42" w:rsidRDefault="00EC3D42" w:rsidP="00EC3D42">
            <w:pPr>
              <w:rPr>
                <w:kern w:val="0"/>
              </w:rPr>
            </w:pPr>
          </w:p>
        </w:tc>
        <w:tc>
          <w:tcPr>
            <w:tcW w:w="2686" w:type="dxa"/>
            <w:tcBorders>
              <w:top w:val="nil"/>
              <w:left w:val="nil"/>
              <w:bottom w:val="nil"/>
              <w:right w:val="nil"/>
            </w:tcBorders>
            <w:shd w:val="clear" w:color="auto" w:fill="auto"/>
            <w:vAlign w:val="bottom"/>
            <w:hideMark/>
          </w:tcPr>
          <w:p w14:paraId="13DCE018" w14:textId="77777777" w:rsidR="00EC3D42" w:rsidRPr="00EC3D42" w:rsidRDefault="00EC3D42" w:rsidP="00EC3D42">
            <w:pPr>
              <w:rPr>
                <w:rFonts w:ascii="Tahoma" w:hAnsi="Tahoma" w:cs="Tahoma"/>
                <w:b/>
                <w:bCs/>
                <w:i/>
                <w:iCs/>
                <w:kern w:val="0"/>
              </w:rPr>
            </w:pPr>
            <w:r w:rsidRPr="00EC3D42">
              <w:rPr>
                <w:rFonts w:ascii="Tahoma" w:hAnsi="Tahoma" w:cs="Tahoma"/>
                <w:b/>
                <w:bCs/>
                <w:i/>
                <w:iCs/>
                <w:kern w:val="0"/>
              </w:rPr>
              <w:t>CONSILIUL LOCAL</w:t>
            </w:r>
          </w:p>
        </w:tc>
        <w:tc>
          <w:tcPr>
            <w:tcW w:w="1880" w:type="dxa"/>
            <w:vMerge/>
            <w:tcBorders>
              <w:top w:val="nil"/>
              <w:left w:val="nil"/>
              <w:bottom w:val="nil"/>
              <w:right w:val="nil"/>
            </w:tcBorders>
            <w:vAlign w:val="center"/>
            <w:hideMark/>
          </w:tcPr>
          <w:p w14:paraId="1B8DAD79" w14:textId="77777777" w:rsidR="00EC3D42" w:rsidRPr="00EC3D42" w:rsidRDefault="00EC3D42" w:rsidP="00EC3D42">
            <w:pPr>
              <w:rPr>
                <w:rFonts w:ascii="Tahoma" w:hAnsi="Tahoma" w:cs="Tahoma"/>
                <w:b/>
                <w:bCs/>
                <w:i/>
                <w:iCs/>
                <w:kern w:val="0"/>
              </w:rPr>
            </w:pPr>
          </w:p>
        </w:tc>
        <w:tc>
          <w:tcPr>
            <w:tcW w:w="1097" w:type="dxa"/>
            <w:tcBorders>
              <w:top w:val="nil"/>
              <w:left w:val="nil"/>
              <w:bottom w:val="nil"/>
              <w:right w:val="nil"/>
            </w:tcBorders>
            <w:shd w:val="clear" w:color="auto" w:fill="auto"/>
            <w:noWrap/>
            <w:vAlign w:val="bottom"/>
            <w:hideMark/>
          </w:tcPr>
          <w:p w14:paraId="2544A9A4" w14:textId="77777777" w:rsidR="00EC3D42" w:rsidRPr="00EC3D42" w:rsidRDefault="00EC3D42" w:rsidP="00EC3D42">
            <w:pPr>
              <w:rPr>
                <w:rFonts w:ascii="Tahoma" w:hAnsi="Tahoma" w:cs="Tahoma"/>
                <w:b/>
                <w:bCs/>
                <w:i/>
                <w:iCs/>
                <w:kern w:val="0"/>
              </w:rPr>
            </w:pPr>
          </w:p>
        </w:tc>
        <w:tc>
          <w:tcPr>
            <w:tcW w:w="1007" w:type="dxa"/>
            <w:tcBorders>
              <w:top w:val="nil"/>
              <w:left w:val="nil"/>
              <w:bottom w:val="nil"/>
              <w:right w:val="nil"/>
            </w:tcBorders>
            <w:shd w:val="clear" w:color="auto" w:fill="auto"/>
            <w:noWrap/>
            <w:vAlign w:val="bottom"/>
            <w:hideMark/>
          </w:tcPr>
          <w:p w14:paraId="562CB246" w14:textId="77777777" w:rsidR="00EC3D42" w:rsidRPr="00EC3D42" w:rsidRDefault="00EC3D42" w:rsidP="00EC3D42">
            <w:pPr>
              <w:rPr>
                <w:kern w:val="0"/>
              </w:rPr>
            </w:pPr>
          </w:p>
        </w:tc>
        <w:tc>
          <w:tcPr>
            <w:tcW w:w="1396" w:type="dxa"/>
            <w:tcBorders>
              <w:top w:val="nil"/>
              <w:left w:val="nil"/>
              <w:bottom w:val="nil"/>
              <w:right w:val="nil"/>
            </w:tcBorders>
            <w:shd w:val="clear" w:color="auto" w:fill="auto"/>
            <w:noWrap/>
            <w:vAlign w:val="bottom"/>
            <w:hideMark/>
          </w:tcPr>
          <w:p w14:paraId="0BBFFC07" w14:textId="77777777" w:rsidR="00EC3D42" w:rsidRPr="00EC3D42" w:rsidRDefault="00EC3D42" w:rsidP="00EC3D42">
            <w:pPr>
              <w:rPr>
                <w:kern w:val="0"/>
              </w:rPr>
            </w:pPr>
          </w:p>
        </w:tc>
      </w:tr>
      <w:tr w:rsidR="00EC3D42" w:rsidRPr="00EC3D42" w14:paraId="74485BCD" w14:textId="77777777" w:rsidTr="00EC3D42">
        <w:trPr>
          <w:trHeight w:val="525"/>
        </w:trPr>
        <w:tc>
          <w:tcPr>
            <w:tcW w:w="858" w:type="dxa"/>
            <w:tcBorders>
              <w:top w:val="nil"/>
              <w:left w:val="nil"/>
              <w:bottom w:val="nil"/>
              <w:right w:val="nil"/>
            </w:tcBorders>
            <w:shd w:val="clear" w:color="auto" w:fill="auto"/>
            <w:noWrap/>
            <w:vAlign w:val="bottom"/>
            <w:hideMark/>
          </w:tcPr>
          <w:p w14:paraId="74BF88B3" w14:textId="77777777" w:rsidR="00EC3D42" w:rsidRPr="00EC3D42" w:rsidRDefault="00EC3D42" w:rsidP="00EC3D42">
            <w:pPr>
              <w:rPr>
                <w:kern w:val="0"/>
              </w:rPr>
            </w:pPr>
          </w:p>
        </w:tc>
        <w:tc>
          <w:tcPr>
            <w:tcW w:w="2686" w:type="dxa"/>
            <w:tcBorders>
              <w:top w:val="nil"/>
              <w:left w:val="nil"/>
              <w:bottom w:val="nil"/>
              <w:right w:val="nil"/>
            </w:tcBorders>
            <w:shd w:val="clear" w:color="auto" w:fill="auto"/>
            <w:vAlign w:val="bottom"/>
            <w:hideMark/>
          </w:tcPr>
          <w:p w14:paraId="72EC3BC0" w14:textId="77777777" w:rsidR="00EC3D42" w:rsidRPr="00EC3D42" w:rsidRDefault="00EC3D42" w:rsidP="00EC3D42">
            <w:pPr>
              <w:rPr>
                <w:kern w:val="0"/>
              </w:rPr>
            </w:pPr>
          </w:p>
        </w:tc>
        <w:tc>
          <w:tcPr>
            <w:tcW w:w="1880" w:type="dxa"/>
            <w:vMerge/>
            <w:tcBorders>
              <w:top w:val="nil"/>
              <w:left w:val="nil"/>
              <w:bottom w:val="nil"/>
              <w:right w:val="nil"/>
            </w:tcBorders>
            <w:vAlign w:val="center"/>
            <w:hideMark/>
          </w:tcPr>
          <w:p w14:paraId="6BBD3759" w14:textId="77777777" w:rsidR="00EC3D42" w:rsidRPr="00EC3D42" w:rsidRDefault="00EC3D42" w:rsidP="00EC3D42">
            <w:pPr>
              <w:rPr>
                <w:rFonts w:ascii="Tahoma" w:hAnsi="Tahoma" w:cs="Tahoma"/>
                <w:b/>
                <w:bCs/>
                <w:i/>
                <w:iCs/>
                <w:kern w:val="0"/>
              </w:rPr>
            </w:pPr>
          </w:p>
        </w:tc>
        <w:tc>
          <w:tcPr>
            <w:tcW w:w="1097" w:type="dxa"/>
            <w:tcBorders>
              <w:top w:val="nil"/>
              <w:left w:val="nil"/>
              <w:bottom w:val="nil"/>
              <w:right w:val="nil"/>
            </w:tcBorders>
            <w:shd w:val="clear" w:color="auto" w:fill="auto"/>
            <w:noWrap/>
            <w:vAlign w:val="bottom"/>
            <w:hideMark/>
          </w:tcPr>
          <w:p w14:paraId="5501423F" w14:textId="77777777" w:rsidR="00EC3D42" w:rsidRPr="00EC3D42" w:rsidRDefault="00EC3D42" w:rsidP="00EC3D42">
            <w:pPr>
              <w:rPr>
                <w:kern w:val="0"/>
              </w:rPr>
            </w:pPr>
          </w:p>
        </w:tc>
        <w:tc>
          <w:tcPr>
            <w:tcW w:w="1007" w:type="dxa"/>
            <w:tcBorders>
              <w:top w:val="nil"/>
              <w:left w:val="nil"/>
              <w:bottom w:val="nil"/>
              <w:right w:val="nil"/>
            </w:tcBorders>
            <w:shd w:val="clear" w:color="auto" w:fill="auto"/>
            <w:noWrap/>
            <w:vAlign w:val="bottom"/>
            <w:hideMark/>
          </w:tcPr>
          <w:p w14:paraId="2C5760E6" w14:textId="77777777" w:rsidR="00EC3D42" w:rsidRPr="00EC3D42" w:rsidRDefault="00EC3D42" w:rsidP="00EC3D42">
            <w:pPr>
              <w:rPr>
                <w:kern w:val="0"/>
              </w:rPr>
            </w:pPr>
          </w:p>
        </w:tc>
        <w:tc>
          <w:tcPr>
            <w:tcW w:w="1396" w:type="dxa"/>
            <w:tcBorders>
              <w:top w:val="nil"/>
              <w:left w:val="nil"/>
              <w:bottom w:val="nil"/>
              <w:right w:val="nil"/>
            </w:tcBorders>
            <w:shd w:val="clear" w:color="auto" w:fill="auto"/>
            <w:noWrap/>
            <w:vAlign w:val="bottom"/>
            <w:hideMark/>
          </w:tcPr>
          <w:p w14:paraId="2F2D349E" w14:textId="77777777" w:rsidR="00EC3D42" w:rsidRPr="00EC3D42" w:rsidRDefault="00EC3D42" w:rsidP="00EC3D42">
            <w:pPr>
              <w:rPr>
                <w:kern w:val="0"/>
              </w:rPr>
            </w:pPr>
          </w:p>
        </w:tc>
      </w:tr>
      <w:tr w:rsidR="00EC3D42" w:rsidRPr="00EC3D42" w14:paraId="515431C0" w14:textId="77777777" w:rsidTr="00EC3D42">
        <w:trPr>
          <w:trHeight w:val="300"/>
        </w:trPr>
        <w:tc>
          <w:tcPr>
            <w:tcW w:w="5424" w:type="dxa"/>
            <w:gridSpan w:val="3"/>
            <w:tcBorders>
              <w:top w:val="nil"/>
              <w:left w:val="nil"/>
              <w:bottom w:val="nil"/>
              <w:right w:val="nil"/>
            </w:tcBorders>
            <w:shd w:val="clear" w:color="auto" w:fill="auto"/>
            <w:noWrap/>
            <w:vAlign w:val="bottom"/>
            <w:hideMark/>
          </w:tcPr>
          <w:p w14:paraId="16F6AF7A" w14:textId="77777777" w:rsidR="00EC3D42" w:rsidRPr="00EC3D42" w:rsidRDefault="00EC3D42" w:rsidP="00EC3D42">
            <w:pPr>
              <w:jc w:val="center"/>
              <w:rPr>
                <w:rFonts w:ascii="Tahoma" w:hAnsi="Tahoma" w:cs="Tahoma"/>
                <w:b/>
                <w:bCs/>
                <w:i/>
                <w:iCs/>
                <w:kern w:val="0"/>
              </w:rPr>
            </w:pPr>
            <w:r w:rsidRPr="00EC3D42">
              <w:rPr>
                <w:rFonts w:ascii="Tahoma" w:hAnsi="Tahoma" w:cs="Tahoma"/>
                <w:b/>
                <w:bCs/>
                <w:i/>
                <w:iCs/>
                <w:kern w:val="0"/>
              </w:rPr>
              <w:t>NUMĂRUL MAXIM DE POSTURI</w:t>
            </w:r>
          </w:p>
        </w:tc>
        <w:tc>
          <w:tcPr>
            <w:tcW w:w="1097" w:type="dxa"/>
            <w:tcBorders>
              <w:top w:val="nil"/>
              <w:left w:val="nil"/>
              <w:bottom w:val="nil"/>
              <w:right w:val="nil"/>
            </w:tcBorders>
            <w:shd w:val="clear" w:color="auto" w:fill="auto"/>
            <w:noWrap/>
            <w:vAlign w:val="bottom"/>
            <w:hideMark/>
          </w:tcPr>
          <w:p w14:paraId="10B6934C" w14:textId="77777777" w:rsidR="00EC3D42" w:rsidRPr="00EC3D42" w:rsidRDefault="00EC3D42" w:rsidP="00EC3D42">
            <w:pPr>
              <w:jc w:val="center"/>
              <w:rPr>
                <w:rFonts w:ascii="Tahoma" w:hAnsi="Tahoma" w:cs="Tahoma"/>
                <w:b/>
                <w:bCs/>
                <w:i/>
                <w:iCs/>
                <w:kern w:val="0"/>
              </w:rPr>
            </w:pPr>
          </w:p>
        </w:tc>
        <w:tc>
          <w:tcPr>
            <w:tcW w:w="1007" w:type="dxa"/>
            <w:tcBorders>
              <w:top w:val="nil"/>
              <w:left w:val="nil"/>
              <w:bottom w:val="nil"/>
              <w:right w:val="nil"/>
            </w:tcBorders>
            <w:shd w:val="clear" w:color="auto" w:fill="auto"/>
            <w:noWrap/>
            <w:vAlign w:val="bottom"/>
            <w:hideMark/>
          </w:tcPr>
          <w:p w14:paraId="473D7206" w14:textId="77777777" w:rsidR="00EC3D42" w:rsidRPr="00EC3D42" w:rsidRDefault="00EC3D42" w:rsidP="00EC3D42">
            <w:pPr>
              <w:rPr>
                <w:kern w:val="0"/>
              </w:rPr>
            </w:pPr>
          </w:p>
        </w:tc>
        <w:tc>
          <w:tcPr>
            <w:tcW w:w="1396" w:type="dxa"/>
            <w:tcBorders>
              <w:top w:val="nil"/>
              <w:left w:val="nil"/>
              <w:bottom w:val="nil"/>
              <w:right w:val="nil"/>
            </w:tcBorders>
            <w:shd w:val="clear" w:color="auto" w:fill="auto"/>
            <w:noWrap/>
            <w:vAlign w:val="bottom"/>
            <w:hideMark/>
          </w:tcPr>
          <w:p w14:paraId="1B4C187D" w14:textId="77777777" w:rsidR="00EC3D42" w:rsidRPr="00EC3D42" w:rsidRDefault="00EC3D42" w:rsidP="00EC3D42">
            <w:pPr>
              <w:rPr>
                <w:kern w:val="0"/>
              </w:rPr>
            </w:pPr>
          </w:p>
        </w:tc>
      </w:tr>
      <w:tr w:rsidR="00EC3D42" w:rsidRPr="00EC3D42" w14:paraId="4B531ACF" w14:textId="77777777" w:rsidTr="00EC3D42">
        <w:trPr>
          <w:trHeight w:val="300"/>
        </w:trPr>
        <w:tc>
          <w:tcPr>
            <w:tcW w:w="858" w:type="dxa"/>
            <w:tcBorders>
              <w:top w:val="nil"/>
              <w:left w:val="nil"/>
              <w:bottom w:val="nil"/>
              <w:right w:val="nil"/>
            </w:tcBorders>
            <w:shd w:val="clear" w:color="auto" w:fill="auto"/>
            <w:noWrap/>
            <w:vAlign w:val="bottom"/>
            <w:hideMark/>
          </w:tcPr>
          <w:p w14:paraId="26057163" w14:textId="77777777" w:rsidR="00EC3D42" w:rsidRPr="00EC3D42" w:rsidRDefault="00EC3D42" w:rsidP="00EC3D42">
            <w:pPr>
              <w:rPr>
                <w:kern w:val="0"/>
              </w:rPr>
            </w:pPr>
          </w:p>
        </w:tc>
        <w:tc>
          <w:tcPr>
            <w:tcW w:w="4566" w:type="dxa"/>
            <w:gridSpan w:val="2"/>
            <w:vMerge w:val="restart"/>
            <w:tcBorders>
              <w:top w:val="nil"/>
              <w:left w:val="nil"/>
              <w:bottom w:val="nil"/>
              <w:right w:val="nil"/>
            </w:tcBorders>
            <w:shd w:val="clear" w:color="auto" w:fill="auto"/>
            <w:hideMark/>
          </w:tcPr>
          <w:p w14:paraId="39DBA640" w14:textId="77777777" w:rsidR="00EC3D42" w:rsidRPr="00EC3D42" w:rsidRDefault="00EC3D42" w:rsidP="00EC3D42">
            <w:pPr>
              <w:jc w:val="center"/>
              <w:rPr>
                <w:rFonts w:ascii="Tahoma" w:hAnsi="Tahoma" w:cs="Tahoma"/>
                <w:b/>
                <w:bCs/>
                <w:i/>
                <w:iCs/>
                <w:kern w:val="0"/>
              </w:rPr>
            </w:pPr>
            <w:r w:rsidRPr="00EC3D42">
              <w:rPr>
                <w:rFonts w:ascii="Tahoma" w:hAnsi="Tahoma" w:cs="Tahoma"/>
                <w:b/>
                <w:bCs/>
                <w:i/>
                <w:iCs/>
                <w:kern w:val="0"/>
              </w:rPr>
              <w:t xml:space="preserve"> care  pot fi </w:t>
            </w:r>
            <w:proofErr w:type="spellStart"/>
            <w:r w:rsidRPr="00EC3D42">
              <w:rPr>
                <w:rFonts w:ascii="Tahoma" w:hAnsi="Tahoma" w:cs="Tahoma"/>
                <w:b/>
                <w:bCs/>
                <w:i/>
                <w:iCs/>
                <w:kern w:val="0"/>
              </w:rPr>
              <w:t>incadrate</w:t>
            </w:r>
            <w:proofErr w:type="spellEnd"/>
            <w:r w:rsidRPr="00EC3D42">
              <w:rPr>
                <w:rFonts w:ascii="Tahoma" w:hAnsi="Tahoma" w:cs="Tahoma"/>
                <w:b/>
                <w:bCs/>
                <w:i/>
                <w:iCs/>
                <w:kern w:val="0"/>
              </w:rPr>
              <w:t xml:space="preserve"> la nivelul  comunei Alexandru Odobescu, în anul 2023</w:t>
            </w:r>
          </w:p>
        </w:tc>
        <w:tc>
          <w:tcPr>
            <w:tcW w:w="1097" w:type="dxa"/>
            <w:tcBorders>
              <w:top w:val="nil"/>
              <w:left w:val="nil"/>
              <w:bottom w:val="nil"/>
              <w:right w:val="nil"/>
            </w:tcBorders>
            <w:shd w:val="clear" w:color="auto" w:fill="auto"/>
            <w:noWrap/>
            <w:vAlign w:val="bottom"/>
            <w:hideMark/>
          </w:tcPr>
          <w:p w14:paraId="3A85C36F" w14:textId="77777777" w:rsidR="00EC3D42" w:rsidRPr="00EC3D42" w:rsidRDefault="00EC3D42" w:rsidP="00EC3D42">
            <w:pPr>
              <w:jc w:val="center"/>
              <w:rPr>
                <w:rFonts w:ascii="Tahoma" w:hAnsi="Tahoma" w:cs="Tahoma"/>
                <w:b/>
                <w:bCs/>
                <w:i/>
                <w:iCs/>
                <w:kern w:val="0"/>
              </w:rPr>
            </w:pPr>
          </w:p>
        </w:tc>
        <w:tc>
          <w:tcPr>
            <w:tcW w:w="1007" w:type="dxa"/>
            <w:tcBorders>
              <w:top w:val="nil"/>
              <w:left w:val="nil"/>
              <w:bottom w:val="nil"/>
              <w:right w:val="nil"/>
            </w:tcBorders>
            <w:shd w:val="clear" w:color="auto" w:fill="auto"/>
            <w:noWrap/>
            <w:vAlign w:val="bottom"/>
            <w:hideMark/>
          </w:tcPr>
          <w:p w14:paraId="38A75F87" w14:textId="77777777" w:rsidR="00EC3D42" w:rsidRPr="00EC3D42" w:rsidRDefault="00EC3D42" w:rsidP="00EC3D42">
            <w:pPr>
              <w:rPr>
                <w:kern w:val="0"/>
              </w:rPr>
            </w:pPr>
          </w:p>
        </w:tc>
        <w:tc>
          <w:tcPr>
            <w:tcW w:w="1396" w:type="dxa"/>
            <w:tcBorders>
              <w:top w:val="nil"/>
              <w:left w:val="nil"/>
              <w:bottom w:val="nil"/>
              <w:right w:val="nil"/>
            </w:tcBorders>
            <w:shd w:val="clear" w:color="auto" w:fill="auto"/>
            <w:noWrap/>
            <w:vAlign w:val="bottom"/>
            <w:hideMark/>
          </w:tcPr>
          <w:p w14:paraId="08088E98" w14:textId="77777777" w:rsidR="00EC3D42" w:rsidRPr="00EC3D42" w:rsidRDefault="00EC3D42" w:rsidP="00EC3D42">
            <w:pPr>
              <w:rPr>
                <w:kern w:val="0"/>
              </w:rPr>
            </w:pPr>
          </w:p>
        </w:tc>
      </w:tr>
      <w:tr w:rsidR="00EC3D42" w:rsidRPr="00EC3D42" w14:paraId="70EB9E7A" w14:textId="77777777" w:rsidTr="00EC3D42">
        <w:trPr>
          <w:trHeight w:val="300"/>
        </w:trPr>
        <w:tc>
          <w:tcPr>
            <w:tcW w:w="858" w:type="dxa"/>
            <w:tcBorders>
              <w:top w:val="nil"/>
              <w:left w:val="nil"/>
              <w:bottom w:val="nil"/>
              <w:right w:val="nil"/>
            </w:tcBorders>
            <w:shd w:val="clear" w:color="auto" w:fill="auto"/>
            <w:noWrap/>
            <w:hideMark/>
          </w:tcPr>
          <w:p w14:paraId="4E385CE0" w14:textId="77777777" w:rsidR="00EC3D42" w:rsidRPr="00EC3D42" w:rsidRDefault="00EC3D42" w:rsidP="00EC3D42">
            <w:pPr>
              <w:rPr>
                <w:kern w:val="0"/>
              </w:rPr>
            </w:pPr>
          </w:p>
        </w:tc>
        <w:tc>
          <w:tcPr>
            <w:tcW w:w="4566" w:type="dxa"/>
            <w:gridSpan w:val="2"/>
            <w:vMerge/>
            <w:tcBorders>
              <w:top w:val="nil"/>
              <w:left w:val="nil"/>
              <w:bottom w:val="nil"/>
              <w:right w:val="nil"/>
            </w:tcBorders>
            <w:vAlign w:val="center"/>
            <w:hideMark/>
          </w:tcPr>
          <w:p w14:paraId="634FE9DF" w14:textId="77777777" w:rsidR="00EC3D42" w:rsidRPr="00EC3D42" w:rsidRDefault="00EC3D42" w:rsidP="00EC3D42">
            <w:pPr>
              <w:rPr>
                <w:rFonts w:ascii="Tahoma" w:hAnsi="Tahoma" w:cs="Tahoma"/>
                <w:b/>
                <w:bCs/>
                <w:i/>
                <w:iCs/>
                <w:kern w:val="0"/>
              </w:rPr>
            </w:pPr>
          </w:p>
        </w:tc>
        <w:tc>
          <w:tcPr>
            <w:tcW w:w="1097" w:type="dxa"/>
            <w:tcBorders>
              <w:top w:val="nil"/>
              <w:left w:val="nil"/>
              <w:bottom w:val="nil"/>
              <w:right w:val="nil"/>
            </w:tcBorders>
            <w:shd w:val="clear" w:color="auto" w:fill="auto"/>
            <w:noWrap/>
            <w:vAlign w:val="bottom"/>
            <w:hideMark/>
          </w:tcPr>
          <w:p w14:paraId="0BCBEA74" w14:textId="77777777" w:rsidR="00EC3D42" w:rsidRPr="00EC3D42" w:rsidRDefault="00EC3D42" w:rsidP="00EC3D42">
            <w:pPr>
              <w:rPr>
                <w:kern w:val="0"/>
              </w:rPr>
            </w:pPr>
          </w:p>
        </w:tc>
        <w:tc>
          <w:tcPr>
            <w:tcW w:w="1007" w:type="dxa"/>
            <w:tcBorders>
              <w:top w:val="nil"/>
              <w:left w:val="nil"/>
              <w:bottom w:val="nil"/>
              <w:right w:val="nil"/>
            </w:tcBorders>
            <w:shd w:val="clear" w:color="auto" w:fill="auto"/>
            <w:noWrap/>
            <w:vAlign w:val="bottom"/>
            <w:hideMark/>
          </w:tcPr>
          <w:p w14:paraId="28EE20D6" w14:textId="77777777" w:rsidR="00EC3D42" w:rsidRPr="00EC3D42" w:rsidRDefault="00EC3D42" w:rsidP="00EC3D42">
            <w:pPr>
              <w:rPr>
                <w:kern w:val="0"/>
              </w:rPr>
            </w:pPr>
          </w:p>
        </w:tc>
        <w:tc>
          <w:tcPr>
            <w:tcW w:w="1396" w:type="dxa"/>
            <w:tcBorders>
              <w:top w:val="nil"/>
              <w:left w:val="nil"/>
              <w:bottom w:val="nil"/>
              <w:right w:val="nil"/>
            </w:tcBorders>
            <w:shd w:val="clear" w:color="auto" w:fill="auto"/>
            <w:noWrap/>
            <w:vAlign w:val="bottom"/>
            <w:hideMark/>
          </w:tcPr>
          <w:p w14:paraId="526E6A2A" w14:textId="77777777" w:rsidR="00EC3D42" w:rsidRPr="00EC3D42" w:rsidRDefault="00EC3D42" w:rsidP="00EC3D42">
            <w:pPr>
              <w:rPr>
                <w:kern w:val="0"/>
              </w:rPr>
            </w:pPr>
          </w:p>
        </w:tc>
      </w:tr>
      <w:tr w:rsidR="00EC3D42" w:rsidRPr="00EC3D42" w14:paraId="73B12E34" w14:textId="77777777" w:rsidTr="00EC3D42">
        <w:trPr>
          <w:trHeight w:val="255"/>
        </w:trPr>
        <w:tc>
          <w:tcPr>
            <w:tcW w:w="858" w:type="dxa"/>
            <w:tcBorders>
              <w:top w:val="nil"/>
              <w:left w:val="nil"/>
              <w:bottom w:val="nil"/>
              <w:right w:val="nil"/>
            </w:tcBorders>
            <w:shd w:val="clear" w:color="auto" w:fill="auto"/>
            <w:noWrap/>
            <w:vAlign w:val="bottom"/>
            <w:hideMark/>
          </w:tcPr>
          <w:p w14:paraId="1A2BAAA1" w14:textId="77777777" w:rsidR="00EC3D42" w:rsidRPr="00EC3D42" w:rsidRDefault="00EC3D42" w:rsidP="00EC3D42">
            <w:pPr>
              <w:rPr>
                <w:kern w:val="0"/>
              </w:rPr>
            </w:pPr>
          </w:p>
        </w:tc>
        <w:tc>
          <w:tcPr>
            <w:tcW w:w="2686" w:type="dxa"/>
            <w:tcBorders>
              <w:top w:val="nil"/>
              <w:left w:val="nil"/>
              <w:bottom w:val="nil"/>
              <w:right w:val="nil"/>
            </w:tcBorders>
            <w:shd w:val="clear" w:color="auto" w:fill="auto"/>
            <w:noWrap/>
            <w:vAlign w:val="bottom"/>
            <w:hideMark/>
          </w:tcPr>
          <w:p w14:paraId="183DA327" w14:textId="77777777" w:rsidR="00EC3D42" w:rsidRPr="00EC3D42" w:rsidRDefault="00EC3D42" w:rsidP="00EC3D42">
            <w:pPr>
              <w:jc w:val="center"/>
              <w:rPr>
                <w:kern w:val="0"/>
              </w:rPr>
            </w:pPr>
          </w:p>
        </w:tc>
        <w:tc>
          <w:tcPr>
            <w:tcW w:w="1880" w:type="dxa"/>
            <w:tcBorders>
              <w:top w:val="nil"/>
              <w:left w:val="nil"/>
              <w:bottom w:val="nil"/>
              <w:right w:val="nil"/>
            </w:tcBorders>
            <w:shd w:val="clear" w:color="auto" w:fill="auto"/>
            <w:noWrap/>
            <w:vAlign w:val="bottom"/>
            <w:hideMark/>
          </w:tcPr>
          <w:p w14:paraId="0FA8DFA5" w14:textId="77777777" w:rsidR="00EC3D42" w:rsidRPr="00EC3D42" w:rsidRDefault="00EC3D42" w:rsidP="00EC3D42">
            <w:pPr>
              <w:jc w:val="center"/>
              <w:rPr>
                <w:kern w:val="0"/>
              </w:rPr>
            </w:pPr>
          </w:p>
        </w:tc>
        <w:tc>
          <w:tcPr>
            <w:tcW w:w="1097" w:type="dxa"/>
            <w:tcBorders>
              <w:top w:val="nil"/>
              <w:left w:val="nil"/>
              <w:bottom w:val="nil"/>
              <w:right w:val="nil"/>
            </w:tcBorders>
            <w:shd w:val="clear" w:color="auto" w:fill="auto"/>
            <w:noWrap/>
            <w:vAlign w:val="bottom"/>
            <w:hideMark/>
          </w:tcPr>
          <w:p w14:paraId="5C987390" w14:textId="77777777" w:rsidR="00EC3D42" w:rsidRPr="00EC3D42" w:rsidRDefault="00EC3D42" w:rsidP="00EC3D42">
            <w:pPr>
              <w:jc w:val="center"/>
              <w:rPr>
                <w:kern w:val="0"/>
              </w:rPr>
            </w:pPr>
          </w:p>
        </w:tc>
        <w:tc>
          <w:tcPr>
            <w:tcW w:w="1007" w:type="dxa"/>
            <w:tcBorders>
              <w:top w:val="nil"/>
              <w:left w:val="nil"/>
              <w:bottom w:val="nil"/>
              <w:right w:val="nil"/>
            </w:tcBorders>
            <w:shd w:val="clear" w:color="auto" w:fill="auto"/>
            <w:noWrap/>
            <w:vAlign w:val="bottom"/>
            <w:hideMark/>
          </w:tcPr>
          <w:p w14:paraId="5F96451C" w14:textId="77777777" w:rsidR="00EC3D42" w:rsidRPr="00EC3D42" w:rsidRDefault="00EC3D42" w:rsidP="00EC3D42">
            <w:pPr>
              <w:rPr>
                <w:kern w:val="0"/>
              </w:rPr>
            </w:pPr>
          </w:p>
        </w:tc>
        <w:tc>
          <w:tcPr>
            <w:tcW w:w="1396" w:type="dxa"/>
            <w:tcBorders>
              <w:top w:val="nil"/>
              <w:left w:val="nil"/>
              <w:bottom w:val="nil"/>
              <w:right w:val="nil"/>
            </w:tcBorders>
            <w:shd w:val="clear" w:color="auto" w:fill="auto"/>
            <w:noWrap/>
            <w:vAlign w:val="bottom"/>
            <w:hideMark/>
          </w:tcPr>
          <w:p w14:paraId="22E62F4C" w14:textId="77777777" w:rsidR="00EC3D42" w:rsidRPr="00EC3D42" w:rsidRDefault="00EC3D42" w:rsidP="00EC3D42">
            <w:pPr>
              <w:rPr>
                <w:kern w:val="0"/>
              </w:rPr>
            </w:pPr>
          </w:p>
        </w:tc>
      </w:tr>
      <w:tr w:rsidR="00EC3D42" w:rsidRPr="00EC3D42" w14:paraId="756D6659" w14:textId="77777777" w:rsidTr="00EC3D42">
        <w:trPr>
          <w:trHeight w:val="225"/>
        </w:trPr>
        <w:tc>
          <w:tcPr>
            <w:tcW w:w="858" w:type="dxa"/>
            <w:tcBorders>
              <w:top w:val="nil"/>
              <w:left w:val="nil"/>
              <w:bottom w:val="nil"/>
              <w:right w:val="nil"/>
            </w:tcBorders>
            <w:shd w:val="clear" w:color="auto" w:fill="auto"/>
            <w:noWrap/>
            <w:vAlign w:val="bottom"/>
            <w:hideMark/>
          </w:tcPr>
          <w:p w14:paraId="6F46788C" w14:textId="77777777" w:rsidR="00EC3D42" w:rsidRPr="00EC3D42" w:rsidRDefault="00EC3D42" w:rsidP="00EC3D42">
            <w:pPr>
              <w:rPr>
                <w:kern w:val="0"/>
              </w:rPr>
            </w:pPr>
          </w:p>
        </w:tc>
        <w:tc>
          <w:tcPr>
            <w:tcW w:w="2686" w:type="dxa"/>
            <w:tcBorders>
              <w:top w:val="nil"/>
              <w:left w:val="nil"/>
              <w:bottom w:val="nil"/>
              <w:right w:val="nil"/>
            </w:tcBorders>
            <w:shd w:val="clear" w:color="auto" w:fill="auto"/>
            <w:vAlign w:val="bottom"/>
            <w:hideMark/>
          </w:tcPr>
          <w:p w14:paraId="7D8B9635" w14:textId="77777777" w:rsidR="00EC3D42" w:rsidRPr="00EC3D42" w:rsidRDefault="00EC3D42" w:rsidP="00EC3D42">
            <w:pPr>
              <w:rPr>
                <w:kern w:val="0"/>
              </w:rPr>
            </w:pPr>
          </w:p>
        </w:tc>
        <w:tc>
          <w:tcPr>
            <w:tcW w:w="1880" w:type="dxa"/>
            <w:tcBorders>
              <w:top w:val="nil"/>
              <w:left w:val="nil"/>
              <w:bottom w:val="nil"/>
              <w:right w:val="nil"/>
            </w:tcBorders>
            <w:shd w:val="clear" w:color="auto" w:fill="auto"/>
            <w:noWrap/>
            <w:vAlign w:val="bottom"/>
            <w:hideMark/>
          </w:tcPr>
          <w:p w14:paraId="6F0E5920" w14:textId="77777777" w:rsidR="00EC3D42" w:rsidRPr="00EC3D42" w:rsidRDefault="00EC3D42" w:rsidP="00EC3D42">
            <w:pPr>
              <w:rPr>
                <w:kern w:val="0"/>
              </w:rPr>
            </w:pPr>
          </w:p>
        </w:tc>
        <w:tc>
          <w:tcPr>
            <w:tcW w:w="1097" w:type="dxa"/>
            <w:tcBorders>
              <w:top w:val="nil"/>
              <w:left w:val="nil"/>
              <w:bottom w:val="nil"/>
              <w:right w:val="nil"/>
            </w:tcBorders>
            <w:shd w:val="clear" w:color="auto" w:fill="auto"/>
            <w:noWrap/>
            <w:vAlign w:val="bottom"/>
            <w:hideMark/>
          </w:tcPr>
          <w:p w14:paraId="147E13CB" w14:textId="77777777" w:rsidR="00EC3D42" w:rsidRPr="00EC3D42" w:rsidRDefault="00EC3D42" w:rsidP="00EC3D42">
            <w:pPr>
              <w:rPr>
                <w:kern w:val="0"/>
              </w:rPr>
            </w:pPr>
          </w:p>
        </w:tc>
        <w:tc>
          <w:tcPr>
            <w:tcW w:w="1007" w:type="dxa"/>
            <w:tcBorders>
              <w:top w:val="nil"/>
              <w:left w:val="nil"/>
              <w:bottom w:val="nil"/>
              <w:right w:val="nil"/>
            </w:tcBorders>
            <w:shd w:val="clear" w:color="auto" w:fill="auto"/>
            <w:noWrap/>
            <w:vAlign w:val="bottom"/>
            <w:hideMark/>
          </w:tcPr>
          <w:p w14:paraId="43CA0D44" w14:textId="77777777" w:rsidR="00EC3D42" w:rsidRPr="00EC3D42" w:rsidRDefault="00EC3D42" w:rsidP="00EC3D42">
            <w:pPr>
              <w:rPr>
                <w:kern w:val="0"/>
              </w:rPr>
            </w:pPr>
          </w:p>
        </w:tc>
        <w:tc>
          <w:tcPr>
            <w:tcW w:w="1396" w:type="dxa"/>
            <w:tcBorders>
              <w:top w:val="nil"/>
              <w:left w:val="nil"/>
              <w:bottom w:val="nil"/>
              <w:right w:val="nil"/>
            </w:tcBorders>
            <w:shd w:val="clear" w:color="auto" w:fill="auto"/>
            <w:noWrap/>
            <w:vAlign w:val="bottom"/>
            <w:hideMark/>
          </w:tcPr>
          <w:p w14:paraId="396BBE39" w14:textId="77777777" w:rsidR="00EC3D42" w:rsidRPr="00EC3D42" w:rsidRDefault="00EC3D42" w:rsidP="00EC3D42">
            <w:pPr>
              <w:rPr>
                <w:kern w:val="0"/>
              </w:rPr>
            </w:pPr>
          </w:p>
        </w:tc>
      </w:tr>
      <w:tr w:rsidR="00EC3D42" w:rsidRPr="00EC3D42" w14:paraId="1312103D" w14:textId="77777777" w:rsidTr="00EC3D42">
        <w:trPr>
          <w:trHeight w:val="375"/>
        </w:trPr>
        <w:tc>
          <w:tcPr>
            <w:tcW w:w="858" w:type="dxa"/>
            <w:tcBorders>
              <w:top w:val="nil"/>
              <w:left w:val="nil"/>
              <w:bottom w:val="nil"/>
              <w:right w:val="nil"/>
            </w:tcBorders>
            <w:shd w:val="clear" w:color="auto" w:fill="auto"/>
            <w:noWrap/>
            <w:vAlign w:val="bottom"/>
            <w:hideMark/>
          </w:tcPr>
          <w:p w14:paraId="00FC55C7" w14:textId="77777777" w:rsidR="00EC3D42" w:rsidRPr="00EC3D42" w:rsidRDefault="00EC3D42" w:rsidP="00EC3D42">
            <w:pPr>
              <w:rPr>
                <w:kern w:val="0"/>
              </w:rPr>
            </w:pPr>
          </w:p>
        </w:tc>
        <w:tc>
          <w:tcPr>
            <w:tcW w:w="2686" w:type="dxa"/>
            <w:tcBorders>
              <w:top w:val="nil"/>
              <w:left w:val="nil"/>
              <w:bottom w:val="nil"/>
              <w:right w:val="nil"/>
            </w:tcBorders>
            <w:shd w:val="clear" w:color="auto" w:fill="auto"/>
            <w:vAlign w:val="bottom"/>
            <w:hideMark/>
          </w:tcPr>
          <w:p w14:paraId="6B736711" w14:textId="77777777" w:rsidR="00EC3D42" w:rsidRPr="00EC3D42" w:rsidRDefault="00EC3D42" w:rsidP="00EC3D42">
            <w:pPr>
              <w:rPr>
                <w:kern w:val="0"/>
              </w:rPr>
            </w:pPr>
          </w:p>
        </w:tc>
        <w:tc>
          <w:tcPr>
            <w:tcW w:w="1880" w:type="dxa"/>
            <w:tcBorders>
              <w:top w:val="nil"/>
              <w:left w:val="nil"/>
              <w:bottom w:val="nil"/>
              <w:right w:val="nil"/>
            </w:tcBorders>
            <w:shd w:val="clear" w:color="auto" w:fill="auto"/>
            <w:noWrap/>
            <w:vAlign w:val="bottom"/>
            <w:hideMark/>
          </w:tcPr>
          <w:p w14:paraId="4545E4B9" w14:textId="77777777" w:rsidR="00EC3D42" w:rsidRPr="00EC3D42" w:rsidRDefault="00EC3D42" w:rsidP="00EC3D42">
            <w:pPr>
              <w:rPr>
                <w:kern w:val="0"/>
              </w:rPr>
            </w:pPr>
          </w:p>
        </w:tc>
        <w:tc>
          <w:tcPr>
            <w:tcW w:w="1097" w:type="dxa"/>
            <w:tcBorders>
              <w:top w:val="nil"/>
              <w:left w:val="nil"/>
              <w:bottom w:val="nil"/>
              <w:right w:val="nil"/>
            </w:tcBorders>
            <w:shd w:val="clear" w:color="auto" w:fill="auto"/>
            <w:noWrap/>
            <w:vAlign w:val="bottom"/>
            <w:hideMark/>
          </w:tcPr>
          <w:p w14:paraId="256461A7" w14:textId="77777777" w:rsidR="00EC3D42" w:rsidRPr="00EC3D42" w:rsidRDefault="00EC3D42" w:rsidP="00EC3D42">
            <w:pPr>
              <w:rPr>
                <w:kern w:val="0"/>
              </w:rPr>
            </w:pPr>
          </w:p>
        </w:tc>
        <w:tc>
          <w:tcPr>
            <w:tcW w:w="1007" w:type="dxa"/>
            <w:tcBorders>
              <w:top w:val="nil"/>
              <w:left w:val="nil"/>
              <w:bottom w:val="nil"/>
              <w:right w:val="nil"/>
            </w:tcBorders>
            <w:shd w:val="clear" w:color="auto" w:fill="auto"/>
            <w:noWrap/>
            <w:vAlign w:val="bottom"/>
            <w:hideMark/>
          </w:tcPr>
          <w:p w14:paraId="17031258" w14:textId="77777777" w:rsidR="00EC3D42" w:rsidRPr="00EC3D42" w:rsidRDefault="00EC3D42" w:rsidP="00EC3D42">
            <w:pPr>
              <w:rPr>
                <w:kern w:val="0"/>
              </w:rPr>
            </w:pPr>
          </w:p>
        </w:tc>
        <w:tc>
          <w:tcPr>
            <w:tcW w:w="1396" w:type="dxa"/>
            <w:tcBorders>
              <w:top w:val="nil"/>
              <w:left w:val="nil"/>
              <w:bottom w:val="nil"/>
              <w:right w:val="nil"/>
            </w:tcBorders>
            <w:shd w:val="clear" w:color="auto" w:fill="auto"/>
            <w:noWrap/>
            <w:vAlign w:val="bottom"/>
            <w:hideMark/>
          </w:tcPr>
          <w:p w14:paraId="6BE3892A" w14:textId="77777777" w:rsidR="00EC3D42" w:rsidRPr="00EC3D42" w:rsidRDefault="00EC3D42" w:rsidP="00EC3D42">
            <w:pPr>
              <w:rPr>
                <w:kern w:val="0"/>
              </w:rPr>
            </w:pPr>
          </w:p>
        </w:tc>
      </w:tr>
      <w:tr w:rsidR="00EC3D42" w:rsidRPr="00EC3D42" w14:paraId="409D3A85" w14:textId="77777777" w:rsidTr="00EC3D42">
        <w:trPr>
          <w:trHeight w:val="2040"/>
        </w:trPr>
        <w:tc>
          <w:tcPr>
            <w:tcW w:w="858"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3705B0EE" w14:textId="77777777" w:rsidR="00EC3D42" w:rsidRPr="00EC3D42" w:rsidRDefault="00EC3D42" w:rsidP="00EC3D42">
            <w:pPr>
              <w:jc w:val="center"/>
              <w:rPr>
                <w:rFonts w:ascii="Tahoma" w:hAnsi="Tahoma" w:cs="Tahoma"/>
                <w:b/>
                <w:bCs/>
                <w:i/>
                <w:iCs/>
                <w:kern w:val="0"/>
              </w:rPr>
            </w:pPr>
            <w:r w:rsidRPr="00EC3D42">
              <w:rPr>
                <w:rFonts w:ascii="Tahoma" w:hAnsi="Tahoma" w:cs="Tahoma"/>
                <w:b/>
                <w:bCs/>
                <w:i/>
                <w:iCs/>
                <w:kern w:val="0"/>
              </w:rPr>
              <w:t>Nr.crt.</w:t>
            </w:r>
          </w:p>
        </w:tc>
        <w:tc>
          <w:tcPr>
            <w:tcW w:w="2686" w:type="dxa"/>
            <w:tcBorders>
              <w:top w:val="single" w:sz="4" w:space="0" w:color="auto"/>
              <w:left w:val="nil"/>
              <w:bottom w:val="single" w:sz="4" w:space="0" w:color="auto"/>
              <w:right w:val="single" w:sz="4" w:space="0" w:color="auto"/>
            </w:tcBorders>
            <w:shd w:val="clear" w:color="000000" w:fill="auto"/>
            <w:vAlign w:val="center"/>
            <w:hideMark/>
          </w:tcPr>
          <w:p w14:paraId="706159D9" w14:textId="77777777" w:rsidR="00EC3D42" w:rsidRPr="00EC3D42" w:rsidRDefault="00EC3D42" w:rsidP="00EC3D42">
            <w:pPr>
              <w:jc w:val="center"/>
              <w:rPr>
                <w:rFonts w:ascii="Tahoma" w:hAnsi="Tahoma" w:cs="Tahoma"/>
                <w:b/>
                <w:bCs/>
                <w:i/>
                <w:iCs/>
                <w:kern w:val="0"/>
              </w:rPr>
            </w:pPr>
            <w:r w:rsidRPr="00EC3D42">
              <w:rPr>
                <w:rFonts w:ascii="Tahoma" w:hAnsi="Tahoma" w:cs="Tahoma"/>
                <w:b/>
                <w:bCs/>
                <w:i/>
                <w:iCs/>
                <w:kern w:val="0"/>
              </w:rPr>
              <w:t>Comuna Alexandru Odobescu</w:t>
            </w:r>
          </w:p>
        </w:tc>
        <w:tc>
          <w:tcPr>
            <w:tcW w:w="1880" w:type="dxa"/>
            <w:tcBorders>
              <w:top w:val="single" w:sz="4" w:space="0" w:color="auto"/>
              <w:left w:val="nil"/>
              <w:bottom w:val="single" w:sz="4" w:space="0" w:color="auto"/>
              <w:right w:val="single" w:sz="4" w:space="0" w:color="auto"/>
            </w:tcBorders>
            <w:shd w:val="clear" w:color="000000" w:fill="auto"/>
            <w:vAlign w:val="center"/>
            <w:hideMark/>
          </w:tcPr>
          <w:p w14:paraId="61C0CD4B" w14:textId="77777777" w:rsidR="00EC3D42" w:rsidRPr="00EC3D42" w:rsidRDefault="00EC3D42" w:rsidP="00EC3D42">
            <w:pPr>
              <w:jc w:val="center"/>
              <w:rPr>
                <w:rFonts w:ascii="Tahoma" w:hAnsi="Tahoma" w:cs="Tahoma"/>
                <w:b/>
                <w:bCs/>
                <w:i/>
                <w:iCs/>
                <w:kern w:val="0"/>
              </w:rPr>
            </w:pPr>
            <w:r w:rsidRPr="00EC3D42">
              <w:rPr>
                <w:rFonts w:ascii="Tahoma" w:hAnsi="Tahoma" w:cs="Tahoma"/>
                <w:b/>
                <w:bCs/>
                <w:i/>
                <w:iCs/>
                <w:kern w:val="0"/>
              </w:rPr>
              <w:t>Numărul maxim de posturi aprobate</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3C90B301" w14:textId="77777777" w:rsidR="00EC3D42" w:rsidRPr="00EC3D42" w:rsidRDefault="00EC3D42" w:rsidP="00EC3D42">
            <w:pPr>
              <w:jc w:val="center"/>
              <w:rPr>
                <w:rFonts w:ascii="Tahoma" w:hAnsi="Tahoma" w:cs="Tahoma"/>
                <w:b/>
                <w:bCs/>
                <w:i/>
                <w:iCs/>
                <w:kern w:val="0"/>
              </w:rPr>
            </w:pPr>
            <w:proofErr w:type="spellStart"/>
            <w:r w:rsidRPr="00EC3D42">
              <w:rPr>
                <w:rFonts w:ascii="Tahoma" w:hAnsi="Tahoma" w:cs="Tahoma"/>
                <w:b/>
                <w:bCs/>
                <w:i/>
                <w:iCs/>
                <w:kern w:val="0"/>
              </w:rPr>
              <w:t>Numar</w:t>
            </w:r>
            <w:proofErr w:type="spellEnd"/>
            <w:r w:rsidRPr="00EC3D42">
              <w:rPr>
                <w:rFonts w:ascii="Tahoma" w:hAnsi="Tahoma" w:cs="Tahoma"/>
                <w:b/>
                <w:bCs/>
                <w:i/>
                <w:iCs/>
                <w:kern w:val="0"/>
              </w:rPr>
              <w:t xml:space="preserve"> de posturi  ocupate </w:t>
            </w:r>
          </w:p>
        </w:tc>
        <w:tc>
          <w:tcPr>
            <w:tcW w:w="1007" w:type="dxa"/>
            <w:tcBorders>
              <w:top w:val="single" w:sz="4" w:space="0" w:color="auto"/>
              <w:left w:val="nil"/>
              <w:bottom w:val="single" w:sz="4" w:space="0" w:color="auto"/>
              <w:right w:val="single" w:sz="4" w:space="0" w:color="auto"/>
            </w:tcBorders>
            <w:shd w:val="clear" w:color="000000" w:fill="FFFFFF"/>
            <w:vAlign w:val="center"/>
            <w:hideMark/>
          </w:tcPr>
          <w:p w14:paraId="162FF167" w14:textId="77777777" w:rsidR="00EC3D42" w:rsidRPr="00EC3D42" w:rsidRDefault="00EC3D42" w:rsidP="00EC3D42">
            <w:pPr>
              <w:jc w:val="center"/>
              <w:rPr>
                <w:rFonts w:ascii="Tahoma" w:hAnsi="Tahoma" w:cs="Tahoma"/>
                <w:b/>
                <w:bCs/>
                <w:i/>
                <w:iCs/>
                <w:kern w:val="0"/>
              </w:rPr>
            </w:pPr>
            <w:proofErr w:type="spellStart"/>
            <w:r w:rsidRPr="00EC3D42">
              <w:rPr>
                <w:rFonts w:ascii="Tahoma" w:hAnsi="Tahoma" w:cs="Tahoma"/>
                <w:b/>
                <w:bCs/>
                <w:i/>
                <w:iCs/>
                <w:kern w:val="0"/>
              </w:rPr>
              <w:t>Numar</w:t>
            </w:r>
            <w:proofErr w:type="spellEnd"/>
            <w:r w:rsidRPr="00EC3D42">
              <w:rPr>
                <w:rFonts w:ascii="Tahoma" w:hAnsi="Tahoma" w:cs="Tahoma"/>
                <w:b/>
                <w:bCs/>
                <w:i/>
                <w:iCs/>
                <w:kern w:val="0"/>
              </w:rPr>
              <w:t xml:space="preserve"> de posturi vacante</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14:paraId="484CAD32" w14:textId="77777777" w:rsidR="00EC3D42" w:rsidRPr="00EC3D42" w:rsidRDefault="00EC3D42" w:rsidP="00EC3D42">
            <w:pPr>
              <w:jc w:val="center"/>
              <w:rPr>
                <w:rFonts w:ascii="Tahoma" w:hAnsi="Tahoma" w:cs="Tahoma"/>
                <w:b/>
                <w:bCs/>
                <w:i/>
                <w:iCs/>
                <w:kern w:val="0"/>
              </w:rPr>
            </w:pPr>
            <w:proofErr w:type="spellStart"/>
            <w:r w:rsidRPr="00EC3D42">
              <w:rPr>
                <w:rFonts w:ascii="Tahoma" w:hAnsi="Tahoma" w:cs="Tahoma"/>
                <w:b/>
                <w:bCs/>
                <w:i/>
                <w:iCs/>
                <w:kern w:val="0"/>
              </w:rPr>
              <w:t>Numar</w:t>
            </w:r>
            <w:proofErr w:type="spellEnd"/>
            <w:r w:rsidRPr="00EC3D42">
              <w:rPr>
                <w:rFonts w:ascii="Tahoma" w:hAnsi="Tahoma" w:cs="Tahoma"/>
                <w:b/>
                <w:bCs/>
                <w:i/>
                <w:iCs/>
                <w:kern w:val="0"/>
              </w:rPr>
              <w:t xml:space="preserve"> de posturi remunerate</w:t>
            </w:r>
          </w:p>
        </w:tc>
      </w:tr>
      <w:tr w:rsidR="00EC3D42" w:rsidRPr="00EC3D42" w14:paraId="6BC81E80" w14:textId="77777777" w:rsidTr="00EC3D42">
        <w:trPr>
          <w:trHeight w:val="510"/>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14:paraId="6ADAD49C"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1</w:t>
            </w:r>
          </w:p>
        </w:tc>
        <w:tc>
          <w:tcPr>
            <w:tcW w:w="2686" w:type="dxa"/>
            <w:tcBorders>
              <w:top w:val="nil"/>
              <w:left w:val="nil"/>
              <w:bottom w:val="single" w:sz="4" w:space="0" w:color="auto"/>
              <w:right w:val="single" w:sz="4" w:space="0" w:color="auto"/>
            </w:tcBorders>
            <w:shd w:val="clear" w:color="auto" w:fill="auto"/>
            <w:vAlign w:val="bottom"/>
            <w:hideMark/>
          </w:tcPr>
          <w:p w14:paraId="681B4BC5" w14:textId="77777777" w:rsidR="00EC3D42" w:rsidRPr="00EC3D42" w:rsidRDefault="00EC3D42" w:rsidP="00EC3D42">
            <w:pPr>
              <w:rPr>
                <w:rFonts w:ascii="Tahoma" w:hAnsi="Tahoma" w:cs="Tahoma"/>
                <w:i/>
                <w:iCs/>
                <w:kern w:val="0"/>
              </w:rPr>
            </w:pPr>
            <w:r w:rsidRPr="00EC3D42">
              <w:rPr>
                <w:rFonts w:ascii="Tahoma" w:hAnsi="Tahoma" w:cs="Tahoma"/>
                <w:i/>
                <w:iCs/>
                <w:kern w:val="0"/>
              </w:rPr>
              <w:t>Autoritatea executiva-</w:t>
            </w:r>
            <w:proofErr w:type="spellStart"/>
            <w:r w:rsidRPr="00EC3D42">
              <w:rPr>
                <w:rFonts w:ascii="Tahoma" w:hAnsi="Tahoma" w:cs="Tahoma"/>
                <w:i/>
                <w:iCs/>
                <w:kern w:val="0"/>
              </w:rPr>
              <w:t>Primaria</w:t>
            </w:r>
            <w:proofErr w:type="spellEnd"/>
            <w:r w:rsidRPr="00EC3D42">
              <w:rPr>
                <w:rFonts w:ascii="Tahoma" w:hAnsi="Tahoma" w:cs="Tahoma"/>
                <w:i/>
                <w:iCs/>
                <w:kern w:val="0"/>
              </w:rPr>
              <w:t xml:space="preserve"> Alexandru Odobescu</w:t>
            </w:r>
          </w:p>
        </w:tc>
        <w:tc>
          <w:tcPr>
            <w:tcW w:w="1880" w:type="dxa"/>
            <w:tcBorders>
              <w:top w:val="nil"/>
              <w:left w:val="nil"/>
              <w:bottom w:val="single" w:sz="4" w:space="0" w:color="auto"/>
              <w:right w:val="single" w:sz="4" w:space="0" w:color="auto"/>
            </w:tcBorders>
            <w:shd w:val="clear" w:color="auto" w:fill="auto"/>
            <w:noWrap/>
            <w:vAlign w:val="bottom"/>
            <w:hideMark/>
          </w:tcPr>
          <w:p w14:paraId="7A36C25E"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16</w:t>
            </w:r>
          </w:p>
        </w:tc>
        <w:tc>
          <w:tcPr>
            <w:tcW w:w="1097" w:type="dxa"/>
            <w:tcBorders>
              <w:top w:val="nil"/>
              <w:left w:val="nil"/>
              <w:bottom w:val="single" w:sz="4" w:space="0" w:color="auto"/>
              <w:right w:val="single" w:sz="4" w:space="0" w:color="auto"/>
            </w:tcBorders>
            <w:shd w:val="clear" w:color="auto" w:fill="auto"/>
            <w:noWrap/>
            <w:vAlign w:val="bottom"/>
            <w:hideMark/>
          </w:tcPr>
          <w:p w14:paraId="21CB8F61"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14</w:t>
            </w:r>
          </w:p>
        </w:tc>
        <w:tc>
          <w:tcPr>
            <w:tcW w:w="1007" w:type="dxa"/>
            <w:tcBorders>
              <w:top w:val="nil"/>
              <w:left w:val="nil"/>
              <w:bottom w:val="single" w:sz="4" w:space="0" w:color="auto"/>
              <w:right w:val="single" w:sz="4" w:space="0" w:color="auto"/>
            </w:tcBorders>
            <w:shd w:val="clear" w:color="auto" w:fill="auto"/>
            <w:noWrap/>
            <w:vAlign w:val="bottom"/>
            <w:hideMark/>
          </w:tcPr>
          <w:p w14:paraId="19484033"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2</w:t>
            </w:r>
          </w:p>
        </w:tc>
        <w:tc>
          <w:tcPr>
            <w:tcW w:w="1396" w:type="dxa"/>
            <w:tcBorders>
              <w:top w:val="nil"/>
              <w:left w:val="nil"/>
              <w:bottom w:val="single" w:sz="4" w:space="0" w:color="auto"/>
              <w:right w:val="single" w:sz="4" w:space="0" w:color="auto"/>
            </w:tcBorders>
            <w:shd w:val="clear" w:color="auto" w:fill="auto"/>
            <w:vAlign w:val="bottom"/>
            <w:hideMark/>
          </w:tcPr>
          <w:p w14:paraId="03D3B4B4" w14:textId="77777777" w:rsidR="00EC3D42" w:rsidRPr="00EC3D42" w:rsidRDefault="00EC3D42" w:rsidP="00EC3D42">
            <w:pPr>
              <w:jc w:val="right"/>
              <w:rPr>
                <w:rFonts w:ascii="Tahoma" w:hAnsi="Tahoma" w:cs="Tahoma"/>
                <w:b/>
                <w:bCs/>
                <w:i/>
                <w:iCs/>
                <w:kern w:val="0"/>
              </w:rPr>
            </w:pPr>
            <w:r w:rsidRPr="00EC3D42">
              <w:rPr>
                <w:rFonts w:ascii="Tahoma" w:hAnsi="Tahoma" w:cs="Tahoma"/>
                <w:b/>
                <w:bCs/>
                <w:i/>
                <w:iCs/>
                <w:kern w:val="0"/>
              </w:rPr>
              <w:t>14</w:t>
            </w:r>
          </w:p>
        </w:tc>
      </w:tr>
      <w:tr w:rsidR="00EC3D42" w:rsidRPr="00EC3D42" w14:paraId="52A02931" w14:textId="77777777" w:rsidTr="00EC3D42">
        <w:trPr>
          <w:trHeight w:val="300"/>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14:paraId="77470EC8"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2</w:t>
            </w:r>
          </w:p>
        </w:tc>
        <w:tc>
          <w:tcPr>
            <w:tcW w:w="2686" w:type="dxa"/>
            <w:tcBorders>
              <w:top w:val="nil"/>
              <w:left w:val="nil"/>
              <w:bottom w:val="single" w:sz="4" w:space="0" w:color="auto"/>
              <w:right w:val="single" w:sz="4" w:space="0" w:color="auto"/>
            </w:tcBorders>
            <w:shd w:val="clear" w:color="auto" w:fill="auto"/>
            <w:vAlign w:val="bottom"/>
            <w:hideMark/>
          </w:tcPr>
          <w:p w14:paraId="7C0EF947" w14:textId="77777777" w:rsidR="00EC3D42" w:rsidRPr="00EC3D42" w:rsidRDefault="00EC3D42" w:rsidP="00EC3D42">
            <w:pPr>
              <w:rPr>
                <w:rFonts w:ascii="Tahoma" w:hAnsi="Tahoma" w:cs="Tahoma"/>
                <w:i/>
                <w:iCs/>
                <w:kern w:val="0"/>
              </w:rPr>
            </w:pPr>
            <w:proofErr w:type="spellStart"/>
            <w:r w:rsidRPr="00EC3D42">
              <w:rPr>
                <w:rFonts w:ascii="Tahoma" w:hAnsi="Tahoma" w:cs="Tahoma"/>
                <w:i/>
                <w:iCs/>
                <w:kern w:val="0"/>
              </w:rPr>
              <w:t>Aparare</w:t>
            </w:r>
            <w:proofErr w:type="spellEnd"/>
            <w:r w:rsidRPr="00EC3D42">
              <w:rPr>
                <w:rFonts w:ascii="Tahoma" w:hAnsi="Tahoma" w:cs="Tahoma"/>
                <w:i/>
                <w:iCs/>
                <w:kern w:val="0"/>
              </w:rPr>
              <w:t>, ordine publica</w:t>
            </w:r>
          </w:p>
        </w:tc>
        <w:tc>
          <w:tcPr>
            <w:tcW w:w="1880" w:type="dxa"/>
            <w:tcBorders>
              <w:top w:val="nil"/>
              <w:left w:val="nil"/>
              <w:bottom w:val="single" w:sz="4" w:space="0" w:color="auto"/>
              <w:right w:val="single" w:sz="4" w:space="0" w:color="auto"/>
            </w:tcBorders>
            <w:shd w:val="clear" w:color="auto" w:fill="auto"/>
            <w:noWrap/>
            <w:vAlign w:val="bottom"/>
            <w:hideMark/>
          </w:tcPr>
          <w:p w14:paraId="657E04EA"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3</w:t>
            </w:r>
          </w:p>
        </w:tc>
        <w:tc>
          <w:tcPr>
            <w:tcW w:w="1097" w:type="dxa"/>
            <w:tcBorders>
              <w:top w:val="nil"/>
              <w:left w:val="nil"/>
              <w:bottom w:val="single" w:sz="4" w:space="0" w:color="auto"/>
              <w:right w:val="single" w:sz="4" w:space="0" w:color="auto"/>
            </w:tcBorders>
            <w:shd w:val="clear" w:color="auto" w:fill="auto"/>
            <w:noWrap/>
            <w:vAlign w:val="bottom"/>
            <w:hideMark/>
          </w:tcPr>
          <w:p w14:paraId="2E8F630B"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3</w:t>
            </w:r>
          </w:p>
        </w:tc>
        <w:tc>
          <w:tcPr>
            <w:tcW w:w="1007" w:type="dxa"/>
            <w:tcBorders>
              <w:top w:val="nil"/>
              <w:left w:val="nil"/>
              <w:bottom w:val="single" w:sz="4" w:space="0" w:color="auto"/>
              <w:right w:val="single" w:sz="4" w:space="0" w:color="auto"/>
            </w:tcBorders>
            <w:shd w:val="clear" w:color="auto" w:fill="auto"/>
            <w:noWrap/>
            <w:vAlign w:val="bottom"/>
            <w:hideMark/>
          </w:tcPr>
          <w:p w14:paraId="4DD77543"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0</w:t>
            </w:r>
          </w:p>
        </w:tc>
        <w:tc>
          <w:tcPr>
            <w:tcW w:w="1396" w:type="dxa"/>
            <w:tcBorders>
              <w:top w:val="nil"/>
              <w:left w:val="nil"/>
              <w:bottom w:val="single" w:sz="4" w:space="0" w:color="auto"/>
              <w:right w:val="single" w:sz="4" w:space="0" w:color="auto"/>
            </w:tcBorders>
            <w:shd w:val="clear" w:color="auto" w:fill="auto"/>
            <w:vAlign w:val="bottom"/>
            <w:hideMark/>
          </w:tcPr>
          <w:p w14:paraId="5DBA6421" w14:textId="77777777" w:rsidR="00EC3D42" w:rsidRPr="00EC3D42" w:rsidRDefault="00EC3D42" w:rsidP="00EC3D42">
            <w:pPr>
              <w:jc w:val="right"/>
              <w:rPr>
                <w:rFonts w:ascii="Tahoma" w:hAnsi="Tahoma" w:cs="Tahoma"/>
                <w:b/>
                <w:bCs/>
                <w:i/>
                <w:iCs/>
                <w:kern w:val="0"/>
              </w:rPr>
            </w:pPr>
            <w:r w:rsidRPr="00EC3D42">
              <w:rPr>
                <w:rFonts w:ascii="Tahoma" w:hAnsi="Tahoma" w:cs="Tahoma"/>
                <w:b/>
                <w:bCs/>
                <w:i/>
                <w:iCs/>
                <w:kern w:val="0"/>
              </w:rPr>
              <w:t>3</w:t>
            </w:r>
          </w:p>
        </w:tc>
      </w:tr>
      <w:tr w:rsidR="00EC3D42" w:rsidRPr="00EC3D42" w14:paraId="0F8CBC31" w14:textId="77777777" w:rsidTr="00EC3D42">
        <w:trPr>
          <w:trHeight w:val="300"/>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14:paraId="65592985"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3</w:t>
            </w:r>
          </w:p>
        </w:tc>
        <w:tc>
          <w:tcPr>
            <w:tcW w:w="2686" w:type="dxa"/>
            <w:tcBorders>
              <w:top w:val="nil"/>
              <w:left w:val="nil"/>
              <w:bottom w:val="single" w:sz="4" w:space="0" w:color="auto"/>
              <w:right w:val="single" w:sz="4" w:space="0" w:color="auto"/>
            </w:tcBorders>
            <w:shd w:val="clear" w:color="auto" w:fill="auto"/>
            <w:vAlign w:val="bottom"/>
            <w:hideMark/>
          </w:tcPr>
          <w:p w14:paraId="289AC2A9" w14:textId="77777777" w:rsidR="00EC3D42" w:rsidRPr="00EC3D42" w:rsidRDefault="00EC3D42" w:rsidP="00EC3D42">
            <w:pPr>
              <w:rPr>
                <w:rFonts w:ascii="Tahoma" w:hAnsi="Tahoma" w:cs="Tahoma"/>
                <w:i/>
                <w:iCs/>
                <w:kern w:val="0"/>
              </w:rPr>
            </w:pPr>
            <w:proofErr w:type="spellStart"/>
            <w:r w:rsidRPr="00EC3D42">
              <w:rPr>
                <w:rFonts w:ascii="Tahoma" w:hAnsi="Tahoma" w:cs="Tahoma"/>
                <w:i/>
                <w:iCs/>
                <w:kern w:val="0"/>
              </w:rPr>
              <w:t>Sanatate</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14:paraId="542AA416"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1</w:t>
            </w:r>
          </w:p>
        </w:tc>
        <w:tc>
          <w:tcPr>
            <w:tcW w:w="1097" w:type="dxa"/>
            <w:tcBorders>
              <w:top w:val="nil"/>
              <w:left w:val="nil"/>
              <w:bottom w:val="single" w:sz="4" w:space="0" w:color="auto"/>
              <w:right w:val="single" w:sz="4" w:space="0" w:color="auto"/>
            </w:tcBorders>
            <w:shd w:val="clear" w:color="auto" w:fill="auto"/>
            <w:noWrap/>
            <w:vAlign w:val="bottom"/>
            <w:hideMark/>
          </w:tcPr>
          <w:p w14:paraId="02E5BFE8"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1</w:t>
            </w:r>
          </w:p>
        </w:tc>
        <w:tc>
          <w:tcPr>
            <w:tcW w:w="1007" w:type="dxa"/>
            <w:tcBorders>
              <w:top w:val="nil"/>
              <w:left w:val="nil"/>
              <w:bottom w:val="single" w:sz="4" w:space="0" w:color="auto"/>
              <w:right w:val="single" w:sz="4" w:space="0" w:color="auto"/>
            </w:tcBorders>
            <w:shd w:val="clear" w:color="auto" w:fill="auto"/>
            <w:noWrap/>
            <w:vAlign w:val="bottom"/>
            <w:hideMark/>
          </w:tcPr>
          <w:p w14:paraId="42FFC793"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0</w:t>
            </w:r>
          </w:p>
        </w:tc>
        <w:tc>
          <w:tcPr>
            <w:tcW w:w="1396" w:type="dxa"/>
            <w:tcBorders>
              <w:top w:val="nil"/>
              <w:left w:val="nil"/>
              <w:bottom w:val="single" w:sz="4" w:space="0" w:color="auto"/>
              <w:right w:val="single" w:sz="4" w:space="0" w:color="auto"/>
            </w:tcBorders>
            <w:shd w:val="clear" w:color="auto" w:fill="auto"/>
            <w:vAlign w:val="bottom"/>
            <w:hideMark/>
          </w:tcPr>
          <w:p w14:paraId="69983742" w14:textId="77777777" w:rsidR="00EC3D42" w:rsidRPr="00EC3D42" w:rsidRDefault="00EC3D42" w:rsidP="00EC3D42">
            <w:pPr>
              <w:jc w:val="right"/>
              <w:rPr>
                <w:rFonts w:ascii="Tahoma" w:hAnsi="Tahoma" w:cs="Tahoma"/>
                <w:b/>
                <w:bCs/>
                <w:i/>
                <w:iCs/>
                <w:kern w:val="0"/>
              </w:rPr>
            </w:pPr>
            <w:r w:rsidRPr="00EC3D42">
              <w:rPr>
                <w:rFonts w:ascii="Tahoma" w:hAnsi="Tahoma" w:cs="Tahoma"/>
                <w:b/>
                <w:bCs/>
                <w:i/>
                <w:iCs/>
                <w:kern w:val="0"/>
              </w:rPr>
              <w:t>1</w:t>
            </w:r>
          </w:p>
        </w:tc>
      </w:tr>
      <w:tr w:rsidR="00EC3D42" w:rsidRPr="00EC3D42" w14:paraId="20C53B18" w14:textId="77777777" w:rsidTr="00EC3D42">
        <w:trPr>
          <w:trHeight w:val="300"/>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14:paraId="251C55C8"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4</w:t>
            </w:r>
          </w:p>
        </w:tc>
        <w:tc>
          <w:tcPr>
            <w:tcW w:w="2686" w:type="dxa"/>
            <w:tcBorders>
              <w:top w:val="nil"/>
              <w:left w:val="nil"/>
              <w:bottom w:val="single" w:sz="4" w:space="0" w:color="auto"/>
              <w:right w:val="single" w:sz="4" w:space="0" w:color="auto"/>
            </w:tcBorders>
            <w:shd w:val="clear" w:color="auto" w:fill="auto"/>
            <w:vAlign w:val="bottom"/>
            <w:hideMark/>
          </w:tcPr>
          <w:p w14:paraId="4B13930D" w14:textId="77777777" w:rsidR="00EC3D42" w:rsidRPr="00EC3D42" w:rsidRDefault="00EC3D42" w:rsidP="00EC3D42">
            <w:pPr>
              <w:rPr>
                <w:rFonts w:ascii="Tahoma" w:hAnsi="Tahoma" w:cs="Tahoma"/>
                <w:i/>
                <w:iCs/>
                <w:kern w:val="0"/>
              </w:rPr>
            </w:pPr>
            <w:r w:rsidRPr="00EC3D42">
              <w:rPr>
                <w:rFonts w:ascii="Tahoma" w:hAnsi="Tahoma" w:cs="Tahoma"/>
                <w:i/>
                <w:iCs/>
                <w:kern w:val="0"/>
              </w:rPr>
              <w:t>Cultura (biblioteca comunala)</w:t>
            </w:r>
          </w:p>
        </w:tc>
        <w:tc>
          <w:tcPr>
            <w:tcW w:w="1880" w:type="dxa"/>
            <w:tcBorders>
              <w:top w:val="nil"/>
              <w:left w:val="nil"/>
              <w:bottom w:val="single" w:sz="4" w:space="0" w:color="auto"/>
              <w:right w:val="single" w:sz="4" w:space="0" w:color="auto"/>
            </w:tcBorders>
            <w:shd w:val="clear" w:color="auto" w:fill="auto"/>
            <w:noWrap/>
            <w:vAlign w:val="bottom"/>
            <w:hideMark/>
          </w:tcPr>
          <w:p w14:paraId="48FD38CE"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1</w:t>
            </w:r>
          </w:p>
        </w:tc>
        <w:tc>
          <w:tcPr>
            <w:tcW w:w="1097" w:type="dxa"/>
            <w:tcBorders>
              <w:top w:val="nil"/>
              <w:left w:val="nil"/>
              <w:bottom w:val="single" w:sz="4" w:space="0" w:color="auto"/>
              <w:right w:val="single" w:sz="4" w:space="0" w:color="auto"/>
            </w:tcBorders>
            <w:shd w:val="clear" w:color="auto" w:fill="auto"/>
            <w:noWrap/>
            <w:vAlign w:val="bottom"/>
            <w:hideMark/>
          </w:tcPr>
          <w:p w14:paraId="357923EF"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1</w:t>
            </w:r>
          </w:p>
        </w:tc>
        <w:tc>
          <w:tcPr>
            <w:tcW w:w="1007" w:type="dxa"/>
            <w:tcBorders>
              <w:top w:val="nil"/>
              <w:left w:val="nil"/>
              <w:bottom w:val="single" w:sz="4" w:space="0" w:color="auto"/>
              <w:right w:val="single" w:sz="4" w:space="0" w:color="auto"/>
            </w:tcBorders>
            <w:shd w:val="clear" w:color="auto" w:fill="auto"/>
            <w:noWrap/>
            <w:vAlign w:val="bottom"/>
            <w:hideMark/>
          </w:tcPr>
          <w:p w14:paraId="03644D49"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0</w:t>
            </w:r>
          </w:p>
        </w:tc>
        <w:tc>
          <w:tcPr>
            <w:tcW w:w="1396" w:type="dxa"/>
            <w:tcBorders>
              <w:top w:val="nil"/>
              <w:left w:val="nil"/>
              <w:bottom w:val="single" w:sz="4" w:space="0" w:color="auto"/>
              <w:right w:val="single" w:sz="4" w:space="0" w:color="auto"/>
            </w:tcBorders>
            <w:shd w:val="clear" w:color="auto" w:fill="auto"/>
            <w:noWrap/>
            <w:vAlign w:val="bottom"/>
            <w:hideMark/>
          </w:tcPr>
          <w:p w14:paraId="39F5AB9B"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1</w:t>
            </w:r>
          </w:p>
        </w:tc>
      </w:tr>
      <w:tr w:rsidR="00EC3D42" w:rsidRPr="00EC3D42" w14:paraId="2263B360" w14:textId="77777777" w:rsidTr="00EC3D42">
        <w:trPr>
          <w:trHeight w:val="300"/>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14:paraId="4978BCC5"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5</w:t>
            </w:r>
          </w:p>
        </w:tc>
        <w:tc>
          <w:tcPr>
            <w:tcW w:w="2686" w:type="dxa"/>
            <w:tcBorders>
              <w:top w:val="nil"/>
              <w:left w:val="nil"/>
              <w:bottom w:val="single" w:sz="4" w:space="0" w:color="auto"/>
              <w:right w:val="single" w:sz="4" w:space="0" w:color="auto"/>
            </w:tcBorders>
            <w:shd w:val="clear" w:color="auto" w:fill="auto"/>
            <w:vAlign w:val="bottom"/>
            <w:hideMark/>
          </w:tcPr>
          <w:p w14:paraId="37EE9C1F" w14:textId="77777777" w:rsidR="00EC3D42" w:rsidRPr="00EC3D42" w:rsidRDefault="00EC3D42" w:rsidP="00EC3D42">
            <w:pPr>
              <w:rPr>
                <w:rFonts w:ascii="Tahoma" w:hAnsi="Tahoma" w:cs="Tahoma"/>
                <w:i/>
                <w:iCs/>
                <w:kern w:val="0"/>
              </w:rPr>
            </w:pPr>
            <w:r w:rsidRPr="00EC3D42">
              <w:rPr>
                <w:rFonts w:ascii="Tahoma" w:hAnsi="Tahoma" w:cs="Tahoma"/>
                <w:i/>
                <w:iCs/>
                <w:kern w:val="0"/>
              </w:rPr>
              <w:t>Asistenta sociala</w:t>
            </w:r>
          </w:p>
        </w:tc>
        <w:tc>
          <w:tcPr>
            <w:tcW w:w="1880" w:type="dxa"/>
            <w:tcBorders>
              <w:top w:val="nil"/>
              <w:left w:val="nil"/>
              <w:bottom w:val="single" w:sz="4" w:space="0" w:color="auto"/>
              <w:right w:val="single" w:sz="4" w:space="0" w:color="auto"/>
            </w:tcBorders>
            <w:shd w:val="clear" w:color="auto" w:fill="auto"/>
            <w:noWrap/>
            <w:vAlign w:val="bottom"/>
            <w:hideMark/>
          </w:tcPr>
          <w:p w14:paraId="57E820D6"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24</w:t>
            </w:r>
          </w:p>
        </w:tc>
        <w:tc>
          <w:tcPr>
            <w:tcW w:w="1097" w:type="dxa"/>
            <w:tcBorders>
              <w:top w:val="nil"/>
              <w:left w:val="nil"/>
              <w:bottom w:val="single" w:sz="4" w:space="0" w:color="auto"/>
              <w:right w:val="single" w:sz="4" w:space="0" w:color="auto"/>
            </w:tcBorders>
            <w:shd w:val="clear" w:color="auto" w:fill="auto"/>
            <w:noWrap/>
            <w:vAlign w:val="bottom"/>
            <w:hideMark/>
          </w:tcPr>
          <w:p w14:paraId="7F4087D5"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18</w:t>
            </w:r>
          </w:p>
        </w:tc>
        <w:tc>
          <w:tcPr>
            <w:tcW w:w="1007" w:type="dxa"/>
            <w:tcBorders>
              <w:top w:val="nil"/>
              <w:left w:val="nil"/>
              <w:bottom w:val="single" w:sz="4" w:space="0" w:color="auto"/>
              <w:right w:val="single" w:sz="4" w:space="0" w:color="auto"/>
            </w:tcBorders>
            <w:shd w:val="clear" w:color="auto" w:fill="auto"/>
            <w:noWrap/>
            <w:vAlign w:val="bottom"/>
            <w:hideMark/>
          </w:tcPr>
          <w:p w14:paraId="69A7EB44"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6</w:t>
            </w:r>
          </w:p>
        </w:tc>
        <w:tc>
          <w:tcPr>
            <w:tcW w:w="1396" w:type="dxa"/>
            <w:tcBorders>
              <w:top w:val="nil"/>
              <w:left w:val="nil"/>
              <w:bottom w:val="single" w:sz="4" w:space="0" w:color="auto"/>
              <w:right w:val="single" w:sz="4" w:space="0" w:color="auto"/>
            </w:tcBorders>
            <w:shd w:val="clear" w:color="auto" w:fill="auto"/>
            <w:noWrap/>
            <w:vAlign w:val="bottom"/>
            <w:hideMark/>
          </w:tcPr>
          <w:p w14:paraId="69F97754"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18</w:t>
            </w:r>
          </w:p>
        </w:tc>
      </w:tr>
      <w:tr w:rsidR="00EC3D42" w:rsidRPr="00EC3D42" w14:paraId="0E0B97A5" w14:textId="77777777" w:rsidTr="00EC3D42">
        <w:trPr>
          <w:trHeight w:val="300"/>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14:paraId="65E525E4"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6</w:t>
            </w:r>
          </w:p>
        </w:tc>
        <w:tc>
          <w:tcPr>
            <w:tcW w:w="2686" w:type="dxa"/>
            <w:tcBorders>
              <w:top w:val="nil"/>
              <w:left w:val="nil"/>
              <w:bottom w:val="single" w:sz="4" w:space="0" w:color="auto"/>
              <w:right w:val="single" w:sz="4" w:space="0" w:color="auto"/>
            </w:tcBorders>
            <w:shd w:val="clear" w:color="auto" w:fill="auto"/>
            <w:vAlign w:val="bottom"/>
            <w:hideMark/>
          </w:tcPr>
          <w:p w14:paraId="22EB88A0" w14:textId="77777777" w:rsidR="00EC3D42" w:rsidRPr="00EC3D42" w:rsidRDefault="00EC3D42" w:rsidP="00EC3D42">
            <w:pPr>
              <w:rPr>
                <w:rFonts w:ascii="Tahoma" w:hAnsi="Tahoma" w:cs="Tahoma"/>
                <w:i/>
                <w:iCs/>
                <w:kern w:val="0"/>
              </w:rPr>
            </w:pPr>
            <w:proofErr w:type="spellStart"/>
            <w:r w:rsidRPr="00EC3D42">
              <w:rPr>
                <w:rFonts w:ascii="Tahoma" w:hAnsi="Tahoma" w:cs="Tahoma"/>
                <w:i/>
                <w:iCs/>
                <w:kern w:val="0"/>
              </w:rPr>
              <w:t>Protectai</w:t>
            </w:r>
            <w:proofErr w:type="spellEnd"/>
            <w:r w:rsidRPr="00EC3D42">
              <w:rPr>
                <w:rFonts w:ascii="Tahoma" w:hAnsi="Tahoma" w:cs="Tahoma"/>
                <w:i/>
                <w:iCs/>
                <w:kern w:val="0"/>
              </w:rPr>
              <w:t xml:space="preserve"> mediului (Salubritate)</w:t>
            </w:r>
          </w:p>
        </w:tc>
        <w:tc>
          <w:tcPr>
            <w:tcW w:w="1880" w:type="dxa"/>
            <w:tcBorders>
              <w:top w:val="nil"/>
              <w:left w:val="nil"/>
              <w:bottom w:val="single" w:sz="4" w:space="0" w:color="auto"/>
              <w:right w:val="single" w:sz="4" w:space="0" w:color="auto"/>
            </w:tcBorders>
            <w:shd w:val="clear" w:color="auto" w:fill="auto"/>
            <w:noWrap/>
            <w:vAlign w:val="bottom"/>
            <w:hideMark/>
          </w:tcPr>
          <w:p w14:paraId="40E53213"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3</w:t>
            </w:r>
          </w:p>
        </w:tc>
        <w:tc>
          <w:tcPr>
            <w:tcW w:w="1097" w:type="dxa"/>
            <w:tcBorders>
              <w:top w:val="nil"/>
              <w:left w:val="nil"/>
              <w:bottom w:val="single" w:sz="4" w:space="0" w:color="auto"/>
              <w:right w:val="single" w:sz="4" w:space="0" w:color="auto"/>
            </w:tcBorders>
            <w:shd w:val="clear" w:color="auto" w:fill="auto"/>
            <w:noWrap/>
            <w:vAlign w:val="bottom"/>
            <w:hideMark/>
          </w:tcPr>
          <w:p w14:paraId="33BED579"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3</w:t>
            </w:r>
          </w:p>
        </w:tc>
        <w:tc>
          <w:tcPr>
            <w:tcW w:w="1007" w:type="dxa"/>
            <w:tcBorders>
              <w:top w:val="nil"/>
              <w:left w:val="nil"/>
              <w:bottom w:val="single" w:sz="4" w:space="0" w:color="auto"/>
              <w:right w:val="single" w:sz="4" w:space="0" w:color="auto"/>
            </w:tcBorders>
            <w:shd w:val="clear" w:color="auto" w:fill="auto"/>
            <w:noWrap/>
            <w:vAlign w:val="bottom"/>
            <w:hideMark/>
          </w:tcPr>
          <w:p w14:paraId="3B10633E"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0</w:t>
            </w:r>
          </w:p>
        </w:tc>
        <w:tc>
          <w:tcPr>
            <w:tcW w:w="1396" w:type="dxa"/>
            <w:tcBorders>
              <w:top w:val="nil"/>
              <w:left w:val="nil"/>
              <w:bottom w:val="single" w:sz="4" w:space="0" w:color="auto"/>
              <w:right w:val="single" w:sz="4" w:space="0" w:color="auto"/>
            </w:tcBorders>
            <w:shd w:val="clear" w:color="auto" w:fill="auto"/>
            <w:noWrap/>
            <w:vAlign w:val="bottom"/>
            <w:hideMark/>
          </w:tcPr>
          <w:p w14:paraId="7EBC04A8"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3</w:t>
            </w:r>
          </w:p>
        </w:tc>
      </w:tr>
      <w:tr w:rsidR="00EC3D42" w:rsidRPr="00EC3D42" w14:paraId="5225E410" w14:textId="77777777" w:rsidTr="00EC3D42">
        <w:trPr>
          <w:trHeight w:val="300"/>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14:paraId="6DC55D18"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7</w:t>
            </w:r>
          </w:p>
        </w:tc>
        <w:tc>
          <w:tcPr>
            <w:tcW w:w="2686" w:type="dxa"/>
            <w:tcBorders>
              <w:top w:val="nil"/>
              <w:left w:val="nil"/>
              <w:bottom w:val="single" w:sz="4" w:space="0" w:color="auto"/>
              <w:right w:val="single" w:sz="4" w:space="0" w:color="auto"/>
            </w:tcBorders>
            <w:shd w:val="clear" w:color="auto" w:fill="auto"/>
            <w:vAlign w:val="bottom"/>
            <w:hideMark/>
          </w:tcPr>
          <w:p w14:paraId="47915ED9" w14:textId="77777777" w:rsidR="00EC3D42" w:rsidRPr="00EC3D42" w:rsidRDefault="00EC3D42" w:rsidP="00EC3D42">
            <w:pPr>
              <w:rPr>
                <w:rFonts w:ascii="Tahoma" w:hAnsi="Tahoma" w:cs="Tahoma"/>
                <w:i/>
                <w:iCs/>
                <w:kern w:val="0"/>
              </w:rPr>
            </w:pPr>
            <w:proofErr w:type="spellStart"/>
            <w:r w:rsidRPr="00EC3D42">
              <w:rPr>
                <w:rFonts w:ascii="Tahoma" w:hAnsi="Tahoma" w:cs="Tahoma"/>
                <w:i/>
                <w:iCs/>
                <w:kern w:val="0"/>
              </w:rPr>
              <w:t>Pasune</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14:paraId="2EF091DC"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2</w:t>
            </w:r>
          </w:p>
        </w:tc>
        <w:tc>
          <w:tcPr>
            <w:tcW w:w="1097" w:type="dxa"/>
            <w:tcBorders>
              <w:top w:val="nil"/>
              <w:left w:val="nil"/>
              <w:bottom w:val="single" w:sz="4" w:space="0" w:color="auto"/>
              <w:right w:val="single" w:sz="4" w:space="0" w:color="auto"/>
            </w:tcBorders>
            <w:shd w:val="clear" w:color="auto" w:fill="auto"/>
            <w:noWrap/>
            <w:vAlign w:val="bottom"/>
            <w:hideMark/>
          </w:tcPr>
          <w:p w14:paraId="5E187565"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2</w:t>
            </w:r>
          </w:p>
        </w:tc>
        <w:tc>
          <w:tcPr>
            <w:tcW w:w="1007" w:type="dxa"/>
            <w:tcBorders>
              <w:top w:val="nil"/>
              <w:left w:val="nil"/>
              <w:bottom w:val="single" w:sz="4" w:space="0" w:color="auto"/>
              <w:right w:val="single" w:sz="4" w:space="0" w:color="auto"/>
            </w:tcBorders>
            <w:shd w:val="clear" w:color="auto" w:fill="auto"/>
            <w:noWrap/>
            <w:vAlign w:val="bottom"/>
            <w:hideMark/>
          </w:tcPr>
          <w:p w14:paraId="6B5C80AD"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0</w:t>
            </w:r>
          </w:p>
        </w:tc>
        <w:tc>
          <w:tcPr>
            <w:tcW w:w="1396" w:type="dxa"/>
            <w:tcBorders>
              <w:top w:val="nil"/>
              <w:left w:val="nil"/>
              <w:bottom w:val="single" w:sz="4" w:space="0" w:color="auto"/>
              <w:right w:val="single" w:sz="4" w:space="0" w:color="auto"/>
            </w:tcBorders>
            <w:shd w:val="clear" w:color="auto" w:fill="auto"/>
            <w:noWrap/>
            <w:vAlign w:val="bottom"/>
            <w:hideMark/>
          </w:tcPr>
          <w:p w14:paraId="56C156A5"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2</w:t>
            </w:r>
          </w:p>
        </w:tc>
      </w:tr>
      <w:tr w:rsidR="00EC3D42" w:rsidRPr="00EC3D42" w14:paraId="39B7EC0D" w14:textId="77777777" w:rsidTr="00EC3D42">
        <w:trPr>
          <w:trHeight w:val="300"/>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14:paraId="12AB17C7" w14:textId="77777777" w:rsidR="00EC3D42" w:rsidRPr="00EC3D42" w:rsidRDefault="00EC3D42" w:rsidP="00EC3D42">
            <w:pPr>
              <w:jc w:val="center"/>
              <w:rPr>
                <w:rFonts w:ascii="Tahoma" w:hAnsi="Tahoma" w:cs="Tahoma"/>
                <w:b/>
                <w:bCs/>
                <w:i/>
                <w:iCs/>
                <w:kern w:val="0"/>
              </w:rPr>
            </w:pPr>
            <w:r w:rsidRPr="00EC3D42">
              <w:rPr>
                <w:rFonts w:ascii="Tahoma" w:hAnsi="Tahoma" w:cs="Tahoma"/>
                <w:b/>
                <w:bCs/>
                <w:i/>
                <w:iCs/>
                <w:kern w:val="0"/>
              </w:rPr>
              <w:t> </w:t>
            </w:r>
          </w:p>
        </w:tc>
        <w:tc>
          <w:tcPr>
            <w:tcW w:w="2686" w:type="dxa"/>
            <w:tcBorders>
              <w:top w:val="nil"/>
              <w:left w:val="nil"/>
              <w:bottom w:val="single" w:sz="4" w:space="0" w:color="auto"/>
              <w:right w:val="single" w:sz="4" w:space="0" w:color="auto"/>
            </w:tcBorders>
            <w:shd w:val="clear" w:color="auto" w:fill="auto"/>
            <w:noWrap/>
            <w:vAlign w:val="bottom"/>
            <w:hideMark/>
          </w:tcPr>
          <w:p w14:paraId="48BBD83A" w14:textId="77777777" w:rsidR="00EC3D42" w:rsidRPr="00EC3D42" w:rsidRDefault="00EC3D42" w:rsidP="00EC3D42">
            <w:pPr>
              <w:jc w:val="center"/>
              <w:rPr>
                <w:rFonts w:ascii="Tahoma" w:hAnsi="Tahoma" w:cs="Tahoma"/>
                <w:b/>
                <w:bCs/>
                <w:i/>
                <w:iCs/>
                <w:kern w:val="0"/>
              </w:rPr>
            </w:pPr>
            <w:r w:rsidRPr="00EC3D42">
              <w:rPr>
                <w:rFonts w:ascii="Tahoma" w:hAnsi="Tahoma" w:cs="Tahoma"/>
                <w:b/>
                <w:bCs/>
                <w:i/>
                <w:iCs/>
                <w:kern w:val="0"/>
              </w:rPr>
              <w:t>TOTAL</w:t>
            </w:r>
          </w:p>
        </w:tc>
        <w:tc>
          <w:tcPr>
            <w:tcW w:w="1880" w:type="dxa"/>
            <w:tcBorders>
              <w:top w:val="nil"/>
              <w:left w:val="nil"/>
              <w:bottom w:val="single" w:sz="4" w:space="0" w:color="auto"/>
              <w:right w:val="single" w:sz="4" w:space="0" w:color="auto"/>
            </w:tcBorders>
            <w:shd w:val="clear" w:color="auto" w:fill="auto"/>
            <w:noWrap/>
            <w:vAlign w:val="bottom"/>
            <w:hideMark/>
          </w:tcPr>
          <w:p w14:paraId="696305FB" w14:textId="77777777" w:rsidR="00EC3D42" w:rsidRPr="00EC3D42" w:rsidRDefault="00EC3D42" w:rsidP="00EC3D42">
            <w:pPr>
              <w:jc w:val="right"/>
              <w:rPr>
                <w:rFonts w:ascii="Tahoma" w:hAnsi="Tahoma" w:cs="Tahoma"/>
                <w:b/>
                <w:bCs/>
                <w:i/>
                <w:iCs/>
                <w:kern w:val="0"/>
              </w:rPr>
            </w:pPr>
            <w:r w:rsidRPr="00EC3D42">
              <w:rPr>
                <w:rFonts w:ascii="Tahoma" w:hAnsi="Tahoma" w:cs="Tahoma"/>
                <w:b/>
                <w:bCs/>
                <w:i/>
                <w:iCs/>
                <w:kern w:val="0"/>
              </w:rPr>
              <w:t>50</w:t>
            </w:r>
          </w:p>
        </w:tc>
        <w:tc>
          <w:tcPr>
            <w:tcW w:w="1097" w:type="dxa"/>
            <w:tcBorders>
              <w:top w:val="nil"/>
              <w:left w:val="nil"/>
              <w:bottom w:val="single" w:sz="4" w:space="0" w:color="auto"/>
              <w:right w:val="single" w:sz="4" w:space="0" w:color="auto"/>
            </w:tcBorders>
            <w:shd w:val="clear" w:color="auto" w:fill="auto"/>
            <w:noWrap/>
            <w:vAlign w:val="bottom"/>
            <w:hideMark/>
          </w:tcPr>
          <w:p w14:paraId="16E95104"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42</w:t>
            </w:r>
          </w:p>
        </w:tc>
        <w:tc>
          <w:tcPr>
            <w:tcW w:w="1007" w:type="dxa"/>
            <w:tcBorders>
              <w:top w:val="nil"/>
              <w:left w:val="nil"/>
              <w:bottom w:val="single" w:sz="4" w:space="0" w:color="auto"/>
              <w:right w:val="single" w:sz="4" w:space="0" w:color="auto"/>
            </w:tcBorders>
            <w:shd w:val="clear" w:color="auto" w:fill="auto"/>
            <w:noWrap/>
            <w:vAlign w:val="bottom"/>
            <w:hideMark/>
          </w:tcPr>
          <w:p w14:paraId="0FD5D056"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8</w:t>
            </w:r>
          </w:p>
        </w:tc>
        <w:tc>
          <w:tcPr>
            <w:tcW w:w="1396" w:type="dxa"/>
            <w:tcBorders>
              <w:top w:val="nil"/>
              <w:left w:val="nil"/>
              <w:bottom w:val="single" w:sz="4" w:space="0" w:color="auto"/>
              <w:right w:val="single" w:sz="4" w:space="0" w:color="auto"/>
            </w:tcBorders>
            <w:shd w:val="clear" w:color="auto" w:fill="auto"/>
            <w:noWrap/>
            <w:vAlign w:val="bottom"/>
            <w:hideMark/>
          </w:tcPr>
          <w:p w14:paraId="18A62A78" w14:textId="77777777" w:rsidR="00EC3D42" w:rsidRPr="00EC3D42" w:rsidRDefault="00EC3D42" w:rsidP="00EC3D42">
            <w:pPr>
              <w:jc w:val="right"/>
              <w:rPr>
                <w:rFonts w:ascii="Tahoma" w:hAnsi="Tahoma" w:cs="Tahoma"/>
                <w:i/>
                <w:iCs/>
                <w:kern w:val="0"/>
              </w:rPr>
            </w:pPr>
            <w:r w:rsidRPr="00EC3D42">
              <w:rPr>
                <w:rFonts w:ascii="Tahoma" w:hAnsi="Tahoma" w:cs="Tahoma"/>
                <w:i/>
                <w:iCs/>
                <w:kern w:val="0"/>
              </w:rPr>
              <w:t>42</w:t>
            </w:r>
          </w:p>
        </w:tc>
      </w:tr>
      <w:tr w:rsidR="00EC3D42" w:rsidRPr="00EC3D42" w14:paraId="1F514009" w14:textId="77777777" w:rsidTr="00EC3D42">
        <w:trPr>
          <w:trHeight w:val="300"/>
        </w:trPr>
        <w:tc>
          <w:tcPr>
            <w:tcW w:w="858" w:type="dxa"/>
            <w:tcBorders>
              <w:top w:val="nil"/>
              <w:left w:val="nil"/>
              <w:bottom w:val="nil"/>
              <w:right w:val="nil"/>
            </w:tcBorders>
            <w:shd w:val="clear" w:color="auto" w:fill="auto"/>
            <w:noWrap/>
            <w:vAlign w:val="bottom"/>
            <w:hideMark/>
          </w:tcPr>
          <w:p w14:paraId="5FE779E0" w14:textId="77777777" w:rsidR="00EC3D42" w:rsidRPr="00EC3D42" w:rsidRDefault="00EC3D42" w:rsidP="00EC3D42">
            <w:pPr>
              <w:jc w:val="right"/>
              <w:rPr>
                <w:rFonts w:ascii="Tahoma" w:hAnsi="Tahoma" w:cs="Tahoma"/>
                <w:i/>
                <w:iCs/>
                <w:kern w:val="0"/>
              </w:rPr>
            </w:pPr>
          </w:p>
        </w:tc>
        <w:tc>
          <w:tcPr>
            <w:tcW w:w="2686" w:type="dxa"/>
            <w:tcBorders>
              <w:top w:val="nil"/>
              <w:left w:val="nil"/>
              <w:bottom w:val="nil"/>
              <w:right w:val="nil"/>
            </w:tcBorders>
            <w:shd w:val="clear" w:color="auto" w:fill="auto"/>
            <w:noWrap/>
            <w:vAlign w:val="bottom"/>
            <w:hideMark/>
          </w:tcPr>
          <w:p w14:paraId="4E3B6755" w14:textId="77777777" w:rsidR="00EC3D42" w:rsidRPr="00EC3D42" w:rsidRDefault="00EC3D42" w:rsidP="00EC3D42">
            <w:pPr>
              <w:jc w:val="center"/>
              <w:rPr>
                <w:kern w:val="0"/>
              </w:rPr>
            </w:pPr>
          </w:p>
        </w:tc>
        <w:tc>
          <w:tcPr>
            <w:tcW w:w="1880" w:type="dxa"/>
            <w:tcBorders>
              <w:top w:val="nil"/>
              <w:left w:val="nil"/>
              <w:bottom w:val="nil"/>
              <w:right w:val="nil"/>
            </w:tcBorders>
            <w:shd w:val="clear" w:color="auto" w:fill="auto"/>
            <w:noWrap/>
            <w:vAlign w:val="bottom"/>
            <w:hideMark/>
          </w:tcPr>
          <w:p w14:paraId="57F8035D" w14:textId="77777777" w:rsidR="00EC3D42" w:rsidRPr="00EC3D42" w:rsidRDefault="00EC3D42" w:rsidP="00EC3D42">
            <w:pPr>
              <w:jc w:val="center"/>
              <w:rPr>
                <w:kern w:val="0"/>
              </w:rPr>
            </w:pPr>
          </w:p>
        </w:tc>
        <w:tc>
          <w:tcPr>
            <w:tcW w:w="1097" w:type="dxa"/>
            <w:tcBorders>
              <w:top w:val="nil"/>
              <w:left w:val="nil"/>
              <w:bottom w:val="nil"/>
              <w:right w:val="nil"/>
            </w:tcBorders>
            <w:shd w:val="clear" w:color="auto" w:fill="auto"/>
            <w:noWrap/>
            <w:vAlign w:val="bottom"/>
            <w:hideMark/>
          </w:tcPr>
          <w:p w14:paraId="60A5FEAB" w14:textId="77777777" w:rsidR="00EC3D42" w:rsidRPr="00EC3D42" w:rsidRDefault="00EC3D42" w:rsidP="00EC3D42">
            <w:pPr>
              <w:rPr>
                <w:kern w:val="0"/>
              </w:rPr>
            </w:pPr>
          </w:p>
        </w:tc>
        <w:tc>
          <w:tcPr>
            <w:tcW w:w="1007" w:type="dxa"/>
            <w:tcBorders>
              <w:top w:val="nil"/>
              <w:left w:val="nil"/>
              <w:bottom w:val="nil"/>
              <w:right w:val="nil"/>
            </w:tcBorders>
            <w:shd w:val="clear" w:color="auto" w:fill="auto"/>
            <w:noWrap/>
            <w:vAlign w:val="bottom"/>
            <w:hideMark/>
          </w:tcPr>
          <w:p w14:paraId="5B27D7F0" w14:textId="77777777" w:rsidR="00EC3D42" w:rsidRPr="00EC3D42" w:rsidRDefault="00EC3D42" w:rsidP="00EC3D42">
            <w:pPr>
              <w:rPr>
                <w:kern w:val="0"/>
              </w:rPr>
            </w:pPr>
          </w:p>
        </w:tc>
        <w:tc>
          <w:tcPr>
            <w:tcW w:w="1396" w:type="dxa"/>
            <w:tcBorders>
              <w:top w:val="nil"/>
              <w:left w:val="nil"/>
              <w:bottom w:val="nil"/>
              <w:right w:val="nil"/>
            </w:tcBorders>
            <w:shd w:val="clear" w:color="auto" w:fill="auto"/>
            <w:noWrap/>
            <w:vAlign w:val="bottom"/>
            <w:hideMark/>
          </w:tcPr>
          <w:p w14:paraId="2293E8A8" w14:textId="77777777" w:rsidR="00EC3D42" w:rsidRPr="00EC3D42" w:rsidRDefault="00EC3D42" w:rsidP="00EC3D42">
            <w:pPr>
              <w:rPr>
                <w:kern w:val="0"/>
              </w:rPr>
            </w:pPr>
          </w:p>
        </w:tc>
      </w:tr>
      <w:tr w:rsidR="00EC3D42" w:rsidRPr="00EC3D42" w14:paraId="1B52B7ED" w14:textId="77777777" w:rsidTr="00EC3D42">
        <w:trPr>
          <w:trHeight w:val="300"/>
        </w:trPr>
        <w:tc>
          <w:tcPr>
            <w:tcW w:w="858" w:type="dxa"/>
            <w:tcBorders>
              <w:top w:val="nil"/>
              <w:left w:val="nil"/>
              <w:bottom w:val="nil"/>
              <w:right w:val="nil"/>
            </w:tcBorders>
            <w:shd w:val="clear" w:color="auto" w:fill="auto"/>
            <w:noWrap/>
            <w:vAlign w:val="bottom"/>
            <w:hideMark/>
          </w:tcPr>
          <w:p w14:paraId="0B126C4B" w14:textId="77777777" w:rsidR="00EC3D42" w:rsidRPr="00EC3D42" w:rsidRDefault="00EC3D42" w:rsidP="00EC3D42">
            <w:pPr>
              <w:rPr>
                <w:kern w:val="0"/>
              </w:rPr>
            </w:pPr>
          </w:p>
        </w:tc>
        <w:tc>
          <w:tcPr>
            <w:tcW w:w="2686" w:type="dxa"/>
            <w:tcBorders>
              <w:top w:val="nil"/>
              <w:left w:val="nil"/>
              <w:bottom w:val="nil"/>
              <w:right w:val="nil"/>
            </w:tcBorders>
            <w:shd w:val="clear" w:color="auto" w:fill="auto"/>
            <w:noWrap/>
            <w:vAlign w:val="bottom"/>
            <w:hideMark/>
          </w:tcPr>
          <w:p w14:paraId="5CD1369C" w14:textId="77777777" w:rsidR="00EC3D42" w:rsidRPr="00EC3D42" w:rsidRDefault="00EC3D42" w:rsidP="00EC3D42">
            <w:pPr>
              <w:jc w:val="center"/>
              <w:rPr>
                <w:kern w:val="0"/>
              </w:rPr>
            </w:pPr>
          </w:p>
        </w:tc>
        <w:tc>
          <w:tcPr>
            <w:tcW w:w="1880" w:type="dxa"/>
            <w:tcBorders>
              <w:top w:val="nil"/>
              <w:left w:val="nil"/>
              <w:bottom w:val="nil"/>
              <w:right w:val="nil"/>
            </w:tcBorders>
            <w:shd w:val="clear" w:color="auto" w:fill="auto"/>
            <w:noWrap/>
            <w:vAlign w:val="bottom"/>
            <w:hideMark/>
          </w:tcPr>
          <w:p w14:paraId="6128F5CE" w14:textId="77777777" w:rsidR="00EC3D42" w:rsidRPr="00EC3D42" w:rsidRDefault="00EC3D42" w:rsidP="00EC3D42">
            <w:pPr>
              <w:jc w:val="center"/>
              <w:rPr>
                <w:kern w:val="0"/>
              </w:rPr>
            </w:pPr>
          </w:p>
        </w:tc>
        <w:tc>
          <w:tcPr>
            <w:tcW w:w="1097" w:type="dxa"/>
            <w:tcBorders>
              <w:top w:val="nil"/>
              <w:left w:val="nil"/>
              <w:bottom w:val="nil"/>
              <w:right w:val="nil"/>
            </w:tcBorders>
            <w:shd w:val="clear" w:color="auto" w:fill="auto"/>
            <w:noWrap/>
            <w:vAlign w:val="bottom"/>
            <w:hideMark/>
          </w:tcPr>
          <w:p w14:paraId="7B6AD8B1" w14:textId="77777777" w:rsidR="00EC3D42" w:rsidRPr="00EC3D42" w:rsidRDefault="00EC3D42" w:rsidP="00EC3D42">
            <w:pPr>
              <w:rPr>
                <w:kern w:val="0"/>
              </w:rPr>
            </w:pPr>
          </w:p>
        </w:tc>
        <w:tc>
          <w:tcPr>
            <w:tcW w:w="1007" w:type="dxa"/>
            <w:tcBorders>
              <w:top w:val="nil"/>
              <w:left w:val="nil"/>
              <w:bottom w:val="nil"/>
              <w:right w:val="nil"/>
            </w:tcBorders>
            <w:shd w:val="clear" w:color="auto" w:fill="auto"/>
            <w:noWrap/>
            <w:vAlign w:val="bottom"/>
            <w:hideMark/>
          </w:tcPr>
          <w:p w14:paraId="4D07FDFA" w14:textId="77777777" w:rsidR="00EC3D42" w:rsidRPr="00EC3D42" w:rsidRDefault="00EC3D42" w:rsidP="00EC3D42">
            <w:pPr>
              <w:rPr>
                <w:kern w:val="0"/>
              </w:rPr>
            </w:pPr>
          </w:p>
        </w:tc>
        <w:tc>
          <w:tcPr>
            <w:tcW w:w="1396" w:type="dxa"/>
            <w:tcBorders>
              <w:top w:val="nil"/>
              <w:left w:val="nil"/>
              <w:bottom w:val="nil"/>
              <w:right w:val="nil"/>
            </w:tcBorders>
            <w:shd w:val="clear" w:color="auto" w:fill="auto"/>
            <w:noWrap/>
            <w:vAlign w:val="bottom"/>
            <w:hideMark/>
          </w:tcPr>
          <w:p w14:paraId="46A74D71" w14:textId="77777777" w:rsidR="00EC3D42" w:rsidRPr="00EC3D42" w:rsidRDefault="00EC3D42" w:rsidP="00EC3D42">
            <w:pPr>
              <w:rPr>
                <w:kern w:val="0"/>
              </w:rPr>
            </w:pPr>
          </w:p>
        </w:tc>
      </w:tr>
      <w:tr w:rsidR="00EC3D42" w:rsidRPr="00EC3D42" w14:paraId="7F342286" w14:textId="77777777" w:rsidTr="00EC3D42">
        <w:trPr>
          <w:trHeight w:val="300"/>
        </w:trPr>
        <w:tc>
          <w:tcPr>
            <w:tcW w:w="858" w:type="dxa"/>
            <w:tcBorders>
              <w:top w:val="nil"/>
              <w:left w:val="nil"/>
              <w:bottom w:val="nil"/>
              <w:right w:val="nil"/>
            </w:tcBorders>
            <w:shd w:val="clear" w:color="auto" w:fill="auto"/>
            <w:noWrap/>
            <w:vAlign w:val="bottom"/>
            <w:hideMark/>
          </w:tcPr>
          <w:p w14:paraId="4F66CAB3" w14:textId="77777777" w:rsidR="00EC3D42" w:rsidRPr="00EC3D42" w:rsidRDefault="00EC3D42" w:rsidP="00EC3D42">
            <w:pPr>
              <w:rPr>
                <w:kern w:val="0"/>
              </w:rPr>
            </w:pPr>
          </w:p>
        </w:tc>
        <w:tc>
          <w:tcPr>
            <w:tcW w:w="4566" w:type="dxa"/>
            <w:gridSpan w:val="2"/>
            <w:tcBorders>
              <w:top w:val="nil"/>
              <w:left w:val="nil"/>
              <w:bottom w:val="nil"/>
              <w:right w:val="nil"/>
            </w:tcBorders>
            <w:shd w:val="clear" w:color="auto" w:fill="auto"/>
            <w:vAlign w:val="bottom"/>
            <w:hideMark/>
          </w:tcPr>
          <w:p w14:paraId="357B196F" w14:textId="77777777" w:rsidR="00EC3D42" w:rsidRPr="00EC3D42" w:rsidRDefault="00EC3D42" w:rsidP="00EC3D42">
            <w:pPr>
              <w:rPr>
                <w:rFonts w:ascii="Tahoma" w:hAnsi="Tahoma" w:cs="Tahoma"/>
                <w:i/>
                <w:iCs/>
                <w:kern w:val="0"/>
              </w:rPr>
            </w:pPr>
            <w:r w:rsidRPr="00EC3D42">
              <w:rPr>
                <w:rFonts w:ascii="Tahoma" w:hAnsi="Tahoma" w:cs="Tahoma"/>
                <w:i/>
                <w:iCs/>
                <w:kern w:val="0"/>
              </w:rPr>
              <w:t xml:space="preserve">Primarul comunei </w:t>
            </w:r>
            <w:proofErr w:type="spellStart"/>
            <w:r w:rsidRPr="00EC3D42">
              <w:rPr>
                <w:rFonts w:ascii="Tahoma" w:hAnsi="Tahoma" w:cs="Tahoma"/>
                <w:i/>
                <w:iCs/>
                <w:kern w:val="0"/>
              </w:rPr>
              <w:t>Aexandru</w:t>
            </w:r>
            <w:proofErr w:type="spellEnd"/>
            <w:r w:rsidRPr="00EC3D42">
              <w:rPr>
                <w:rFonts w:ascii="Tahoma" w:hAnsi="Tahoma" w:cs="Tahoma"/>
                <w:i/>
                <w:iCs/>
                <w:kern w:val="0"/>
              </w:rPr>
              <w:t xml:space="preserve"> Odobescu,</w:t>
            </w:r>
          </w:p>
        </w:tc>
        <w:tc>
          <w:tcPr>
            <w:tcW w:w="2104" w:type="dxa"/>
            <w:gridSpan w:val="2"/>
            <w:tcBorders>
              <w:top w:val="nil"/>
              <w:left w:val="nil"/>
              <w:bottom w:val="nil"/>
              <w:right w:val="nil"/>
            </w:tcBorders>
            <w:shd w:val="clear" w:color="auto" w:fill="auto"/>
            <w:noWrap/>
            <w:vAlign w:val="bottom"/>
            <w:hideMark/>
          </w:tcPr>
          <w:p w14:paraId="4E8B7A16" w14:textId="77777777" w:rsidR="00EC3D42" w:rsidRPr="00EC3D42" w:rsidRDefault="00EC3D42" w:rsidP="00EC3D42">
            <w:pPr>
              <w:rPr>
                <w:rFonts w:ascii="Tahoma" w:hAnsi="Tahoma" w:cs="Tahoma"/>
                <w:i/>
                <w:iCs/>
                <w:kern w:val="0"/>
              </w:rPr>
            </w:pPr>
            <w:proofErr w:type="spellStart"/>
            <w:r w:rsidRPr="00EC3D42">
              <w:rPr>
                <w:rFonts w:ascii="Tahoma" w:hAnsi="Tahoma" w:cs="Tahoma"/>
                <w:i/>
                <w:iCs/>
                <w:kern w:val="0"/>
              </w:rPr>
              <w:t>Contrasemneaza</w:t>
            </w:r>
            <w:proofErr w:type="spellEnd"/>
            <w:r w:rsidRPr="00EC3D42">
              <w:rPr>
                <w:rFonts w:ascii="Tahoma" w:hAnsi="Tahoma" w:cs="Tahoma"/>
                <w:i/>
                <w:iCs/>
                <w:kern w:val="0"/>
              </w:rPr>
              <w:t xml:space="preserve"> </w:t>
            </w:r>
          </w:p>
        </w:tc>
        <w:tc>
          <w:tcPr>
            <w:tcW w:w="1396" w:type="dxa"/>
            <w:tcBorders>
              <w:top w:val="nil"/>
              <w:left w:val="nil"/>
              <w:bottom w:val="nil"/>
              <w:right w:val="nil"/>
            </w:tcBorders>
            <w:shd w:val="clear" w:color="auto" w:fill="auto"/>
            <w:noWrap/>
            <w:vAlign w:val="bottom"/>
            <w:hideMark/>
          </w:tcPr>
          <w:p w14:paraId="57D771C3" w14:textId="77777777" w:rsidR="00EC3D42" w:rsidRPr="00EC3D42" w:rsidRDefault="00EC3D42" w:rsidP="00EC3D42">
            <w:pPr>
              <w:rPr>
                <w:rFonts w:ascii="Tahoma" w:hAnsi="Tahoma" w:cs="Tahoma"/>
                <w:i/>
                <w:iCs/>
                <w:kern w:val="0"/>
              </w:rPr>
            </w:pPr>
          </w:p>
        </w:tc>
      </w:tr>
      <w:tr w:rsidR="00EC3D42" w:rsidRPr="00EC3D42" w14:paraId="5D52FF89" w14:textId="77777777" w:rsidTr="00EC3D42">
        <w:trPr>
          <w:trHeight w:val="300"/>
        </w:trPr>
        <w:tc>
          <w:tcPr>
            <w:tcW w:w="858" w:type="dxa"/>
            <w:tcBorders>
              <w:top w:val="nil"/>
              <w:left w:val="nil"/>
              <w:bottom w:val="nil"/>
              <w:right w:val="nil"/>
            </w:tcBorders>
            <w:shd w:val="clear" w:color="auto" w:fill="auto"/>
            <w:noWrap/>
            <w:vAlign w:val="bottom"/>
            <w:hideMark/>
          </w:tcPr>
          <w:p w14:paraId="0E1D62F9" w14:textId="77777777" w:rsidR="00EC3D42" w:rsidRPr="00EC3D42" w:rsidRDefault="00EC3D42" w:rsidP="00EC3D42">
            <w:pPr>
              <w:rPr>
                <w:kern w:val="0"/>
              </w:rPr>
            </w:pPr>
          </w:p>
        </w:tc>
        <w:tc>
          <w:tcPr>
            <w:tcW w:w="2686" w:type="dxa"/>
            <w:tcBorders>
              <w:top w:val="nil"/>
              <w:left w:val="nil"/>
              <w:bottom w:val="nil"/>
              <w:right w:val="nil"/>
            </w:tcBorders>
            <w:shd w:val="clear" w:color="auto" w:fill="auto"/>
            <w:vAlign w:val="bottom"/>
            <w:hideMark/>
          </w:tcPr>
          <w:p w14:paraId="186A9A57" w14:textId="77777777" w:rsidR="00EC3D42" w:rsidRPr="00EC3D42" w:rsidRDefault="00EC3D42" w:rsidP="00EC3D42">
            <w:pPr>
              <w:rPr>
                <w:rFonts w:ascii="Tahoma" w:hAnsi="Tahoma" w:cs="Tahoma"/>
                <w:i/>
                <w:iCs/>
                <w:kern w:val="0"/>
              </w:rPr>
            </w:pPr>
            <w:r w:rsidRPr="00EC3D42">
              <w:rPr>
                <w:rFonts w:ascii="Tahoma" w:hAnsi="Tahoma" w:cs="Tahoma"/>
                <w:i/>
                <w:iCs/>
                <w:kern w:val="0"/>
              </w:rPr>
              <w:t>Eremia Niculae</w:t>
            </w:r>
          </w:p>
        </w:tc>
        <w:tc>
          <w:tcPr>
            <w:tcW w:w="1880" w:type="dxa"/>
            <w:tcBorders>
              <w:top w:val="nil"/>
              <w:left w:val="nil"/>
              <w:bottom w:val="nil"/>
              <w:right w:val="nil"/>
            </w:tcBorders>
            <w:shd w:val="clear" w:color="auto" w:fill="auto"/>
            <w:noWrap/>
            <w:vAlign w:val="bottom"/>
            <w:hideMark/>
          </w:tcPr>
          <w:p w14:paraId="4CAFB1B4" w14:textId="77777777" w:rsidR="00EC3D42" w:rsidRPr="00EC3D42" w:rsidRDefault="00EC3D42" w:rsidP="00EC3D42">
            <w:pPr>
              <w:rPr>
                <w:rFonts w:ascii="Tahoma" w:hAnsi="Tahoma" w:cs="Tahoma"/>
                <w:i/>
                <w:iCs/>
                <w:kern w:val="0"/>
              </w:rPr>
            </w:pPr>
          </w:p>
        </w:tc>
        <w:tc>
          <w:tcPr>
            <w:tcW w:w="3500" w:type="dxa"/>
            <w:gridSpan w:val="3"/>
            <w:tcBorders>
              <w:top w:val="nil"/>
              <w:left w:val="nil"/>
              <w:bottom w:val="nil"/>
              <w:right w:val="nil"/>
            </w:tcBorders>
            <w:shd w:val="clear" w:color="auto" w:fill="auto"/>
            <w:noWrap/>
            <w:vAlign w:val="bottom"/>
            <w:hideMark/>
          </w:tcPr>
          <w:p w14:paraId="0B4125C7" w14:textId="77777777" w:rsidR="00EC3D42" w:rsidRPr="00EC3D42" w:rsidRDefault="00EC3D42" w:rsidP="00EC3D42">
            <w:pPr>
              <w:rPr>
                <w:rFonts w:ascii="Tahoma" w:hAnsi="Tahoma" w:cs="Tahoma"/>
                <w:i/>
                <w:iCs/>
                <w:kern w:val="0"/>
              </w:rPr>
            </w:pPr>
            <w:r w:rsidRPr="00EC3D42">
              <w:rPr>
                <w:rFonts w:ascii="Tahoma" w:hAnsi="Tahoma" w:cs="Tahoma"/>
                <w:i/>
                <w:iCs/>
                <w:kern w:val="0"/>
              </w:rPr>
              <w:t>Secretar general al comunei</w:t>
            </w:r>
          </w:p>
        </w:tc>
      </w:tr>
      <w:tr w:rsidR="00EC3D42" w:rsidRPr="00EC3D42" w14:paraId="224203A2" w14:textId="77777777" w:rsidTr="00EC3D42">
        <w:trPr>
          <w:trHeight w:val="300"/>
        </w:trPr>
        <w:tc>
          <w:tcPr>
            <w:tcW w:w="858" w:type="dxa"/>
            <w:tcBorders>
              <w:top w:val="nil"/>
              <w:left w:val="nil"/>
              <w:bottom w:val="nil"/>
              <w:right w:val="nil"/>
            </w:tcBorders>
            <w:shd w:val="clear" w:color="auto" w:fill="auto"/>
            <w:noWrap/>
            <w:vAlign w:val="bottom"/>
            <w:hideMark/>
          </w:tcPr>
          <w:p w14:paraId="5422061B" w14:textId="77777777" w:rsidR="00EC3D42" w:rsidRPr="00EC3D42" w:rsidRDefault="00EC3D42" w:rsidP="00EC3D42">
            <w:pPr>
              <w:rPr>
                <w:rFonts w:ascii="Tahoma" w:hAnsi="Tahoma" w:cs="Tahoma"/>
                <w:i/>
                <w:iCs/>
                <w:kern w:val="0"/>
              </w:rPr>
            </w:pPr>
          </w:p>
        </w:tc>
        <w:tc>
          <w:tcPr>
            <w:tcW w:w="2686" w:type="dxa"/>
            <w:tcBorders>
              <w:top w:val="nil"/>
              <w:left w:val="nil"/>
              <w:bottom w:val="nil"/>
              <w:right w:val="nil"/>
            </w:tcBorders>
            <w:shd w:val="clear" w:color="auto" w:fill="auto"/>
            <w:vAlign w:val="bottom"/>
            <w:hideMark/>
          </w:tcPr>
          <w:p w14:paraId="385123C2" w14:textId="77777777" w:rsidR="00EC3D42" w:rsidRPr="00EC3D42" w:rsidRDefault="00EC3D42" w:rsidP="00EC3D42">
            <w:pPr>
              <w:rPr>
                <w:kern w:val="0"/>
              </w:rPr>
            </w:pPr>
          </w:p>
        </w:tc>
        <w:tc>
          <w:tcPr>
            <w:tcW w:w="1880" w:type="dxa"/>
            <w:tcBorders>
              <w:top w:val="nil"/>
              <w:left w:val="nil"/>
              <w:bottom w:val="nil"/>
              <w:right w:val="nil"/>
            </w:tcBorders>
            <w:shd w:val="clear" w:color="auto" w:fill="auto"/>
            <w:noWrap/>
            <w:vAlign w:val="bottom"/>
            <w:hideMark/>
          </w:tcPr>
          <w:p w14:paraId="1BD59D2D" w14:textId="77777777" w:rsidR="00EC3D42" w:rsidRPr="00EC3D42" w:rsidRDefault="00EC3D42" w:rsidP="00EC3D42">
            <w:pPr>
              <w:rPr>
                <w:kern w:val="0"/>
              </w:rPr>
            </w:pPr>
          </w:p>
        </w:tc>
        <w:tc>
          <w:tcPr>
            <w:tcW w:w="2104" w:type="dxa"/>
            <w:gridSpan w:val="2"/>
            <w:tcBorders>
              <w:top w:val="nil"/>
              <w:left w:val="nil"/>
              <w:bottom w:val="nil"/>
              <w:right w:val="nil"/>
            </w:tcBorders>
            <w:shd w:val="clear" w:color="auto" w:fill="auto"/>
            <w:noWrap/>
            <w:vAlign w:val="bottom"/>
            <w:hideMark/>
          </w:tcPr>
          <w:p w14:paraId="6CFB76B3" w14:textId="77777777" w:rsidR="00EC3D42" w:rsidRPr="00EC3D42" w:rsidRDefault="00EC3D42" w:rsidP="00EC3D42">
            <w:pPr>
              <w:rPr>
                <w:rFonts w:ascii="Tahoma" w:hAnsi="Tahoma" w:cs="Tahoma"/>
                <w:i/>
                <w:iCs/>
                <w:kern w:val="0"/>
              </w:rPr>
            </w:pPr>
            <w:r w:rsidRPr="00EC3D42">
              <w:rPr>
                <w:rFonts w:ascii="Tahoma" w:hAnsi="Tahoma" w:cs="Tahoma"/>
                <w:i/>
                <w:iCs/>
                <w:kern w:val="0"/>
              </w:rPr>
              <w:t>Ilie Doinita</w:t>
            </w:r>
          </w:p>
        </w:tc>
        <w:tc>
          <w:tcPr>
            <w:tcW w:w="1396" w:type="dxa"/>
            <w:tcBorders>
              <w:top w:val="nil"/>
              <w:left w:val="nil"/>
              <w:bottom w:val="nil"/>
              <w:right w:val="nil"/>
            </w:tcBorders>
            <w:shd w:val="clear" w:color="auto" w:fill="auto"/>
            <w:noWrap/>
            <w:vAlign w:val="bottom"/>
            <w:hideMark/>
          </w:tcPr>
          <w:p w14:paraId="0605A971" w14:textId="77777777" w:rsidR="00EC3D42" w:rsidRPr="00EC3D42" w:rsidRDefault="00EC3D42" w:rsidP="00EC3D42">
            <w:pPr>
              <w:rPr>
                <w:rFonts w:ascii="Tahoma" w:hAnsi="Tahoma" w:cs="Tahoma"/>
                <w:i/>
                <w:iCs/>
                <w:kern w:val="0"/>
              </w:rPr>
            </w:pPr>
          </w:p>
        </w:tc>
      </w:tr>
    </w:tbl>
    <w:p w14:paraId="28F6EF2B" w14:textId="77777777" w:rsidR="00D417D2" w:rsidRDefault="00D417D2" w:rsidP="00D417D2">
      <w:pPr>
        <w:rPr>
          <w:sz w:val="19"/>
        </w:rPr>
      </w:pPr>
    </w:p>
    <w:sectPr w:rsidR="00D417D2" w:rsidSect="008C51CB">
      <w:pgSz w:w="11907" w:h="16839" w:code="9"/>
      <w:pgMar w:top="720" w:right="720" w:bottom="72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57"/>
    <w:rsid w:val="00031CC8"/>
    <w:rsid w:val="0004328F"/>
    <w:rsid w:val="00064246"/>
    <w:rsid w:val="00065F3D"/>
    <w:rsid w:val="00081EB9"/>
    <w:rsid w:val="000934B2"/>
    <w:rsid w:val="000C52D1"/>
    <w:rsid w:val="000C7835"/>
    <w:rsid w:val="000D2F92"/>
    <w:rsid w:val="000E513B"/>
    <w:rsid w:val="000E5EA8"/>
    <w:rsid w:val="000E74F5"/>
    <w:rsid w:val="000E7716"/>
    <w:rsid w:val="000F3289"/>
    <w:rsid w:val="000F45B3"/>
    <w:rsid w:val="00105485"/>
    <w:rsid w:val="00114328"/>
    <w:rsid w:val="00131820"/>
    <w:rsid w:val="001351DA"/>
    <w:rsid w:val="001473DF"/>
    <w:rsid w:val="0016595F"/>
    <w:rsid w:val="00165FAF"/>
    <w:rsid w:val="0017092F"/>
    <w:rsid w:val="00172F3E"/>
    <w:rsid w:val="00176AD7"/>
    <w:rsid w:val="0019551A"/>
    <w:rsid w:val="00195905"/>
    <w:rsid w:val="001965AE"/>
    <w:rsid w:val="00197F0A"/>
    <w:rsid w:val="001A604F"/>
    <w:rsid w:val="001A6B0E"/>
    <w:rsid w:val="001C3C75"/>
    <w:rsid w:val="001D00C4"/>
    <w:rsid w:val="001E1DA7"/>
    <w:rsid w:val="002109A6"/>
    <w:rsid w:val="002142BA"/>
    <w:rsid w:val="00232896"/>
    <w:rsid w:val="00232C93"/>
    <w:rsid w:val="00236267"/>
    <w:rsid w:val="0024580D"/>
    <w:rsid w:val="00264EB5"/>
    <w:rsid w:val="002820B3"/>
    <w:rsid w:val="00283779"/>
    <w:rsid w:val="00293575"/>
    <w:rsid w:val="00294AF7"/>
    <w:rsid w:val="002966F5"/>
    <w:rsid w:val="002E45BB"/>
    <w:rsid w:val="002E4A41"/>
    <w:rsid w:val="002F665C"/>
    <w:rsid w:val="0032739D"/>
    <w:rsid w:val="003430C9"/>
    <w:rsid w:val="00347EF0"/>
    <w:rsid w:val="003653D8"/>
    <w:rsid w:val="00366DEA"/>
    <w:rsid w:val="003729E6"/>
    <w:rsid w:val="0037627A"/>
    <w:rsid w:val="003770AC"/>
    <w:rsid w:val="0038066D"/>
    <w:rsid w:val="003966A4"/>
    <w:rsid w:val="003A3E3A"/>
    <w:rsid w:val="003A625C"/>
    <w:rsid w:val="003A62DE"/>
    <w:rsid w:val="003C1B08"/>
    <w:rsid w:val="003E2E80"/>
    <w:rsid w:val="003F041B"/>
    <w:rsid w:val="00436B84"/>
    <w:rsid w:val="004413A6"/>
    <w:rsid w:val="00455AA1"/>
    <w:rsid w:val="00476DE3"/>
    <w:rsid w:val="00481443"/>
    <w:rsid w:val="00496388"/>
    <w:rsid w:val="004A4F71"/>
    <w:rsid w:val="004A578E"/>
    <w:rsid w:val="004B191E"/>
    <w:rsid w:val="004C5124"/>
    <w:rsid w:val="004C7182"/>
    <w:rsid w:val="004D3DD2"/>
    <w:rsid w:val="004D5FAC"/>
    <w:rsid w:val="004E31AE"/>
    <w:rsid w:val="00523085"/>
    <w:rsid w:val="00530CA0"/>
    <w:rsid w:val="005343FA"/>
    <w:rsid w:val="00537241"/>
    <w:rsid w:val="00540EEB"/>
    <w:rsid w:val="00557984"/>
    <w:rsid w:val="005616FD"/>
    <w:rsid w:val="005702AC"/>
    <w:rsid w:val="00573B11"/>
    <w:rsid w:val="005873F2"/>
    <w:rsid w:val="00590A96"/>
    <w:rsid w:val="005961C7"/>
    <w:rsid w:val="005C7DF1"/>
    <w:rsid w:val="005E0DC7"/>
    <w:rsid w:val="005F2D77"/>
    <w:rsid w:val="00604B06"/>
    <w:rsid w:val="006075DB"/>
    <w:rsid w:val="00624861"/>
    <w:rsid w:val="00627AD6"/>
    <w:rsid w:val="006359D2"/>
    <w:rsid w:val="006408CE"/>
    <w:rsid w:val="00644D2A"/>
    <w:rsid w:val="00657C46"/>
    <w:rsid w:val="0066571A"/>
    <w:rsid w:val="0067717A"/>
    <w:rsid w:val="00694E6D"/>
    <w:rsid w:val="00695211"/>
    <w:rsid w:val="006A4970"/>
    <w:rsid w:val="006A5F9B"/>
    <w:rsid w:val="006B5C27"/>
    <w:rsid w:val="006D6EEB"/>
    <w:rsid w:val="006E2766"/>
    <w:rsid w:val="006F253E"/>
    <w:rsid w:val="006F4DC4"/>
    <w:rsid w:val="007028BC"/>
    <w:rsid w:val="00703719"/>
    <w:rsid w:val="007143C0"/>
    <w:rsid w:val="00722CC0"/>
    <w:rsid w:val="00724914"/>
    <w:rsid w:val="0073400A"/>
    <w:rsid w:val="007372CD"/>
    <w:rsid w:val="00737950"/>
    <w:rsid w:val="00751ED8"/>
    <w:rsid w:val="00760FB0"/>
    <w:rsid w:val="00763361"/>
    <w:rsid w:val="007671C2"/>
    <w:rsid w:val="00773EAD"/>
    <w:rsid w:val="00776477"/>
    <w:rsid w:val="00784522"/>
    <w:rsid w:val="007862A0"/>
    <w:rsid w:val="00792949"/>
    <w:rsid w:val="007B5889"/>
    <w:rsid w:val="007C29CD"/>
    <w:rsid w:val="007C7F69"/>
    <w:rsid w:val="007E2B32"/>
    <w:rsid w:val="007E579D"/>
    <w:rsid w:val="007E7CD2"/>
    <w:rsid w:val="00805C38"/>
    <w:rsid w:val="00834007"/>
    <w:rsid w:val="00847A06"/>
    <w:rsid w:val="00853AC7"/>
    <w:rsid w:val="008649D0"/>
    <w:rsid w:val="00883CB0"/>
    <w:rsid w:val="00893EC9"/>
    <w:rsid w:val="00895398"/>
    <w:rsid w:val="00896F81"/>
    <w:rsid w:val="008B10E9"/>
    <w:rsid w:val="008C51CB"/>
    <w:rsid w:val="009011BE"/>
    <w:rsid w:val="009342E3"/>
    <w:rsid w:val="009737D3"/>
    <w:rsid w:val="00980421"/>
    <w:rsid w:val="00983204"/>
    <w:rsid w:val="00991E41"/>
    <w:rsid w:val="009B72CC"/>
    <w:rsid w:val="009B7860"/>
    <w:rsid w:val="009C3159"/>
    <w:rsid w:val="009C4060"/>
    <w:rsid w:val="009D3B67"/>
    <w:rsid w:val="009D4764"/>
    <w:rsid w:val="00A125B5"/>
    <w:rsid w:val="00A25298"/>
    <w:rsid w:val="00A324AB"/>
    <w:rsid w:val="00A416AF"/>
    <w:rsid w:val="00A42AD5"/>
    <w:rsid w:val="00A4677B"/>
    <w:rsid w:val="00A756F7"/>
    <w:rsid w:val="00A84914"/>
    <w:rsid w:val="00A90CF4"/>
    <w:rsid w:val="00A91F16"/>
    <w:rsid w:val="00AA14A6"/>
    <w:rsid w:val="00AA57A2"/>
    <w:rsid w:val="00AA5E26"/>
    <w:rsid w:val="00AB442B"/>
    <w:rsid w:val="00AD3BDA"/>
    <w:rsid w:val="00AD5746"/>
    <w:rsid w:val="00B14F43"/>
    <w:rsid w:val="00B26D58"/>
    <w:rsid w:val="00B62679"/>
    <w:rsid w:val="00B63EEE"/>
    <w:rsid w:val="00B64921"/>
    <w:rsid w:val="00B71C9C"/>
    <w:rsid w:val="00B73C8C"/>
    <w:rsid w:val="00B73FD6"/>
    <w:rsid w:val="00B95E9F"/>
    <w:rsid w:val="00BE4D63"/>
    <w:rsid w:val="00C04C7D"/>
    <w:rsid w:val="00C319F5"/>
    <w:rsid w:val="00C42812"/>
    <w:rsid w:val="00C60F2A"/>
    <w:rsid w:val="00C735B9"/>
    <w:rsid w:val="00C87C7B"/>
    <w:rsid w:val="00C9043F"/>
    <w:rsid w:val="00CA69AA"/>
    <w:rsid w:val="00CB4F6F"/>
    <w:rsid w:val="00CC150A"/>
    <w:rsid w:val="00CC5A35"/>
    <w:rsid w:val="00CE2457"/>
    <w:rsid w:val="00D05739"/>
    <w:rsid w:val="00D07B19"/>
    <w:rsid w:val="00D118CE"/>
    <w:rsid w:val="00D14658"/>
    <w:rsid w:val="00D16663"/>
    <w:rsid w:val="00D21A75"/>
    <w:rsid w:val="00D260A1"/>
    <w:rsid w:val="00D343BF"/>
    <w:rsid w:val="00D409D4"/>
    <w:rsid w:val="00D417D2"/>
    <w:rsid w:val="00D77330"/>
    <w:rsid w:val="00D9656D"/>
    <w:rsid w:val="00DA08B5"/>
    <w:rsid w:val="00DA228E"/>
    <w:rsid w:val="00DA6A08"/>
    <w:rsid w:val="00DC65DB"/>
    <w:rsid w:val="00DD4C45"/>
    <w:rsid w:val="00E07FF3"/>
    <w:rsid w:val="00E24798"/>
    <w:rsid w:val="00E55927"/>
    <w:rsid w:val="00E63B37"/>
    <w:rsid w:val="00E80873"/>
    <w:rsid w:val="00EA52BB"/>
    <w:rsid w:val="00EB1FF7"/>
    <w:rsid w:val="00EB5A60"/>
    <w:rsid w:val="00EC3D42"/>
    <w:rsid w:val="00ED7F5E"/>
    <w:rsid w:val="00EF083B"/>
    <w:rsid w:val="00F01371"/>
    <w:rsid w:val="00F226CB"/>
    <w:rsid w:val="00F26723"/>
    <w:rsid w:val="00F35875"/>
    <w:rsid w:val="00F52B37"/>
    <w:rsid w:val="00F66D79"/>
    <w:rsid w:val="00F756A3"/>
    <w:rsid w:val="00F83AE7"/>
    <w:rsid w:val="00F874C9"/>
    <w:rsid w:val="00F87746"/>
    <w:rsid w:val="00FC578B"/>
    <w:rsid w:val="00FD2565"/>
    <w:rsid w:val="00FD5D65"/>
    <w:rsid w:val="00FE3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DD517"/>
  <w15:docId w15:val="{E1593F30-F7B3-4728-BF9D-CDDFDBA6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0AC"/>
    <w:pPr>
      <w:spacing w:after="0" w:line="240" w:lineRule="auto"/>
    </w:pPr>
    <w:rPr>
      <w:rFonts w:ascii="Times New Roman" w:eastAsia="Times New Roman" w:hAnsi="Times New Roman" w:cs="Times New Roman"/>
      <w:kern w:val="28"/>
      <w:sz w:val="20"/>
      <w:szCs w:val="20"/>
      <w:lang w:val="ro-RO" w:eastAsia="ro-RO"/>
    </w:rPr>
  </w:style>
  <w:style w:type="paragraph" w:styleId="Titlu1">
    <w:name w:val="heading 1"/>
    <w:basedOn w:val="Normal"/>
    <w:next w:val="Normal"/>
    <w:link w:val="Titlu1Caracter"/>
    <w:uiPriority w:val="9"/>
    <w:qFormat/>
    <w:rsid w:val="006359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lu5">
    <w:name w:val="heading 5"/>
    <w:basedOn w:val="Normal"/>
    <w:next w:val="Normal"/>
    <w:link w:val="Titlu5Caracter"/>
    <w:qFormat/>
    <w:rsid w:val="00AA5E26"/>
    <w:pPr>
      <w:keepNext/>
      <w:outlineLvl w:val="4"/>
    </w:pPr>
    <w:rPr>
      <w:kern w:val="0"/>
      <w:sz w:val="28"/>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CE2457"/>
    <w:pPr>
      <w:spacing w:after="0" w:line="240" w:lineRule="auto"/>
    </w:pPr>
  </w:style>
  <w:style w:type="character" w:customStyle="1" w:styleId="atl">
    <w:name w:val="a_tl"/>
    <w:basedOn w:val="Fontdeparagrafimplicit"/>
    <w:rsid w:val="009342E3"/>
  </w:style>
  <w:style w:type="character" w:customStyle="1" w:styleId="alb">
    <w:name w:val="a_lb"/>
    <w:basedOn w:val="Fontdeparagrafimplicit"/>
    <w:rsid w:val="009342E3"/>
  </w:style>
  <w:style w:type="character" w:customStyle="1" w:styleId="Titlu5Caracter">
    <w:name w:val="Titlu 5 Caracter"/>
    <w:basedOn w:val="Fontdeparagrafimplicit"/>
    <w:link w:val="Titlu5"/>
    <w:rsid w:val="00AA5E26"/>
    <w:rPr>
      <w:rFonts w:ascii="Times New Roman" w:eastAsia="Times New Roman" w:hAnsi="Times New Roman" w:cs="Times New Roman"/>
      <w:sz w:val="28"/>
      <w:szCs w:val="20"/>
      <w:lang w:eastAsia="ro-RO"/>
    </w:rPr>
  </w:style>
  <w:style w:type="paragraph" w:styleId="Corptext">
    <w:name w:val="Body Text"/>
    <w:basedOn w:val="Normal"/>
    <w:link w:val="CorptextCaracter"/>
    <w:rsid w:val="00AA5E26"/>
    <w:pPr>
      <w:jc w:val="both"/>
    </w:pPr>
    <w:rPr>
      <w:kern w:val="0"/>
      <w:sz w:val="28"/>
    </w:rPr>
  </w:style>
  <w:style w:type="character" w:customStyle="1" w:styleId="CorptextCaracter">
    <w:name w:val="Corp text Caracter"/>
    <w:basedOn w:val="Fontdeparagrafimplicit"/>
    <w:link w:val="Corptext"/>
    <w:rsid w:val="00AA5E26"/>
    <w:rPr>
      <w:rFonts w:ascii="Times New Roman" w:eastAsia="Times New Roman" w:hAnsi="Times New Roman" w:cs="Times New Roman"/>
      <w:sz w:val="28"/>
      <w:szCs w:val="20"/>
      <w:lang w:val="ro-RO" w:eastAsia="ro-RO"/>
    </w:rPr>
  </w:style>
  <w:style w:type="character" w:customStyle="1" w:styleId="Bodytext">
    <w:name w:val="Body text_"/>
    <w:link w:val="BodyText1"/>
    <w:locked/>
    <w:rsid w:val="00D417D2"/>
    <w:rPr>
      <w:sz w:val="25"/>
      <w:shd w:val="clear" w:color="auto" w:fill="FFFFFF"/>
    </w:rPr>
  </w:style>
  <w:style w:type="paragraph" w:customStyle="1" w:styleId="BodyText1">
    <w:name w:val="Body Text1"/>
    <w:basedOn w:val="Normal"/>
    <w:link w:val="Bodytext"/>
    <w:rsid w:val="00D417D2"/>
    <w:pPr>
      <w:widowControl w:val="0"/>
      <w:shd w:val="clear" w:color="auto" w:fill="FFFFFF"/>
      <w:spacing w:before="180" w:after="600" w:line="384" w:lineRule="exact"/>
      <w:jc w:val="center"/>
    </w:pPr>
    <w:rPr>
      <w:rFonts w:asciiTheme="minorHAnsi" w:eastAsiaTheme="minorHAnsi" w:hAnsiTheme="minorHAnsi" w:cstheme="minorBidi"/>
      <w:kern w:val="0"/>
      <w:sz w:val="25"/>
      <w:szCs w:val="22"/>
      <w:lang w:val="en-US" w:eastAsia="en-US"/>
    </w:rPr>
  </w:style>
  <w:style w:type="character" w:customStyle="1" w:styleId="Titlu1Caracter">
    <w:name w:val="Titlu 1 Caracter"/>
    <w:basedOn w:val="Fontdeparagrafimplicit"/>
    <w:link w:val="Titlu1"/>
    <w:rsid w:val="006359D2"/>
    <w:rPr>
      <w:rFonts w:asciiTheme="majorHAnsi" w:eastAsiaTheme="majorEastAsia" w:hAnsiTheme="majorHAnsi" w:cstheme="majorBidi"/>
      <w:color w:val="365F91" w:themeColor="accent1" w:themeShade="BF"/>
      <w:kern w:val="28"/>
      <w:sz w:val="32"/>
      <w:szCs w:val="32"/>
      <w:lang w:val="ro-RO" w:eastAsia="ro-RO"/>
    </w:rPr>
  </w:style>
  <w:style w:type="table" w:customStyle="1" w:styleId="TableGrid">
    <w:name w:val="TableGrid"/>
    <w:rsid w:val="006359D2"/>
    <w:pPr>
      <w:spacing w:after="0" w:line="240" w:lineRule="auto"/>
    </w:pPr>
    <w:rPr>
      <w:rFonts w:eastAsiaTheme="minorEastAsia"/>
      <w:lang w:val="ro-RO"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23859">
      <w:bodyDiv w:val="1"/>
      <w:marLeft w:val="0"/>
      <w:marRight w:val="0"/>
      <w:marTop w:val="0"/>
      <w:marBottom w:val="0"/>
      <w:divBdr>
        <w:top w:val="none" w:sz="0" w:space="0" w:color="auto"/>
        <w:left w:val="none" w:sz="0" w:space="0" w:color="auto"/>
        <w:bottom w:val="none" w:sz="0" w:space="0" w:color="auto"/>
        <w:right w:val="none" w:sz="0" w:space="0" w:color="auto"/>
      </w:divBdr>
    </w:div>
    <w:div w:id="779374753">
      <w:bodyDiv w:val="1"/>
      <w:marLeft w:val="0"/>
      <w:marRight w:val="0"/>
      <w:marTop w:val="0"/>
      <w:marBottom w:val="0"/>
      <w:divBdr>
        <w:top w:val="none" w:sz="0" w:space="0" w:color="auto"/>
        <w:left w:val="none" w:sz="0" w:space="0" w:color="auto"/>
        <w:bottom w:val="none" w:sz="0" w:space="0" w:color="auto"/>
        <w:right w:val="none" w:sz="0" w:space="0" w:color="auto"/>
      </w:divBdr>
    </w:div>
    <w:div w:id="933629611">
      <w:bodyDiv w:val="1"/>
      <w:marLeft w:val="0"/>
      <w:marRight w:val="0"/>
      <w:marTop w:val="0"/>
      <w:marBottom w:val="0"/>
      <w:divBdr>
        <w:top w:val="none" w:sz="0" w:space="0" w:color="auto"/>
        <w:left w:val="none" w:sz="0" w:space="0" w:color="auto"/>
        <w:bottom w:val="none" w:sz="0" w:space="0" w:color="auto"/>
        <w:right w:val="none" w:sz="0" w:space="0" w:color="auto"/>
      </w:divBdr>
    </w:div>
    <w:div w:id="1048797930">
      <w:bodyDiv w:val="1"/>
      <w:marLeft w:val="0"/>
      <w:marRight w:val="0"/>
      <w:marTop w:val="0"/>
      <w:marBottom w:val="0"/>
      <w:divBdr>
        <w:top w:val="none" w:sz="0" w:space="0" w:color="auto"/>
        <w:left w:val="none" w:sz="0" w:space="0" w:color="auto"/>
        <w:bottom w:val="none" w:sz="0" w:space="0" w:color="auto"/>
        <w:right w:val="none" w:sz="0" w:space="0" w:color="auto"/>
      </w:divBdr>
    </w:div>
    <w:div w:id="1223323248">
      <w:bodyDiv w:val="1"/>
      <w:marLeft w:val="0"/>
      <w:marRight w:val="0"/>
      <w:marTop w:val="0"/>
      <w:marBottom w:val="0"/>
      <w:divBdr>
        <w:top w:val="none" w:sz="0" w:space="0" w:color="auto"/>
        <w:left w:val="none" w:sz="0" w:space="0" w:color="auto"/>
        <w:bottom w:val="none" w:sz="0" w:space="0" w:color="auto"/>
        <w:right w:val="none" w:sz="0" w:space="0" w:color="auto"/>
      </w:divBdr>
    </w:div>
    <w:div w:id="1646349699">
      <w:bodyDiv w:val="1"/>
      <w:marLeft w:val="0"/>
      <w:marRight w:val="0"/>
      <w:marTop w:val="0"/>
      <w:marBottom w:val="0"/>
      <w:divBdr>
        <w:top w:val="none" w:sz="0" w:space="0" w:color="auto"/>
        <w:left w:val="none" w:sz="0" w:space="0" w:color="auto"/>
        <w:bottom w:val="none" w:sz="0" w:space="0" w:color="auto"/>
        <w:right w:val="none" w:sz="0" w:space="0" w:color="auto"/>
      </w:divBdr>
    </w:div>
    <w:div w:id="2128963256">
      <w:bodyDiv w:val="1"/>
      <w:marLeft w:val="0"/>
      <w:marRight w:val="0"/>
      <w:marTop w:val="0"/>
      <w:marBottom w:val="0"/>
      <w:divBdr>
        <w:top w:val="none" w:sz="0" w:space="0" w:color="auto"/>
        <w:left w:val="none" w:sz="0" w:space="0" w:color="auto"/>
        <w:bottom w:val="none" w:sz="0" w:space="0" w:color="auto"/>
        <w:right w:val="none" w:sz="0" w:space="0" w:color="auto"/>
      </w:divBdr>
      <w:divsChild>
        <w:div w:id="1661805593">
          <w:marLeft w:val="0"/>
          <w:marRight w:val="0"/>
          <w:marTop w:val="72"/>
          <w:marBottom w:val="0"/>
          <w:divBdr>
            <w:top w:val="none" w:sz="0" w:space="0" w:color="auto"/>
            <w:left w:val="none" w:sz="0" w:space="0" w:color="auto"/>
            <w:bottom w:val="none" w:sz="0" w:space="0" w:color="auto"/>
            <w:right w:val="none" w:sz="0" w:space="0" w:color="auto"/>
          </w:divBdr>
        </w:div>
        <w:div w:id="2003700013">
          <w:marLeft w:val="0"/>
          <w:marRight w:val="0"/>
          <w:marTop w:val="72"/>
          <w:marBottom w:val="0"/>
          <w:divBdr>
            <w:top w:val="none" w:sz="0" w:space="0" w:color="auto"/>
            <w:left w:val="none" w:sz="0" w:space="0" w:color="auto"/>
            <w:bottom w:val="none" w:sz="0" w:space="0" w:color="auto"/>
            <w:right w:val="none" w:sz="0" w:space="0" w:color="auto"/>
          </w:divBdr>
        </w:div>
        <w:div w:id="437338518">
          <w:marLeft w:val="0"/>
          <w:marRight w:val="0"/>
          <w:marTop w:val="72"/>
          <w:marBottom w:val="0"/>
          <w:divBdr>
            <w:top w:val="none" w:sz="0" w:space="0" w:color="auto"/>
            <w:left w:val="none" w:sz="0" w:space="0" w:color="auto"/>
            <w:bottom w:val="none" w:sz="0" w:space="0" w:color="auto"/>
            <w:right w:val="none" w:sz="0" w:space="0" w:color="auto"/>
          </w:divBdr>
        </w:div>
        <w:div w:id="961113762">
          <w:marLeft w:val="0"/>
          <w:marRight w:val="0"/>
          <w:marTop w:val="72"/>
          <w:marBottom w:val="0"/>
          <w:divBdr>
            <w:top w:val="none" w:sz="0" w:space="0" w:color="auto"/>
            <w:left w:val="none" w:sz="0" w:space="0" w:color="auto"/>
            <w:bottom w:val="none" w:sz="0" w:space="0" w:color="auto"/>
            <w:right w:val="none" w:sz="0" w:space="0" w:color="auto"/>
          </w:divBdr>
        </w:div>
        <w:div w:id="1778793529">
          <w:marLeft w:val="0"/>
          <w:marRight w:val="0"/>
          <w:marTop w:val="72"/>
          <w:marBottom w:val="0"/>
          <w:divBdr>
            <w:top w:val="none" w:sz="0" w:space="0" w:color="auto"/>
            <w:left w:val="none" w:sz="0" w:space="0" w:color="auto"/>
            <w:bottom w:val="none" w:sz="0" w:space="0" w:color="auto"/>
            <w:right w:val="none" w:sz="0" w:space="0" w:color="auto"/>
          </w:divBdr>
        </w:div>
        <w:div w:id="1848447646">
          <w:marLeft w:val="0"/>
          <w:marRight w:val="0"/>
          <w:marTop w:val="72"/>
          <w:marBottom w:val="0"/>
          <w:divBdr>
            <w:top w:val="none" w:sz="0" w:space="0" w:color="auto"/>
            <w:left w:val="none" w:sz="0" w:space="0" w:color="auto"/>
            <w:bottom w:val="none" w:sz="0" w:space="0" w:color="auto"/>
            <w:right w:val="none" w:sz="0" w:space="0" w:color="auto"/>
          </w:divBdr>
        </w:div>
        <w:div w:id="869299822">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770</Words>
  <Characters>4472</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SecretarPrimarie</dc:creator>
  <cp:lastModifiedBy>Alexandru Odobescu</cp:lastModifiedBy>
  <cp:revision>4</cp:revision>
  <cp:lastPrinted>2023-01-26T10:21:00Z</cp:lastPrinted>
  <dcterms:created xsi:type="dcterms:W3CDTF">2023-01-30T10:54:00Z</dcterms:created>
  <dcterms:modified xsi:type="dcterms:W3CDTF">2023-01-26T10:47:00Z</dcterms:modified>
</cp:coreProperties>
</file>