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87C4C" w14:textId="7791F769" w:rsidR="00A3608F" w:rsidRPr="00C1186F" w:rsidRDefault="00A3608F" w:rsidP="00A3608F">
      <w:pPr>
        <w:pStyle w:val="Titlu1"/>
        <w:rPr>
          <w:sz w:val="28"/>
          <w:szCs w:val="28"/>
        </w:rPr>
      </w:pPr>
      <w:r w:rsidRPr="008414F4">
        <w:rPr>
          <w:sz w:val="28"/>
          <w:szCs w:val="28"/>
        </w:rPr>
        <w:t>HOTĂRÂRE</w:t>
      </w:r>
    </w:p>
    <w:p w14:paraId="37A52F60" w14:textId="77777777" w:rsidR="00A3608F" w:rsidRDefault="00A3608F" w:rsidP="00A3608F">
      <w:pPr>
        <w:spacing w:after="3" w:line="261" w:lineRule="auto"/>
        <w:ind w:left="384" w:hanging="10"/>
        <w:jc w:val="center"/>
        <w:rPr>
          <w:szCs w:val="24"/>
        </w:rPr>
      </w:pPr>
      <w:r w:rsidRPr="008414F4">
        <w:rPr>
          <w:szCs w:val="24"/>
        </w:rPr>
        <w:t>privind acordarea Titlului de Cetățean de Onoare al COMUNEI ALEXANDRU ODOBESCU</w:t>
      </w:r>
    </w:p>
    <w:p w14:paraId="2274909B" w14:textId="77777777" w:rsidR="00B86425" w:rsidRPr="008414F4" w:rsidRDefault="00B86425" w:rsidP="00A3608F">
      <w:pPr>
        <w:spacing w:after="3" w:line="261" w:lineRule="auto"/>
        <w:ind w:left="384" w:hanging="10"/>
        <w:jc w:val="center"/>
        <w:rPr>
          <w:szCs w:val="24"/>
        </w:rPr>
      </w:pPr>
    </w:p>
    <w:p w14:paraId="57173F74" w14:textId="77777777" w:rsidR="00A3608F" w:rsidRDefault="00A3608F" w:rsidP="00B86425">
      <w:pPr>
        <w:spacing w:after="0" w:line="259" w:lineRule="auto"/>
        <w:ind w:left="10" w:right="-15" w:hanging="10"/>
        <w:jc w:val="left"/>
      </w:pPr>
      <w:r>
        <w:rPr>
          <w:sz w:val="26"/>
        </w:rPr>
        <w:t>Consiliul Local al COMUNEI ALEXANDRU ODOBESCU, întrunit în ședința ordinară din data de 03.05.2023;</w:t>
      </w:r>
    </w:p>
    <w:p w14:paraId="31EA2D38" w14:textId="77777777" w:rsidR="00A3608F" w:rsidRPr="00B47E03" w:rsidRDefault="00A3608F" w:rsidP="00A3608F">
      <w:pPr>
        <w:spacing w:after="3" w:line="260" w:lineRule="auto"/>
        <w:ind w:left="172" w:right="14" w:firstLine="706"/>
        <w:rPr>
          <w:sz w:val="26"/>
          <w:szCs w:val="26"/>
        </w:rPr>
      </w:pPr>
      <w:r w:rsidRPr="00B47E03">
        <w:rPr>
          <w:sz w:val="26"/>
          <w:szCs w:val="26"/>
        </w:rPr>
        <w:t>Luând în dezbatere proiectul de hotărâre cu privire la acordarea Titlului de Cetățean de Onoare al COMUNEI ALEXANDRU ODOBESCU,  proiect elaborat din inițiativa Primarului Comunei Alexandru Odobescu și a domnului viceprimar;</w:t>
      </w:r>
    </w:p>
    <w:p w14:paraId="14393999" w14:textId="77777777" w:rsidR="00BE0D04" w:rsidRDefault="00BE0D04" w:rsidP="00BE0D04">
      <w:pPr>
        <w:spacing w:after="0" w:line="256" w:lineRule="auto"/>
        <w:ind w:left="10" w:right="-15" w:hanging="10"/>
        <w:jc w:val="left"/>
      </w:pPr>
      <w:r>
        <w:rPr>
          <w:sz w:val="26"/>
        </w:rPr>
        <w:t>Consiliul Local al COMUNEI ALEXANDRU ODOBESCU, întrunit în ședința ordinară din data de 03.05.2023;</w:t>
      </w:r>
    </w:p>
    <w:p w14:paraId="72635561" w14:textId="77777777" w:rsidR="00BE0D04" w:rsidRDefault="00BE0D04" w:rsidP="00BE0D04">
      <w:pPr>
        <w:spacing w:after="3" w:line="259" w:lineRule="auto"/>
        <w:ind w:left="172" w:right="14" w:firstLine="706"/>
        <w:rPr>
          <w:sz w:val="26"/>
          <w:szCs w:val="26"/>
        </w:rPr>
      </w:pPr>
      <w:r>
        <w:rPr>
          <w:sz w:val="26"/>
          <w:szCs w:val="26"/>
        </w:rPr>
        <w:t>Luând în dezbatere proiectul de hotărâre cu privire la acordarea Titlului de Cetățean de Onoare al COMUNEI ALEXANDRU ODOBESCU,  proiect elaborat din inițiativa Primarului Comunei Alexandru Odobescu și a domnului viceprimar;</w:t>
      </w:r>
    </w:p>
    <w:p w14:paraId="67CF7048" w14:textId="77777777" w:rsidR="00BE0D04" w:rsidRDefault="00BE0D04" w:rsidP="00BE0D04">
      <w:pPr>
        <w:ind w:left="0" w:firstLine="0"/>
        <w:rPr>
          <w:sz w:val="26"/>
          <w:szCs w:val="26"/>
        </w:rPr>
      </w:pPr>
      <w:r>
        <w:rPr>
          <w:sz w:val="26"/>
          <w:szCs w:val="26"/>
        </w:rPr>
        <w:t>- referatul de aprobare al  primarului nr.1857/21.04.2023  prin care propune acordarea titlului de cetățean de onoare.</w:t>
      </w:r>
    </w:p>
    <w:p w14:paraId="1C1378B6" w14:textId="77777777" w:rsidR="00BE0D04" w:rsidRDefault="00BE0D04" w:rsidP="00BE0D04">
      <w:pPr>
        <w:ind w:left="0" w:firstLine="0"/>
        <w:rPr>
          <w:sz w:val="26"/>
          <w:szCs w:val="26"/>
        </w:rPr>
      </w:pPr>
      <w:r>
        <w:rPr>
          <w:sz w:val="26"/>
          <w:szCs w:val="26"/>
        </w:rPr>
        <w:t>-referatul de specialitate nr.1856/21.04.2023, al viceprimarului Dinu Cristian Lorin.</w:t>
      </w:r>
    </w:p>
    <w:p w14:paraId="320AAFF1" w14:textId="77777777" w:rsidR="00BE0D04" w:rsidRDefault="00BE0D04" w:rsidP="00BE0D04">
      <w:pPr>
        <w:ind w:left="0" w:firstLine="0"/>
        <w:rPr>
          <w:sz w:val="26"/>
          <w:szCs w:val="26"/>
        </w:rPr>
      </w:pPr>
      <w:r>
        <w:rPr>
          <w:sz w:val="26"/>
          <w:szCs w:val="26"/>
        </w:rPr>
        <w:t>-proiectul de hotărâre inițiat de primarul comunei Alexandru Odobescu nr.1858/21.04.2023;</w:t>
      </w:r>
    </w:p>
    <w:p w14:paraId="5F0C7183" w14:textId="77777777" w:rsidR="00BE0D04" w:rsidRDefault="00BE0D04" w:rsidP="00BE0D04">
      <w:pPr>
        <w:spacing w:after="3" w:line="259" w:lineRule="auto"/>
        <w:ind w:left="172" w:right="14" w:firstLine="720"/>
        <w:rPr>
          <w:sz w:val="26"/>
          <w:szCs w:val="26"/>
        </w:rPr>
      </w:pPr>
      <w:r>
        <w:rPr>
          <w:sz w:val="26"/>
          <w:szCs w:val="26"/>
        </w:rPr>
        <w:t>În conformitate HCL nr.36 / 03.05.2023, privind aprobarea Regulamentului de acordare a titlului de Cetățean de Onoare al Comunei Alexandru Odobescu;</w:t>
      </w:r>
    </w:p>
    <w:p w14:paraId="7B6B9AEF" w14:textId="77777777" w:rsidR="00BE0D04" w:rsidRDefault="00BE0D04" w:rsidP="00BE0D04">
      <w:pPr>
        <w:spacing w:after="306" w:line="259" w:lineRule="auto"/>
        <w:ind w:left="172" w:right="14" w:firstLine="706"/>
        <w:rPr>
          <w:sz w:val="26"/>
          <w:szCs w:val="26"/>
        </w:rPr>
      </w:pPr>
      <w:r>
        <w:rPr>
          <w:sz w:val="26"/>
          <w:szCs w:val="26"/>
        </w:rPr>
        <w:t>În temeiul prevederilor art. 129, alin. 13, art. 196, alin. l, lit. a, art. 197, din OUG nr. 57/2019 privind Codul administrativ, cu modificările și completările ulterioare;</w:t>
      </w:r>
    </w:p>
    <w:p w14:paraId="63314E98" w14:textId="61F2BA21" w:rsidR="00A3608F" w:rsidRPr="00B47E03" w:rsidRDefault="00A3608F" w:rsidP="00A3608F">
      <w:pPr>
        <w:spacing w:after="3" w:line="260" w:lineRule="auto"/>
        <w:ind w:left="172" w:right="14" w:firstLine="720"/>
        <w:rPr>
          <w:sz w:val="26"/>
          <w:szCs w:val="26"/>
        </w:rPr>
      </w:pPr>
      <w:r w:rsidRPr="00B47E03">
        <w:rPr>
          <w:sz w:val="26"/>
          <w:szCs w:val="26"/>
        </w:rPr>
        <w:t>În conformitate HCL nr.</w:t>
      </w:r>
      <w:r w:rsidR="00B86425">
        <w:rPr>
          <w:sz w:val="26"/>
          <w:szCs w:val="26"/>
        </w:rPr>
        <w:t>36</w:t>
      </w:r>
      <w:r w:rsidRPr="00B47E03">
        <w:rPr>
          <w:sz w:val="26"/>
          <w:szCs w:val="26"/>
        </w:rPr>
        <w:t xml:space="preserve"> / 03.05.2023, privind aprobarea Regulamentului de acordare a titlului de Cetățean de Onoare al Comunei Alexandru Odobescu;</w:t>
      </w:r>
    </w:p>
    <w:p w14:paraId="75A109A3" w14:textId="77777777" w:rsidR="00A3608F" w:rsidRPr="00B47E03" w:rsidRDefault="00A3608F" w:rsidP="00A3608F">
      <w:pPr>
        <w:spacing w:after="306" w:line="260" w:lineRule="auto"/>
        <w:ind w:left="172" w:right="14" w:firstLine="706"/>
        <w:rPr>
          <w:sz w:val="26"/>
          <w:szCs w:val="26"/>
        </w:rPr>
      </w:pPr>
      <w:r w:rsidRPr="00B47E03">
        <w:rPr>
          <w:sz w:val="26"/>
          <w:szCs w:val="26"/>
        </w:rPr>
        <w:t>În temeiul prevederilor art. 129, alin. 13, art. 196, alin. l, lit. a, art. 197, din OUG nr. 57/2019 privind Codul administrativ, cu modificările și completările ulterioare;</w:t>
      </w:r>
    </w:p>
    <w:p w14:paraId="3DFBAC0C" w14:textId="77777777" w:rsidR="00A3608F" w:rsidRPr="00B47E03" w:rsidRDefault="00A3608F" w:rsidP="00A3608F">
      <w:pPr>
        <w:spacing w:after="154" w:line="259" w:lineRule="auto"/>
        <w:ind w:left="86" w:firstLine="0"/>
        <w:jc w:val="center"/>
        <w:rPr>
          <w:sz w:val="26"/>
          <w:szCs w:val="26"/>
        </w:rPr>
      </w:pPr>
      <w:r w:rsidRPr="00B47E03">
        <w:rPr>
          <w:sz w:val="26"/>
          <w:szCs w:val="26"/>
        </w:rPr>
        <w:lastRenderedPageBreak/>
        <w:t>HOTĂRĂȘTE:</w:t>
      </w:r>
    </w:p>
    <w:p w14:paraId="7B042FAF" w14:textId="77777777" w:rsidR="00A3608F" w:rsidRDefault="00A3608F" w:rsidP="00A3608F">
      <w:pPr>
        <w:spacing w:after="341" w:line="261" w:lineRule="auto"/>
        <w:ind w:left="86" w:firstLine="0"/>
        <w:rPr>
          <w:sz w:val="26"/>
          <w:szCs w:val="26"/>
        </w:rPr>
      </w:pPr>
      <w:r w:rsidRPr="00B47E03">
        <w:rPr>
          <w:b/>
          <w:bCs/>
          <w:sz w:val="26"/>
          <w:szCs w:val="26"/>
        </w:rPr>
        <w:t>Art. 1</w:t>
      </w:r>
      <w:r w:rsidRPr="00B47E03">
        <w:rPr>
          <w:sz w:val="26"/>
          <w:szCs w:val="26"/>
        </w:rPr>
        <w:t>. Se acordă titlul de Cetățean de Onoare al Comunei Alexandru Odobescu, următorilor: TASE IOAN</w:t>
      </w:r>
      <w:r>
        <w:rPr>
          <w:sz w:val="26"/>
          <w:szCs w:val="26"/>
        </w:rPr>
        <w:t xml:space="preserve"> </w:t>
      </w:r>
      <w:r w:rsidRPr="00B47E03">
        <w:rPr>
          <w:sz w:val="26"/>
          <w:szCs w:val="26"/>
        </w:rPr>
        <w:t>; SERBAN EMILIA; STEFAN MARIA; BRASOVEANU RELU; BRASOVEANU MARIA; POCIOVALISTEANU PETRICA; ENE ELISAVETA; STANCIU MARCELA; DOBRE MARIA</w:t>
      </w:r>
      <w:r>
        <w:rPr>
          <w:sz w:val="26"/>
          <w:szCs w:val="26"/>
        </w:rPr>
        <w:t xml:space="preserve">, PAUL NICULINA.                                                               </w:t>
      </w:r>
      <w:r>
        <w:rPr>
          <w:sz w:val="26"/>
          <w:szCs w:val="26"/>
        </w:rPr>
        <w:tab/>
        <w:t xml:space="preserve"> </w:t>
      </w:r>
      <w:r w:rsidRPr="00B47E03">
        <w:rPr>
          <w:sz w:val="26"/>
          <w:szCs w:val="26"/>
        </w:rPr>
        <w:t xml:space="preserve"> </w:t>
      </w:r>
      <w:r w:rsidRPr="00B47E03">
        <w:rPr>
          <w:b/>
          <w:bCs/>
          <w:sz w:val="26"/>
          <w:szCs w:val="26"/>
        </w:rPr>
        <w:t>Art. 2.</w:t>
      </w:r>
      <w:r w:rsidRPr="00B47E03">
        <w:rPr>
          <w:sz w:val="26"/>
          <w:szCs w:val="26"/>
        </w:rPr>
        <w:t xml:space="preserve"> Primarul comunei Alexandru Odobescu, prin intermediul compartimentelor de specialitate, va duce la îndeplinire prevederile prezentei hotărâri.</w:t>
      </w:r>
      <w:r w:rsidRPr="00B47E03">
        <w:rPr>
          <w:sz w:val="26"/>
          <w:szCs w:val="26"/>
        </w:rPr>
        <w:tab/>
      </w:r>
      <w:r w:rsidRPr="00B47E03">
        <w:rPr>
          <w:sz w:val="26"/>
          <w:szCs w:val="26"/>
        </w:rPr>
        <w:tab/>
      </w:r>
    </w:p>
    <w:p w14:paraId="345A1208" w14:textId="77777777" w:rsidR="00A3608F" w:rsidRDefault="00A3608F" w:rsidP="00A3608F">
      <w:pPr>
        <w:ind w:left="0" w:firstLine="0"/>
        <w:rPr>
          <w:sz w:val="26"/>
          <w:szCs w:val="26"/>
        </w:rPr>
      </w:pPr>
      <w:r w:rsidRPr="00B47E03">
        <w:rPr>
          <w:sz w:val="26"/>
          <w:szCs w:val="26"/>
        </w:rPr>
        <w:t xml:space="preserve">   </w:t>
      </w:r>
      <w:r w:rsidRPr="00B47E03">
        <w:rPr>
          <w:b/>
          <w:bCs/>
          <w:sz w:val="26"/>
          <w:szCs w:val="26"/>
        </w:rPr>
        <w:t xml:space="preserve">Art. 3. </w:t>
      </w:r>
      <w:r w:rsidRPr="00B47E03">
        <w:rPr>
          <w:sz w:val="26"/>
          <w:szCs w:val="26"/>
        </w:rPr>
        <w:t xml:space="preserve">Prezenta hotărâre se comunică prin intermediul Secretarului general al Comunei Alexandru Odobescu, în termenul prevăzut de lege: Primarului Comunei Alexandru Odobescu, Instituției Prefectului Județului Călărași și se aduce la cunoștință publică prin afișare la sediul Consiliului Local al Comunei Alexandru Odobescu și postare pe pagina de internet </w:t>
      </w:r>
      <w:hyperlink r:id="rId7" w:history="1">
        <w:r w:rsidRPr="00BF6B0C">
          <w:rPr>
            <w:rStyle w:val="Hyperlink"/>
            <w:sz w:val="26"/>
            <w:szCs w:val="26"/>
          </w:rPr>
          <w:t>www.primariaodobescu.ro</w:t>
        </w:r>
      </w:hyperlink>
      <w:r w:rsidRPr="00B47E03">
        <w:rPr>
          <w:sz w:val="26"/>
          <w:szCs w:val="26"/>
        </w:rPr>
        <w:t>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0A08B1DA" w14:textId="77777777" w:rsidR="00A3608F" w:rsidRDefault="00A3608F" w:rsidP="00A3608F">
      <w:pPr>
        <w:ind w:left="0" w:firstLine="0"/>
        <w:rPr>
          <w:sz w:val="26"/>
          <w:szCs w:val="26"/>
        </w:rPr>
      </w:pPr>
    </w:p>
    <w:p w14:paraId="1ED19167" w14:textId="106EFEA9" w:rsidR="00A3608F" w:rsidRPr="000764A0" w:rsidRDefault="00A3608F" w:rsidP="00A3608F">
      <w:pPr>
        <w:ind w:left="0" w:firstLine="0"/>
        <w:rPr>
          <w:szCs w:val="24"/>
        </w:rPr>
      </w:pPr>
      <w:r w:rsidRPr="000764A0">
        <w:rPr>
          <w:szCs w:val="24"/>
        </w:rPr>
        <w:t xml:space="preserve">Președinte ședință,                                         </w:t>
      </w:r>
      <w:r>
        <w:rPr>
          <w:szCs w:val="24"/>
        </w:rPr>
        <w:tab/>
      </w:r>
      <w:r>
        <w:rPr>
          <w:szCs w:val="24"/>
        </w:rPr>
        <w:tab/>
      </w:r>
      <w:r w:rsidRPr="000764A0">
        <w:rPr>
          <w:szCs w:val="24"/>
        </w:rPr>
        <w:t xml:space="preserve"> Contrasemnează Secretar general,</w:t>
      </w:r>
    </w:p>
    <w:p w14:paraId="68C3E432" w14:textId="77777777" w:rsidR="00A3608F" w:rsidRPr="000764A0" w:rsidRDefault="00A3608F" w:rsidP="00A3608F">
      <w:pPr>
        <w:tabs>
          <w:tab w:val="left" w:pos="5895"/>
        </w:tabs>
        <w:ind w:left="0" w:firstLine="0"/>
        <w:rPr>
          <w:szCs w:val="24"/>
        </w:rPr>
      </w:pPr>
      <w:r w:rsidRPr="000764A0">
        <w:rPr>
          <w:szCs w:val="24"/>
        </w:rPr>
        <w:t xml:space="preserve"> </w:t>
      </w:r>
      <w:r>
        <w:rPr>
          <w:szCs w:val="24"/>
        </w:rPr>
        <w:t>Manea Virgil</w:t>
      </w:r>
      <w:r w:rsidRPr="000764A0">
        <w:rPr>
          <w:szCs w:val="24"/>
        </w:rPr>
        <w:t xml:space="preserve">          </w:t>
      </w:r>
      <w:r w:rsidRPr="000764A0">
        <w:rPr>
          <w:szCs w:val="24"/>
        </w:rPr>
        <w:tab/>
        <w:t>Ilie Doinita</w:t>
      </w:r>
    </w:p>
    <w:p w14:paraId="3E1652D1" w14:textId="77777777" w:rsidR="00A3608F" w:rsidRPr="000764A0" w:rsidRDefault="00A3608F" w:rsidP="00A3608F">
      <w:pPr>
        <w:rPr>
          <w:szCs w:val="24"/>
        </w:rPr>
      </w:pPr>
    </w:p>
    <w:p w14:paraId="7973F10B" w14:textId="0DDBBBC1" w:rsidR="00A3608F" w:rsidRPr="000764A0" w:rsidRDefault="00A3608F" w:rsidP="00A3608F">
      <w:pPr>
        <w:ind w:left="0" w:firstLine="0"/>
        <w:rPr>
          <w:szCs w:val="24"/>
        </w:rPr>
      </w:pPr>
      <w:r w:rsidRPr="000764A0">
        <w:rPr>
          <w:szCs w:val="24"/>
        </w:rPr>
        <w:t xml:space="preserve">Nr. </w:t>
      </w:r>
      <w:r>
        <w:rPr>
          <w:szCs w:val="24"/>
        </w:rPr>
        <w:t>3</w:t>
      </w:r>
      <w:r w:rsidR="00B86425">
        <w:rPr>
          <w:szCs w:val="24"/>
        </w:rPr>
        <w:t>7</w:t>
      </w:r>
    </w:p>
    <w:p w14:paraId="6FF31A05" w14:textId="77777777" w:rsidR="00A3608F" w:rsidRPr="000764A0" w:rsidRDefault="00A3608F" w:rsidP="00A3608F">
      <w:pPr>
        <w:ind w:left="0" w:firstLine="0"/>
        <w:rPr>
          <w:szCs w:val="24"/>
        </w:rPr>
      </w:pPr>
      <w:r w:rsidRPr="000764A0">
        <w:rPr>
          <w:szCs w:val="24"/>
        </w:rPr>
        <w:t>Adoptată la comuna Alexandru Odobescu</w:t>
      </w:r>
    </w:p>
    <w:p w14:paraId="5C3A28BA" w14:textId="77777777" w:rsidR="00A3608F" w:rsidRPr="000764A0" w:rsidRDefault="00A3608F" w:rsidP="00A3608F">
      <w:pPr>
        <w:ind w:left="0" w:firstLine="0"/>
        <w:rPr>
          <w:szCs w:val="24"/>
        </w:rPr>
      </w:pPr>
      <w:r w:rsidRPr="000764A0">
        <w:rPr>
          <w:szCs w:val="24"/>
        </w:rPr>
        <w:t>Astăzi</w:t>
      </w:r>
      <w:r>
        <w:rPr>
          <w:szCs w:val="24"/>
        </w:rPr>
        <w:t>:</w:t>
      </w:r>
      <w:r w:rsidRPr="000764A0">
        <w:rPr>
          <w:szCs w:val="24"/>
        </w:rPr>
        <w:t xml:space="preserve"> </w:t>
      </w:r>
      <w:r>
        <w:rPr>
          <w:szCs w:val="24"/>
        </w:rPr>
        <w:t>03.05.2023</w:t>
      </w:r>
    </w:p>
    <w:p w14:paraId="3E394B9A" w14:textId="77777777" w:rsidR="00A3608F" w:rsidRPr="000764A0" w:rsidRDefault="00A3608F" w:rsidP="00A3608F">
      <w:pPr>
        <w:ind w:left="0" w:firstLine="0"/>
        <w:rPr>
          <w:szCs w:val="24"/>
        </w:rPr>
      </w:pPr>
      <w:r w:rsidRPr="000764A0">
        <w:rPr>
          <w:szCs w:val="24"/>
        </w:rPr>
        <w:t xml:space="preserve">Adoptată cu   </w:t>
      </w:r>
      <w:r>
        <w:rPr>
          <w:szCs w:val="24"/>
        </w:rPr>
        <w:t xml:space="preserve">9 </w:t>
      </w:r>
      <w:r w:rsidRPr="000764A0">
        <w:rPr>
          <w:szCs w:val="24"/>
        </w:rPr>
        <w:t>voturi  pentru , împotrivă nu , abțineri nu    .</w:t>
      </w:r>
    </w:p>
    <w:p w14:paraId="3716193B" w14:textId="77777777" w:rsidR="00A3608F" w:rsidRDefault="00A3608F" w:rsidP="00A3608F">
      <w:pPr>
        <w:rPr>
          <w:szCs w:val="24"/>
        </w:rPr>
      </w:pPr>
    </w:p>
    <w:p w14:paraId="6AA638EB" w14:textId="65D2AE72" w:rsidR="00A3608F" w:rsidRPr="00B47E03" w:rsidRDefault="00A3608F" w:rsidP="00A3608F">
      <w:pPr>
        <w:spacing w:after="341" w:line="261" w:lineRule="auto"/>
        <w:ind w:left="86" w:firstLine="0"/>
        <w:rPr>
          <w:sz w:val="26"/>
          <w:szCs w:val="26"/>
        </w:rPr>
      </w:pPr>
    </w:p>
    <w:p w14:paraId="042CD95E" w14:textId="77777777" w:rsidR="008414F4" w:rsidRPr="00BE0D04" w:rsidRDefault="008414F4" w:rsidP="008414F4">
      <w:pPr>
        <w:autoSpaceDE w:val="0"/>
        <w:autoSpaceDN w:val="0"/>
        <w:adjustRightInd w:val="0"/>
        <w:spacing w:line="240" w:lineRule="auto"/>
        <w:ind w:left="0" w:firstLine="0"/>
        <w:rPr>
          <w:iCs/>
          <w:sz w:val="16"/>
          <w:szCs w:val="16"/>
        </w:rPr>
      </w:pPr>
    </w:p>
    <w:sectPr w:rsidR="008414F4" w:rsidRPr="00BE0D04">
      <w:headerReference w:type="even" r:id="rId8"/>
      <w:headerReference w:type="default" r:id="rId9"/>
      <w:headerReference w:type="first" r:id="rId10"/>
      <w:type w:val="continuous"/>
      <w:pgSz w:w="11900" w:h="16820"/>
      <w:pgMar w:top="2035" w:right="2381" w:bottom="3321" w:left="196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3B9F3" w14:textId="77777777" w:rsidR="001A46E3" w:rsidRDefault="001A46E3">
      <w:pPr>
        <w:spacing w:after="0" w:line="240" w:lineRule="auto"/>
      </w:pPr>
      <w:r>
        <w:separator/>
      </w:r>
    </w:p>
  </w:endnote>
  <w:endnote w:type="continuationSeparator" w:id="0">
    <w:p w14:paraId="33D030C4" w14:textId="77777777" w:rsidR="001A46E3" w:rsidRDefault="001A4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6CE77" w14:textId="77777777" w:rsidR="001A46E3" w:rsidRDefault="001A46E3">
      <w:pPr>
        <w:spacing w:after="0" w:line="240" w:lineRule="auto"/>
      </w:pPr>
      <w:r>
        <w:separator/>
      </w:r>
    </w:p>
  </w:footnote>
  <w:footnote w:type="continuationSeparator" w:id="0">
    <w:p w14:paraId="22C85AD9" w14:textId="77777777" w:rsidR="001A46E3" w:rsidRDefault="001A4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C5A65" w14:textId="77777777" w:rsidR="00B8386E" w:rsidRDefault="00000000">
    <w:pPr>
      <w:spacing w:after="0" w:line="259" w:lineRule="auto"/>
      <w:ind w:left="29" w:firstLine="0"/>
      <w:jc w:val="left"/>
    </w:pPr>
    <w:r>
      <w:rPr>
        <w:sz w:val="28"/>
      </w:rPr>
      <w:t>ROMÂNIA</w:t>
    </w:r>
  </w:p>
  <w:p w14:paraId="0A04BC3F" w14:textId="77777777" w:rsidR="00B8386E" w:rsidRDefault="00000000">
    <w:pPr>
      <w:spacing w:after="0" w:line="259" w:lineRule="auto"/>
      <w:ind w:left="24" w:firstLine="0"/>
      <w:jc w:val="left"/>
    </w:pPr>
    <w:r>
      <w:rPr>
        <w:sz w:val="28"/>
      </w:rPr>
      <w:t>JUDEȚUL CLUJ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10D4C" w14:textId="268A4279" w:rsidR="00B8386E" w:rsidRPr="00390FB9" w:rsidRDefault="00B8386E" w:rsidP="00390FB9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5BF4F" w14:textId="77777777" w:rsidR="00B8386E" w:rsidRDefault="00000000">
    <w:pPr>
      <w:spacing w:after="0" w:line="259" w:lineRule="auto"/>
      <w:ind w:left="29" w:firstLine="0"/>
      <w:jc w:val="left"/>
    </w:pPr>
    <w:r>
      <w:rPr>
        <w:sz w:val="28"/>
      </w:rPr>
      <w:t>ROMÂNIA</w:t>
    </w:r>
  </w:p>
  <w:p w14:paraId="13F91604" w14:textId="77777777" w:rsidR="00B8386E" w:rsidRDefault="00000000">
    <w:pPr>
      <w:spacing w:after="0" w:line="259" w:lineRule="auto"/>
      <w:ind w:left="24" w:firstLine="0"/>
      <w:jc w:val="left"/>
    </w:pPr>
    <w:r>
      <w:rPr>
        <w:sz w:val="28"/>
      </w:rPr>
      <w:t>JUDEȚUL CLUJ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29" style="width:1.5pt;height:.75pt" coordsize="" o:spt="100" o:bullet="t" adj="0,,0" path="" stroked="f">
        <v:stroke joinstyle="miter"/>
        <v:imagedata r:id="rId1" o:title="image22"/>
        <v:formulas/>
        <v:path o:connecttype="segments"/>
      </v:shape>
    </w:pict>
  </w:numPicBullet>
  <w:abstractNum w:abstractNumId="0" w15:restartNumberingAfterBreak="0">
    <w:nsid w:val="3E480753"/>
    <w:multiLevelType w:val="hybridMultilevel"/>
    <w:tmpl w:val="4AA2B2D8"/>
    <w:lvl w:ilvl="0" w:tplc="7FC2BAE0">
      <w:start w:val="1"/>
      <w:numFmt w:val="bullet"/>
      <w:lvlText w:val="•"/>
      <w:lvlPicBulletId w:val="0"/>
      <w:lvlJc w:val="left"/>
      <w:pPr>
        <w:ind w:left="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88739A">
      <w:start w:val="1"/>
      <w:numFmt w:val="bullet"/>
      <w:lvlText w:val="o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6C6D4C">
      <w:start w:val="1"/>
      <w:numFmt w:val="bullet"/>
      <w:lvlText w:val="▪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1E517E">
      <w:start w:val="1"/>
      <w:numFmt w:val="bullet"/>
      <w:lvlText w:val="•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9C710C">
      <w:start w:val="1"/>
      <w:numFmt w:val="bullet"/>
      <w:lvlText w:val="o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728DBA">
      <w:start w:val="1"/>
      <w:numFmt w:val="bullet"/>
      <w:lvlText w:val="▪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50581E">
      <w:start w:val="1"/>
      <w:numFmt w:val="bullet"/>
      <w:lvlText w:val="•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183E86">
      <w:start w:val="1"/>
      <w:numFmt w:val="bullet"/>
      <w:lvlText w:val="o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4CDD1A">
      <w:start w:val="1"/>
      <w:numFmt w:val="bullet"/>
      <w:lvlText w:val="▪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6560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86E"/>
    <w:rsid w:val="000350AC"/>
    <w:rsid w:val="0008131E"/>
    <w:rsid w:val="001A46E3"/>
    <w:rsid w:val="001B604C"/>
    <w:rsid w:val="00237FB9"/>
    <w:rsid w:val="00246B24"/>
    <w:rsid w:val="002A21F5"/>
    <w:rsid w:val="002B1813"/>
    <w:rsid w:val="002E5F35"/>
    <w:rsid w:val="00390FB9"/>
    <w:rsid w:val="00441036"/>
    <w:rsid w:val="004765CA"/>
    <w:rsid w:val="004C5045"/>
    <w:rsid w:val="004D16DE"/>
    <w:rsid w:val="004F2227"/>
    <w:rsid w:val="00650F8F"/>
    <w:rsid w:val="006B01E9"/>
    <w:rsid w:val="006B09D3"/>
    <w:rsid w:val="0075791D"/>
    <w:rsid w:val="00766B2D"/>
    <w:rsid w:val="007F0873"/>
    <w:rsid w:val="00813598"/>
    <w:rsid w:val="008414F4"/>
    <w:rsid w:val="00851B60"/>
    <w:rsid w:val="008D0A43"/>
    <w:rsid w:val="008D108A"/>
    <w:rsid w:val="00916D8C"/>
    <w:rsid w:val="00927368"/>
    <w:rsid w:val="009443D1"/>
    <w:rsid w:val="009C6430"/>
    <w:rsid w:val="009D4F0F"/>
    <w:rsid w:val="00A3608F"/>
    <w:rsid w:val="00A45D3B"/>
    <w:rsid w:val="00A7693B"/>
    <w:rsid w:val="00AC21D6"/>
    <w:rsid w:val="00B158DA"/>
    <w:rsid w:val="00B47E03"/>
    <w:rsid w:val="00B8386E"/>
    <w:rsid w:val="00B86425"/>
    <w:rsid w:val="00BB102B"/>
    <w:rsid w:val="00BE0D04"/>
    <w:rsid w:val="00BF1455"/>
    <w:rsid w:val="00C10094"/>
    <w:rsid w:val="00C1186F"/>
    <w:rsid w:val="00C12BBF"/>
    <w:rsid w:val="00C13B11"/>
    <w:rsid w:val="00C6573A"/>
    <w:rsid w:val="00C87C06"/>
    <w:rsid w:val="00D62CD3"/>
    <w:rsid w:val="00D878A1"/>
    <w:rsid w:val="00D95572"/>
    <w:rsid w:val="00DE1C63"/>
    <w:rsid w:val="00DE5316"/>
    <w:rsid w:val="00E00499"/>
    <w:rsid w:val="00E92510"/>
    <w:rsid w:val="00EB159D"/>
    <w:rsid w:val="00F40F21"/>
    <w:rsid w:val="00F8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9DE67"/>
  <w15:docId w15:val="{2611B9E4-67FD-4C75-94D7-6A334DEF5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1" w:lineRule="auto"/>
      <w:ind w:left="1834" w:firstLine="7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lu1">
    <w:name w:val="heading 1"/>
    <w:next w:val="Normal"/>
    <w:link w:val="Titlu1Caracter"/>
    <w:uiPriority w:val="9"/>
    <w:qFormat/>
    <w:pPr>
      <w:keepNext/>
      <w:keepLines/>
      <w:spacing w:after="0"/>
      <w:ind w:left="221"/>
      <w:jc w:val="center"/>
      <w:outlineLvl w:val="0"/>
    </w:pPr>
    <w:rPr>
      <w:rFonts w:ascii="Times New Roman" w:eastAsia="Times New Roman" w:hAnsi="Times New Roman" w:cs="Times New Roman"/>
      <w:color w:val="000000"/>
      <w:sz w:val="56"/>
    </w:rPr>
  </w:style>
  <w:style w:type="paragraph" w:styleId="Titlu2">
    <w:name w:val="heading 2"/>
    <w:next w:val="Normal"/>
    <w:link w:val="Titlu2Caracter"/>
    <w:uiPriority w:val="9"/>
    <w:unhideWhenUsed/>
    <w:qFormat/>
    <w:pPr>
      <w:keepNext/>
      <w:keepLines/>
      <w:spacing w:after="265" w:line="265" w:lineRule="auto"/>
      <w:ind w:left="212" w:hanging="10"/>
      <w:jc w:val="center"/>
      <w:outlineLvl w:val="1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link w:val="Titlu2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Titlu1Caracter">
    <w:name w:val="Titlu 1 Caracter"/>
    <w:link w:val="Titlu1"/>
    <w:rPr>
      <w:rFonts w:ascii="Times New Roman" w:eastAsia="Times New Roman" w:hAnsi="Times New Roman" w:cs="Times New Roman"/>
      <w:color w:val="000000"/>
      <w:sz w:val="56"/>
    </w:rPr>
  </w:style>
  <w:style w:type="paragraph" w:styleId="Subsol">
    <w:name w:val="footer"/>
    <w:basedOn w:val="Normal"/>
    <w:link w:val="SubsolCaracter"/>
    <w:uiPriority w:val="99"/>
    <w:unhideWhenUsed/>
    <w:rsid w:val="000813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8131E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rsid w:val="00650F8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dentcorptext2">
    <w:name w:val="Body Text Indent 2"/>
    <w:basedOn w:val="Normal"/>
    <w:link w:val="Indentcorptext2Caracter"/>
    <w:rsid w:val="00650F8F"/>
    <w:pPr>
      <w:spacing w:after="0" w:line="240" w:lineRule="auto"/>
      <w:ind w:left="0" w:firstLine="708"/>
    </w:pPr>
    <w:rPr>
      <w:color w:val="auto"/>
      <w:sz w:val="28"/>
      <w:szCs w:val="24"/>
    </w:rPr>
  </w:style>
  <w:style w:type="character" w:customStyle="1" w:styleId="Indentcorptext2Caracter">
    <w:name w:val="Indent corp text 2 Caracter"/>
    <w:basedOn w:val="Fontdeparagrafimplicit"/>
    <w:link w:val="Indentcorptext2"/>
    <w:rsid w:val="00650F8F"/>
    <w:rPr>
      <w:rFonts w:ascii="Times New Roman" w:eastAsia="Times New Roman" w:hAnsi="Times New Roman" w:cs="Times New Roman"/>
      <w:sz w:val="28"/>
      <w:szCs w:val="24"/>
    </w:rPr>
  </w:style>
  <w:style w:type="paragraph" w:styleId="Corptext2">
    <w:name w:val="Body Text 2"/>
    <w:basedOn w:val="Normal"/>
    <w:link w:val="Corptext2Caracter"/>
    <w:uiPriority w:val="99"/>
    <w:unhideWhenUsed/>
    <w:rsid w:val="00650F8F"/>
    <w:pPr>
      <w:spacing w:after="120" w:line="480" w:lineRule="auto"/>
      <w:ind w:left="0" w:firstLine="0"/>
      <w:jc w:val="left"/>
    </w:pPr>
    <w:rPr>
      <w:rFonts w:ascii="Calibri" w:eastAsia="Calibri" w:hAnsi="Calibri" w:cs="Calibri"/>
      <w:sz w:val="22"/>
    </w:rPr>
  </w:style>
  <w:style w:type="character" w:customStyle="1" w:styleId="Corptext2Caracter">
    <w:name w:val="Corp text 2 Caracter"/>
    <w:basedOn w:val="Fontdeparagrafimplicit"/>
    <w:link w:val="Corptext2"/>
    <w:uiPriority w:val="99"/>
    <w:rsid w:val="00650F8F"/>
    <w:rPr>
      <w:rFonts w:ascii="Calibri" w:eastAsia="Calibri" w:hAnsi="Calibri" w:cs="Calibri"/>
      <w:color w:val="000000"/>
    </w:rPr>
  </w:style>
  <w:style w:type="paragraph" w:styleId="Frspaiere">
    <w:name w:val="No Spacing"/>
    <w:uiPriority w:val="1"/>
    <w:qFormat/>
    <w:rsid w:val="00650F8F"/>
    <w:pPr>
      <w:spacing w:after="0" w:line="240" w:lineRule="auto"/>
    </w:pPr>
    <w:rPr>
      <w:lang w:val="en-US" w:eastAsia="en-US"/>
    </w:rPr>
  </w:style>
  <w:style w:type="character" w:customStyle="1" w:styleId="Bodytext">
    <w:name w:val="Body text_"/>
    <w:link w:val="BodyText1"/>
    <w:locked/>
    <w:rsid w:val="00390FB9"/>
    <w:rPr>
      <w:sz w:val="25"/>
      <w:shd w:val="clear" w:color="auto" w:fill="FFFFFF"/>
    </w:rPr>
  </w:style>
  <w:style w:type="paragraph" w:customStyle="1" w:styleId="BodyText1">
    <w:name w:val="Body Text1"/>
    <w:basedOn w:val="Normal"/>
    <w:link w:val="Bodytext"/>
    <w:rsid w:val="00390FB9"/>
    <w:pPr>
      <w:widowControl w:val="0"/>
      <w:shd w:val="clear" w:color="auto" w:fill="FFFFFF"/>
      <w:spacing w:before="180" w:after="600" w:line="384" w:lineRule="exact"/>
      <w:ind w:left="0" w:firstLine="0"/>
      <w:jc w:val="center"/>
    </w:pPr>
    <w:rPr>
      <w:rFonts w:asciiTheme="minorHAnsi" w:eastAsiaTheme="minorEastAsia" w:hAnsiTheme="minorHAnsi" w:cstheme="minorBidi"/>
      <w:color w:val="auto"/>
      <w:sz w:val="25"/>
    </w:rPr>
  </w:style>
  <w:style w:type="paragraph" w:styleId="Antet">
    <w:name w:val="header"/>
    <w:basedOn w:val="Normal"/>
    <w:link w:val="AntetCaracter"/>
    <w:uiPriority w:val="99"/>
    <w:semiHidden/>
    <w:unhideWhenUsed/>
    <w:rsid w:val="00390F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390FB9"/>
    <w:rPr>
      <w:rFonts w:ascii="Times New Roman" w:eastAsia="Times New Roman" w:hAnsi="Times New Roman" w:cs="Times New Roman"/>
      <w:color w:val="000000"/>
      <w:sz w:val="24"/>
    </w:rPr>
  </w:style>
  <w:style w:type="character" w:styleId="Hyperlink">
    <w:name w:val="Hyperlink"/>
    <w:basedOn w:val="Fontdeparagrafimplicit"/>
    <w:uiPriority w:val="99"/>
    <w:unhideWhenUsed/>
    <w:rsid w:val="00A3608F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A360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9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rimariaodobescu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421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Odobescu</dc:creator>
  <cp:keywords/>
  <cp:lastModifiedBy>Alexandru Odobescu</cp:lastModifiedBy>
  <cp:revision>4</cp:revision>
  <cp:lastPrinted>2023-05-03T12:14:00Z</cp:lastPrinted>
  <dcterms:created xsi:type="dcterms:W3CDTF">2023-05-03T14:37:00Z</dcterms:created>
  <dcterms:modified xsi:type="dcterms:W3CDTF">2023-05-03T14:50:00Z</dcterms:modified>
</cp:coreProperties>
</file>