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4BB6" w14:textId="77777777" w:rsidR="00C61C4F" w:rsidRDefault="00000000">
      <w:pPr>
        <w:spacing w:after="26" w:line="259" w:lineRule="auto"/>
        <w:ind w:left="1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DE940AF" w14:textId="77777777" w:rsidR="00C61C4F" w:rsidRDefault="00000000">
      <w:pPr>
        <w:spacing w:after="133" w:line="259" w:lineRule="auto"/>
        <w:ind w:left="45" w:right="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86362EC" w14:textId="77777777" w:rsidR="00C61C4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1" w:line="259" w:lineRule="auto"/>
        <w:ind w:left="-4" w:right="0"/>
        <w:jc w:val="left"/>
      </w:pPr>
      <w:r>
        <w:rPr>
          <w:rFonts w:ascii="Arial" w:eastAsia="Arial" w:hAnsi="Arial" w:cs="Arial"/>
          <w:b/>
          <w:sz w:val="24"/>
        </w:rPr>
        <w:t xml:space="preserve">                                ROMÂNIA </w:t>
      </w:r>
    </w:p>
    <w:p w14:paraId="77D6E068" w14:textId="3A4E2841" w:rsidR="00C61C4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1" w:line="259" w:lineRule="auto"/>
        <w:ind w:left="-4" w:right="0"/>
        <w:jc w:val="left"/>
      </w:pPr>
      <w:r>
        <w:rPr>
          <w:rFonts w:ascii="Arial" w:eastAsia="Arial" w:hAnsi="Arial" w:cs="Arial"/>
          <w:b/>
          <w:sz w:val="24"/>
        </w:rPr>
        <w:t xml:space="preserve">                              JUDEŢUL </w:t>
      </w:r>
      <w:r w:rsidR="007C2D1C">
        <w:rPr>
          <w:rFonts w:ascii="Arial" w:eastAsia="Arial" w:hAnsi="Arial" w:cs="Arial"/>
          <w:b/>
          <w:sz w:val="24"/>
        </w:rPr>
        <w:t>CALARASI</w:t>
      </w:r>
    </w:p>
    <w:p w14:paraId="096BEC79" w14:textId="5B78E21C" w:rsidR="00C61C4F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6" w:line="259" w:lineRule="auto"/>
        <w:ind w:left="-4" w:right="0"/>
        <w:jc w:val="left"/>
      </w:pPr>
      <w:r>
        <w:rPr>
          <w:rFonts w:ascii="Arial" w:eastAsia="Arial" w:hAnsi="Arial" w:cs="Arial"/>
          <w:b/>
          <w:sz w:val="24"/>
        </w:rPr>
        <w:t xml:space="preserve">                      CONSILIUL LOCAL AL COMUNEI </w:t>
      </w:r>
      <w:r w:rsidR="007C2D1C">
        <w:rPr>
          <w:rFonts w:ascii="Arial" w:eastAsia="Arial" w:hAnsi="Arial" w:cs="Arial"/>
          <w:b/>
          <w:sz w:val="24"/>
        </w:rPr>
        <w:t>ALEXANDRU ODOBESCU</w:t>
      </w:r>
    </w:p>
    <w:p w14:paraId="494E1FC5" w14:textId="66E272DC" w:rsidR="00C61C4F" w:rsidRDefault="00000000" w:rsidP="007C2D1C">
      <w:pPr>
        <w:spacing w:after="0" w:line="259" w:lineRule="auto"/>
        <w:ind w:left="44" w:right="0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</w:p>
    <w:p w14:paraId="5525AD92" w14:textId="1CC4564F" w:rsidR="00C61C4F" w:rsidRDefault="00000000" w:rsidP="007C2D1C">
      <w:pPr>
        <w:spacing w:after="0" w:line="259" w:lineRule="auto"/>
        <w:ind w:left="-4" w:right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HOTĂRÂREA</w:t>
      </w:r>
    </w:p>
    <w:p w14:paraId="21808E30" w14:textId="77777777" w:rsidR="00C61C4F" w:rsidRDefault="00000000">
      <w:pPr>
        <w:spacing w:after="14" w:line="259" w:lineRule="auto"/>
        <w:ind w:left="1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</w:t>
      </w:r>
    </w:p>
    <w:p w14:paraId="5BDB7A3D" w14:textId="3DF86861" w:rsidR="00C61C4F" w:rsidRDefault="00000000">
      <w:pPr>
        <w:spacing w:after="0" w:line="248" w:lineRule="auto"/>
        <w:ind w:left="27" w:right="0"/>
        <w:jc w:val="center"/>
      </w:pPr>
      <w:r>
        <w:rPr>
          <w:rFonts w:ascii="Times New Roman" w:eastAsia="Times New Roman" w:hAnsi="Times New Roman" w:cs="Times New Roman"/>
          <w:i/>
        </w:rPr>
        <w:t xml:space="preserve">privind neasumarea </w:t>
      </w:r>
      <w:r w:rsidR="007C2D1C">
        <w:rPr>
          <w:rFonts w:ascii="Times New Roman" w:eastAsia="Times New Roman" w:hAnsi="Times New Roman" w:cs="Times New Roman"/>
          <w:i/>
        </w:rPr>
        <w:t>responsabilității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7C2D1C">
        <w:rPr>
          <w:rFonts w:ascii="Times New Roman" w:eastAsia="Times New Roman" w:hAnsi="Times New Roman" w:cs="Times New Roman"/>
          <w:i/>
        </w:rPr>
        <w:t>organizării</w:t>
      </w:r>
      <w:r>
        <w:rPr>
          <w:rFonts w:ascii="Times New Roman" w:eastAsia="Times New Roman" w:hAnsi="Times New Roman" w:cs="Times New Roman"/>
          <w:i/>
        </w:rPr>
        <w:t xml:space="preserve"> si </w:t>
      </w:r>
      <w:r w:rsidR="007C2D1C">
        <w:rPr>
          <w:rFonts w:ascii="Times New Roman" w:eastAsia="Times New Roman" w:hAnsi="Times New Roman" w:cs="Times New Roman"/>
          <w:i/>
        </w:rPr>
        <w:t>derulării</w:t>
      </w:r>
      <w:r>
        <w:rPr>
          <w:rFonts w:ascii="Times New Roman" w:eastAsia="Times New Roman" w:hAnsi="Times New Roman" w:cs="Times New Roman"/>
          <w:i/>
        </w:rPr>
        <w:t xml:space="preserve"> la nivel local a procedurilor de atribuire a contractelor/acordurilor-cadru pentru </w:t>
      </w:r>
      <w:r w:rsidR="007C2D1C">
        <w:rPr>
          <w:rFonts w:ascii="Times New Roman" w:eastAsia="Times New Roman" w:hAnsi="Times New Roman" w:cs="Times New Roman"/>
          <w:i/>
        </w:rPr>
        <w:t>achiziția</w:t>
      </w:r>
      <w:r>
        <w:rPr>
          <w:rFonts w:ascii="Times New Roman" w:eastAsia="Times New Roman" w:hAnsi="Times New Roman" w:cs="Times New Roman"/>
          <w:i/>
        </w:rPr>
        <w:t xml:space="preserve"> produselor și a </w:t>
      </w:r>
    </w:p>
    <w:p w14:paraId="0DED55D9" w14:textId="25437A36" w:rsidR="00C61C4F" w:rsidRDefault="00000000">
      <w:pPr>
        <w:spacing w:after="0" w:line="248" w:lineRule="auto"/>
        <w:ind w:left="27" w:right="17"/>
        <w:jc w:val="center"/>
      </w:pPr>
      <w:r>
        <w:rPr>
          <w:rFonts w:ascii="Times New Roman" w:eastAsia="Times New Roman" w:hAnsi="Times New Roman" w:cs="Times New Roman"/>
          <w:i/>
        </w:rPr>
        <w:t xml:space="preserve">contractelor/acordurilor - cadru de prestare a serviciilor pentru derularea masurilor educative,  aferente Programului pentru școli al </w:t>
      </w:r>
      <w:r w:rsidR="007C2D1C">
        <w:rPr>
          <w:rFonts w:ascii="Times New Roman" w:eastAsia="Times New Roman" w:hAnsi="Times New Roman" w:cs="Times New Roman"/>
          <w:i/>
        </w:rPr>
        <w:t>României</w:t>
      </w:r>
      <w:r>
        <w:rPr>
          <w:rFonts w:ascii="Times New Roman" w:eastAsia="Times New Roman" w:hAnsi="Times New Roman" w:cs="Times New Roman"/>
          <w:i/>
        </w:rPr>
        <w:t>, pentru anii școlari 202</w:t>
      </w:r>
      <w:r w:rsidR="007C2D1C"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</w:rPr>
        <w:t xml:space="preserve"> – 202</w:t>
      </w:r>
      <w:r w:rsidR="00B368F6">
        <w:rPr>
          <w:rFonts w:ascii="Times New Roman" w:eastAsia="Times New Roman" w:hAnsi="Times New Roman" w:cs="Times New Roman"/>
          <w:i/>
        </w:rPr>
        <w:t>9</w:t>
      </w:r>
    </w:p>
    <w:p w14:paraId="42ACA059" w14:textId="77777777" w:rsidR="00C61C4F" w:rsidRDefault="00000000">
      <w:pPr>
        <w:spacing w:after="19" w:line="259" w:lineRule="auto"/>
        <w:ind w:left="115" w:right="0" w:firstLine="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14:paraId="4D07814B" w14:textId="77777777" w:rsidR="0069696D" w:rsidRDefault="00000000" w:rsidP="0069696D">
      <w:r>
        <w:t xml:space="preserve">Consiliul Local al comunei </w:t>
      </w:r>
      <w:r w:rsidR="007C2D1C">
        <w:t>Alexandru Odobescu</w:t>
      </w:r>
      <w:r>
        <w:t xml:space="preserve"> întrunit în </w:t>
      </w:r>
      <w:r w:rsidR="007373F4">
        <w:t>ședința</w:t>
      </w:r>
      <w:r>
        <w:t xml:space="preserve"> o</w:t>
      </w:r>
      <w:r w:rsidRPr="0069696D">
        <w:rPr>
          <w:color w:val="auto"/>
        </w:rPr>
        <w:t>rdinară</w:t>
      </w:r>
      <w:r>
        <w:t xml:space="preserve">,  </w:t>
      </w:r>
    </w:p>
    <w:p w14:paraId="73903B6A" w14:textId="682ACD01" w:rsidR="00C61C4F" w:rsidRDefault="00000000">
      <w:r>
        <w:t xml:space="preserve">Având în vedere: </w:t>
      </w:r>
    </w:p>
    <w:p w14:paraId="7F443D7A" w14:textId="2BE6EFD1" w:rsidR="00C61C4F" w:rsidRDefault="0069696D">
      <w:pPr>
        <w:numPr>
          <w:ilvl w:val="0"/>
          <w:numId w:val="1"/>
        </w:numPr>
        <w:spacing w:after="1" w:line="238" w:lineRule="auto"/>
        <w:ind w:right="0" w:hanging="360"/>
      </w:pPr>
      <w:r>
        <w:t xml:space="preserve">Referatul de aprobare nr.  </w:t>
      </w:r>
      <w:r w:rsidR="009131A6" w:rsidRPr="00413436">
        <w:rPr>
          <w:color w:val="auto"/>
        </w:rPr>
        <w:t>3587/05.09.2023</w:t>
      </w:r>
      <w:r w:rsidRPr="00413436">
        <w:rPr>
          <w:color w:val="auto"/>
        </w:rPr>
        <w:t xml:space="preserve"> </w:t>
      </w:r>
      <w:r>
        <w:t xml:space="preserve">al primarului Comunei </w:t>
      </w:r>
      <w:r w:rsidR="007C2D1C">
        <w:t>Alexandru Odobescu</w:t>
      </w:r>
      <w:r>
        <w:t>,</w:t>
      </w:r>
      <w:r w:rsidR="007C2D1C">
        <w:t xml:space="preserve"> </w:t>
      </w:r>
      <w:r>
        <w:t xml:space="preserve">prin care se propune neasumarea </w:t>
      </w:r>
      <w:r w:rsidR="007373F4">
        <w:t>responsabilității</w:t>
      </w:r>
      <w:r>
        <w:t xml:space="preserve"> </w:t>
      </w:r>
      <w:r w:rsidR="007373F4">
        <w:t>organizării</w:t>
      </w:r>
      <w:r>
        <w:t xml:space="preserve"> si </w:t>
      </w:r>
      <w:r w:rsidR="007373F4">
        <w:t>derulării</w:t>
      </w:r>
      <w:r>
        <w:t xml:space="preserve"> procedurilor de atribuire a contractelor/acordurilor cadru pentru  </w:t>
      </w:r>
      <w:r w:rsidR="007373F4">
        <w:t>achiziționarea</w:t>
      </w:r>
      <w:r>
        <w:t xml:space="preserve"> produselor si prestarea de servicii pentru derularea masurilor educative la nivelul comunei </w:t>
      </w:r>
      <w:r w:rsidR="007373F4">
        <w:t>Alexandru Odobescu</w:t>
      </w:r>
      <w:r>
        <w:t xml:space="preserve">; </w:t>
      </w:r>
    </w:p>
    <w:p w14:paraId="77F767C7" w14:textId="6298DAAC" w:rsidR="00C61C4F" w:rsidRDefault="00000000">
      <w:pPr>
        <w:numPr>
          <w:ilvl w:val="0"/>
          <w:numId w:val="1"/>
        </w:numPr>
        <w:ind w:right="0" w:hanging="360"/>
      </w:pPr>
      <w:r>
        <w:t xml:space="preserve">Raportul compartimentului de specialitate din cadrul </w:t>
      </w:r>
      <w:r w:rsidR="007373F4">
        <w:t>Primăriei</w:t>
      </w:r>
      <w:r>
        <w:t xml:space="preserve"> </w:t>
      </w:r>
      <w:r w:rsidR="007373F4">
        <w:t>Alexandru Odobescu</w:t>
      </w:r>
      <w:r>
        <w:t>,</w:t>
      </w:r>
      <w:r w:rsidR="007373F4">
        <w:t xml:space="preserve"> județul</w:t>
      </w:r>
      <w:r>
        <w:t xml:space="preserve"> </w:t>
      </w:r>
      <w:r w:rsidR="007373F4">
        <w:t>Călărași</w:t>
      </w:r>
      <w:r>
        <w:t xml:space="preserve">, nr.  </w:t>
      </w:r>
      <w:r w:rsidR="009131A6" w:rsidRPr="00413436">
        <w:rPr>
          <w:color w:val="auto"/>
        </w:rPr>
        <w:t>3588/05.09.2023</w:t>
      </w:r>
      <w:r w:rsidRPr="007373F4">
        <w:rPr>
          <w:color w:val="FF0000"/>
        </w:rPr>
        <w:t xml:space="preserve">    </w:t>
      </w:r>
      <w:r>
        <w:t xml:space="preserve">privind neasumarea </w:t>
      </w:r>
      <w:r w:rsidR="007373F4">
        <w:t>responsabilității</w:t>
      </w:r>
      <w:r>
        <w:t xml:space="preserve"> </w:t>
      </w:r>
      <w:r w:rsidR="007373F4">
        <w:t>organizării</w:t>
      </w:r>
      <w:r>
        <w:t xml:space="preserve"> si </w:t>
      </w:r>
      <w:r w:rsidR="007373F4">
        <w:t>derulării</w:t>
      </w:r>
      <w:r>
        <w:t xml:space="preserve"> procedurilor de atribuire a contractelor/acordurilor cadru pentru </w:t>
      </w:r>
      <w:r w:rsidR="007373F4">
        <w:t>achiziționarea</w:t>
      </w:r>
      <w:r>
        <w:t xml:space="preserve"> produselor si prestarea de servicii pentru derularea masurilor educative la nivelul U.A.T. </w:t>
      </w:r>
      <w:r w:rsidR="007373F4">
        <w:t>Alexandru Odobescu</w:t>
      </w:r>
      <w:r w:rsidR="007373F4" w:rsidRPr="007373F4">
        <w:t>;</w:t>
      </w:r>
    </w:p>
    <w:p w14:paraId="6955443D" w14:textId="37EDD442" w:rsidR="00C61C4F" w:rsidRDefault="00000000">
      <w:pPr>
        <w:numPr>
          <w:ilvl w:val="0"/>
          <w:numId w:val="1"/>
        </w:numPr>
        <w:ind w:right="0" w:hanging="360"/>
      </w:pPr>
      <w:r>
        <w:t xml:space="preserve">avizul comisiilor de specialitate ale Consiliului Local </w:t>
      </w:r>
      <w:r w:rsidR="007373F4">
        <w:t>;</w:t>
      </w:r>
      <w:r>
        <w:t xml:space="preserve"> </w:t>
      </w:r>
    </w:p>
    <w:p w14:paraId="0727B73F" w14:textId="20F5935E" w:rsidR="00C61C4F" w:rsidRDefault="00000000">
      <w:pPr>
        <w:numPr>
          <w:ilvl w:val="0"/>
          <w:numId w:val="1"/>
        </w:numPr>
        <w:ind w:right="0" w:hanging="360"/>
      </w:pPr>
      <w:r>
        <w:t>adresa nr.</w:t>
      </w:r>
      <w:r w:rsidR="007373F4" w:rsidRPr="007373F4">
        <w:rPr>
          <w:color w:val="auto"/>
        </w:rPr>
        <w:t>14870/11.08.2023</w:t>
      </w:r>
      <w:r w:rsidRPr="007373F4">
        <w:rPr>
          <w:color w:val="auto"/>
        </w:rPr>
        <w:t xml:space="preserve"> </w:t>
      </w:r>
      <w:r>
        <w:t xml:space="preserve">a Consiliului Județean </w:t>
      </w:r>
      <w:r w:rsidR="007373F4">
        <w:t>Călărași</w:t>
      </w:r>
      <w:r>
        <w:t xml:space="preserve">, </w:t>
      </w:r>
      <w:r w:rsidR="007373F4">
        <w:t>înregistrată</w:t>
      </w:r>
      <w:r>
        <w:t xml:space="preserve"> la Primăria Comunei </w:t>
      </w:r>
      <w:r w:rsidR="007373F4">
        <w:t xml:space="preserve">Alexandru Odobescu </w:t>
      </w:r>
      <w:r>
        <w:t xml:space="preserve"> cu nr. </w:t>
      </w:r>
      <w:r w:rsidR="0069696D" w:rsidRPr="00413436">
        <w:rPr>
          <w:color w:val="auto"/>
        </w:rPr>
        <w:t>3414/2</w:t>
      </w:r>
      <w:r w:rsidR="009131A6" w:rsidRPr="00413436">
        <w:rPr>
          <w:color w:val="auto"/>
        </w:rPr>
        <w:t>5</w:t>
      </w:r>
      <w:r w:rsidR="0069696D" w:rsidRPr="00413436">
        <w:rPr>
          <w:color w:val="auto"/>
        </w:rPr>
        <w:t>.08.2023</w:t>
      </w:r>
      <w:r w:rsidRPr="00413436">
        <w:rPr>
          <w:color w:val="auto"/>
        </w:rPr>
        <w:t xml:space="preserve"> </w:t>
      </w:r>
      <w:r w:rsidR="0069696D">
        <w:t>ținând</w:t>
      </w:r>
      <w:r>
        <w:t xml:space="preserve"> seama de prevederile legale: </w:t>
      </w:r>
    </w:p>
    <w:p w14:paraId="19ADB29F" w14:textId="6F047328" w:rsidR="00C61C4F" w:rsidRDefault="00000000">
      <w:pPr>
        <w:numPr>
          <w:ilvl w:val="0"/>
          <w:numId w:val="1"/>
        </w:numPr>
        <w:ind w:right="0" w:hanging="360"/>
      </w:pPr>
      <w:r>
        <w:t>art. 129 alin. (2), lit.</w:t>
      </w:r>
      <w:r w:rsidR="007373F4">
        <w:t xml:space="preserve"> </w:t>
      </w:r>
      <w:r>
        <w:t xml:space="preserve">d) din </w:t>
      </w:r>
      <w:r w:rsidR="007373F4">
        <w:t>Ordonanță</w:t>
      </w:r>
      <w:r>
        <w:t xml:space="preserve"> de Urgență a Guvernului nr. 57/2019 privind Codul Administrativ, cu modificările și completările ulterioare; </w:t>
      </w:r>
    </w:p>
    <w:p w14:paraId="37AA4339" w14:textId="3ED3611C" w:rsidR="00C61C4F" w:rsidRDefault="00000000">
      <w:pPr>
        <w:numPr>
          <w:ilvl w:val="0"/>
          <w:numId w:val="1"/>
        </w:numPr>
        <w:ind w:right="0" w:hanging="360"/>
      </w:pPr>
      <w:r>
        <w:t xml:space="preserve">prevederile </w:t>
      </w:r>
      <w:r w:rsidRPr="00B368F6">
        <w:rPr>
          <w:color w:val="auto"/>
        </w:rPr>
        <w:t>art.1 alin. (4) al</w:t>
      </w:r>
      <w:r>
        <w:t xml:space="preserve"> O.G. nr.13/2017 privind aprobarea participării României la Programul pentru școli al Uniunii Europene </w:t>
      </w:r>
      <w:r w:rsidR="007373F4">
        <w:t>, modificata si completata de OUG 31/10.05.2023;</w:t>
      </w:r>
    </w:p>
    <w:p w14:paraId="19E1A3CC" w14:textId="4C7596B7" w:rsidR="00C61C4F" w:rsidRDefault="00000000">
      <w:pPr>
        <w:numPr>
          <w:ilvl w:val="0"/>
          <w:numId w:val="1"/>
        </w:numPr>
        <w:ind w:right="0" w:hanging="360"/>
      </w:pPr>
      <w:r>
        <w:t>prevederile H.G. nr. 6</w:t>
      </w:r>
      <w:r w:rsidR="00447618">
        <w:t>52</w:t>
      </w:r>
      <w:r>
        <w:t>/</w:t>
      </w:r>
      <w:r w:rsidR="007373F4">
        <w:t>2023</w:t>
      </w:r>
      <w:r>
        <w:t xml:space="preserve"> pentru </w:t>
      </w:r>
      <w:r w:rsidR="007373F4">
        <w:t>stabilirea bugetului privind implementarea Programului pentru scoli al României in anul școlar 2023-2024;</w:t>
      </w:r>
    </w:p>
    <w:p w14:paraId="00558488" w14:textId="03AF5D1F" w:rsidR="00C61C4F" w:rsidRPr="007373F4" w:rsidRDefault="00C61C4F" w:rsidP="001B1161">
      <w:pPr>
        <w:ind w:left="721" w:right="0" w:firstLine="0"/>
        <w:rPr>
          <w:color w:val="FF0000"/>
        </w:rPr>
      </w:pPr>
    </w:p>
    <w:p w14:paraId="6BCA0A74" w14:textId="77777777" w:rsidR="00C61C4F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40FFF50F" w14:textId="77777777" w:rsidR="00C61C4F" w:rsidRDefault="00000000">
      <w:pPr>
        <w:spacing w:after="29" w:line="259" w:lineRule="auto"/>
        <w:ind w:left="1" w:right="0" w:firstLine="0"/>
        <w:jc w:val="left"/>
      </w:pPr>
      <w:r>
        <w:t xml:space="preserve"> </w:t>
      </w:r>
    </w:p>
    <w:p w14:paraId="36691E7C" w14:textId="77777777" w:rsidR="00C61C4F" w:rsidRDefault="00000000">
      <w:pPr>
        <w:spacing w:after="25" w:line="259" w:lineRule="auto"/>
        <w:ind w:left="1" w:righ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t xml:space="preserve"> </w:t>
      </w:r>
    </w:p>
    <w:p w14:paraId="79C3534F" w14:textId="16D6FF65" w:rsidR="00C61C4F" w:rsidRDefault="00000000">
      <w:pPr>
        <w:ind w:left="-14" w:right="0" w:firstLine="720"/>
      </w:pPr>
      <w:r>
        <w:lastRenderedPageBreak/>
        <w:t xml:space="preserve">În temeiul prevederilor art. 139 </w:t>
      </w:r>
      <w:r w:rsidR="007373F4">
        <w:t>coroborate</w:t>
      </w:r>
      <w:r>
        <w:t xml:space="preserve"> cu art.196 alin. (1) lit. a) din </w:t>
      </w:r>
      <w:r w:rsidR="000E4935">
        <w:t>Ordonanța</w:t>
      </w:r>
      <w:r>
        <w:t xml:space="preserve"> de Urgență a Guvernului nr. 57/2019 privind Codul Administrativ, cu modificările și completările ulterioare</w:t>
      </w:r>
      <w:r w:rsidR="000E4935">
        <w:t>,</w:t>
      </w:r>
      <w:r>
        <w:rPr>
          <w:b/>
          <w:i/>
        </w:rPr>
        <w:t xml:space="preserve">  </w:t>
      </w:r>
    </w:p>
    <w:p w14:paraId="555FFCDA" w14:textId="77777777" w:rsidR="00C61C4F" w:rsidRDefault="00000000">
      <w:pPr>
        <w:spacing w:after="19" w:line="259" w:lineRule="auto"/>
        <w:ind w:left="721" w:right="0" w:firstLine="0"/>
        <w:jc w:val="left"/>
      </w:pPr>
      <w:r>
        <w:t xml:space="preserve"> </w:t>
      </w:r>
    </w:p>
    <w:p w14:paraId="5E741A79" w14:textId="77777777" w:rsidR="00C61C4F" w:rsidRDefault="00000000">
      <w:pPr>
        <w:spacing w:after="0" w:line="259" w:lineRule="auto"/>
        <w:ind w:left="0" w:right="1" w:firstLine="0"/>
        <w:jc w:val="center"/>
      </w:pPr>
      <w:r>
        <w:rPr>
          <w:b/>
          <w:i/>
        </w:rPr>
        <w:t xml:space="preserve">HOTĂRĂŞTE </w:t>
      </w:r>
    </w:p>
    <w:p w14:paraId="272887A6" w14:textId="77777777" w:rsidR="00C61C4F" w:rsidRDefault="00000000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58E8B02A" w14:textId="103966C0" w:rsidR="00C61C4F" w:rsidRDefault="00000000">
      <w:pPr>
        <w:ind w:left="-14" w:right="0" w:firstLine="720"/>
      </w:pPr>
      <w:r>
        <w:rPr>
          <w:b/>
        </w:rPr>
        <w:t>Art.1.</w:t>
      </w:r>
      <w:r>
        <w:t xml:space="preserve"> Se aprobă neasumarea </w:t>
      </w:r>
      <w:r w:rsidR="007373F4">
        <w:t>responsabilității</w:t>
      </w:r>
      <w:r>
        <w:t xml:space="preserve"> </w:t>
      </w:r>
      <w:r w:rsidR="007373F4">
        <w:t>organizării</w:t>
      </w:r>
      <w:r>
        <w:t xml:space="preserve"> si </w:t>
      </w:r>
      <w:r w:rsidR="007373F4">
        <w:t>derulării</w:t>
      </w:r>
      <w:r>
        <w:t xml:space="preserve"> la nivel local a procedurilor de atribuire a contractelor/acordurilor-cadru pentru </w:t>
      </w:r>
      <w:r w:rsidR="007373F4">
        <w:t>achiziția</w:t>
      </w:r>
      <w:r>
        <w:t xml:space="preserve"> produselor și a contractelor/acordurilo</w:t>
      </w:r>
      <w:r w:rsidR="007373F4">
        <w:t>r</w:t>
      </w:r>
      <w:r>
        <w:t xml:space="preserve"> - cadru de prestare a serviciilor pentru derularea masurilor educative,  aferente Programului pentru școli al </w:t>
      </w:r>
      <w:r w:rsidR="007373F4">
        <w:t>României</w:t>
      </w:r>
      <w:r>
        <w:t xml:space="preserve">, pentru anii școlari </w:t>
      </w:r>
      <w:r w:rsidR="007373F4">
        <w:t>2023-202</w:t>
      </w:r>
      <w:r w:rsidR="00E71D41">
        <w:t>9</w:t>
      </w:r>
      <w:r w:rsidR="007373F4">
        <w:t>.</w:t>
      </w:r>
    </w:p>
    <w:p w14:paraId="71BB1252" w14:textId="618FEC02" w:rsidR="00C61C4F" w:rsidRDefault="00000000">
      <w:pPr>
        <w:ind w:left="-14" w:right="0" w:firstLine="720"/>
      </w:pPr>
      <w:r>
        <w:rPr>
          <w:b/>
        </w:rPr>
        <w:t>Art.2.</w:t>
      </w:r>
      <w:r>
        <w:t xml:space="preserve"> Cu ducerea la îndeplinire a sarcinilor din prezenta se </w:t>
      </w:r>
      <w:r w:rsidR="007373F4">
        <w:t>încredințează</w:t>
      </w:r>
      <w:r>
        <w:t xml:space="preserve"> primarul comunei </w:t>
      </w:r>
      <w:r w:rsidR="007373F4">
        <w:t>Alexandru Odobescu</w:t>
      </w:r>
      <w:r>
        <w:t xml:space="preserve">, prin aparatul de specialitate. </w:t>
      </w:r>
    </w:p>
    <w:p w14:paraId="30BAD68A" w14:textId="24B6E583" w:rsidR="00C61C4F" w:rsidRDefault="00000000" w:rsidP="007373F4">
      <w:pPr>
        <w:spacing w:after="1" w:line="238" w:lineRule="auto"/>
        <w:ind w:left="-14" w:right="0" w:firstLine="0"/>
      </w:pPr>
      <w:r>
        <w:rPr>
          <w:b/>
        </w:rPr>
        <w:t xml:space="preserve">            Art.3</w:t>
      </w:r>
      <w:r>
        <w:t xml:space="preserve">. Secretarul comunei va asigura comunicarea prezentei </w:t>
      </w:r>
      <w:r w:rsidR="007373F4">
        <w:t>hotărâri</w:t>
      </w:r>
      <w:r>
        <w:t xml:space="preserve"> </w:t>
      </w:r>
      <w:r w:rsidR="007373F4">
        <w:t>autorităților</w:t>
      </w:r>
      <w:r>
        <w:t xml:space="preserve"> si </w:t>
      </w:r>
      <w:r w:rsidR="007373F4">
        <w:t>instituțiilor</w:t>
      </w:r>
      <w:r>
        <w:t xml:space="preserve"> interesate si aducerea la </w:t>
      </w:r>
      <w:r w:rsidR="007373F4">
        <w:t>cunoștința</w:t>
      </w:r>
      <w:r>
        <w:t xml:space="preserve"> publica prin </w:t>
      </w:r>
      <w:r w:rsidR="007373F4">
        <w:t>afișarea</w:t>
      </w:r>
      <w:r>
        <w:t xml:space="preserve"> in monitorul oficial al </w:t>
      </w:r>
      <w:r w:rsidR="007373F4">
        <w:t>instituției</w:t>
      </w:r>
      <w:r>
        <w:t xml:space="preserve"> la adresa </w:t>
      </w:r>
      <w:r w:rsidR="001B1161">
        <w:t>www.primariaodobescu.ro</w:t>
      </w:r>
      <w:r>
        <w:t xml:space="preserve">, in termenul </w:t>
      </w:r>
      <w:r w:rsidR="007373F4">
        <w:t>prevăzute</w:t>
      </w:r>
      <w:r>
        <w:t xml:space="preserve"> de lege</w:t>
      </w:r>
      <w:r w:rsidR="007A5F8A">
        <w:t>.</w:t>
      </w:r>
    </w:p>
    <w:p w14:paraId="0AC544A0" w14:textId="77777777" w:rsidR="00C61C4F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4CE67575" w14:textId="77777777" w:rsidR="00C61C4F" w:rsidRDefault="00000000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4034E059" w14:textId="77777777" w:rsidR="00C61C4F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478F7DD0" w14:textId="77777777" w:rsidR="00C61C4F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6DA7957" w14:textId="77777777" w:rsidR="00C61C4F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66DE435" w14:textId="17211AA3" w:rsidR="00C61C4F" w:rsidRDefault="00000000">
      <w:pPr>
        <w:spacing w:after="12" w:line="249" w:lineRule="auto"/>
        <w:ind w:left="704" w:right="5347"/>
        <w:jc w:val="left"/>
      </w:pPr>
      <w:r>
        <w:t xml:space="preserve"> </w:t>
      </w:r>
      <w:r w:rsidR="000E4935">
        <w:rPr>
          <w:b/>
        </w:rPr>
        <w:t>Președinte</w:t>
      </w:r>
      <w:r>
        <w:rPr>
          <w:b/>
        </w:rPr>
        <w:t xml:space="preserve">   de</w:t>
      </w:r>
      <w:r>
        <w:t xml:space="preserve"> </w:t>
      </w:r>
      <w:r w:rsidR="000E4935">
        <w:t>ș</w:t>
      </w:r>
      <w:r w:rsidR="000E4935">
        <w:rPr>
          <w:b/>
        </w:rPr>
        <w:t>edință</w:t>
      </w:r>
      <w:r>
        <w:rPr>
          <w:b/>
        </w:rPr>
        <w:t xml:space="preserve">,         consilier local,  </w:t>
      </w:r>
    </w:p>
    <w:p w14:paraId="20D8AAC9" w14:textId="3FCA8EB4" w:rsidR="00C61C4F" w:rsidRDefault="00000000">
      <w:pPr>
        <w:spacing w:after="12" w:line="249" w:lineRule="auto"/>
        <w:ind w:left="704" w:right="0"/>
        <w:jc w:val="left"/>
      </w:pPr>
      <w:r>
        <w:rPr>
          <w:b/>
        </w:rPr>
        <w:t xml:space="preserve">       </w:t>
      </w:r>
      <w:r w:rsidR="000E4935">
        <w:rPr>
          <w:b/>
        </w:rPr>
        <w:t xml:space="preserve">Dobre </w:t>
      </w:r>
      <w:proofErr w:type="spellStart"/>
      <w:r w:rsidR="000E4935">
        <w:rPr>
          <w:b/>
        </w:rPr>
        <w:t>Ninel</w:t>
      </w:r>
      <w:proofErr w:type="spellEnd"/>
      <w:r>
        <w:rPr>
          <w:b/>
        </w:rPr>
        <w:t xml:space="preserve"> </w:t>
      </w:r>
    </w:p>
    <w:p w14:paraId="331C9938" w14:textId="77777777" w:rsidR="00C61C4F" w:rsidRDefault="00000000">
      <w:pPr>
        <w:spacing w:after="12" w:line="249" w:lineRule="auto"/>
        <w:ind w:left="2614" w:right="0"/>
        <w:jc w:val="left"/>
      </w:pPr>
      <w:r>
        <w:rPr>
          <w:b/>
        </w:rPr>
        <w:t xml:space="preserve">                                                           Contrasemnează, </w:t>
      </w:r>
    </w:p>
    <w:p w14:paraId="6B2EB5A9" w14:textId="77777777" w:rsidR="00C61C4F" w:rsidRDefault="00000000">
      <w:pPr>
        <w:spacing w:after="12" w:line="249" w:lineRule="auto"/>
        <w:ind w:left="704" w:right="0"/>
        <w:jc w:val="left"/>
      </w:pPr>
      <w:r>
        <w:rPr>
          <w:b/>
        </w:rPr>
        <w:t xml:space="preserve">                                                                                         Secretar general </w:t>
      </w:r>
    </w:p>
    <w:p w14:paraId="79FBF6B2" w14:textId="524C4759" w:rsidR="00C61C4F" w:rsidRDefault="00000000">
      <w:pPr>
        <w:spacing w:after="12" w:line="249" w:lineRule="auto"/>
        <w:ind w:left="704" w:right="0"/>
        <w:jc w:val="left"/>
      </w:pPr>
      <w:r>
        <w:rPr>
          <w:b/>
        </w:rPr>
        <w:t xml:space="preserve">                                                                               </w:t>
      </w:r>
      <w:r w:rsidR="000E4935">
        <w:rPr>
          <w:b/>
        </w:rPr>
        <w:t xml:space="preserve">          </w:t>
      </w:r>
      <w:r>
        <w:rPr>
          <w:b/>
        </w:rPr>
        <w:t xml:space="preserve">  </w:t>
      </w:r>
      <w:r w:rsidR="000E4935">
        <w:rPr>
          <w:b/>
        </w:rPr>
        <w:t>Ilie Doinita</w:t>
      </w:r>
      <w:r>
        <w:rPr>
          <w:b/>
        </w:rPr>
        <w:t xml:space="preserve"> </w:t>
      </w:r>
    </w:p>
    <w:p w14:paraId="523416DB" w14:textId="77777777" w:rsidR="00C61C4F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35DA3B4" w14:textId="77777777" w:rsidR="00C61C4F" w:rsidRDefault="00000000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2A5E098F" w14:textId="77777777" w:rsidR="00C61C4F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4A16C44" w14:textId="77777777" w:rsidR="00C61C4F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FC36B2E" w14:textId="77777777" w:rsidR="00C61C4F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4662A5E" w14:textId="29B38E3A" w:rsidR="007C2D1C" w:rsidRPr="00413436" w:rsidRDefault="00000000" w:rsidP="007C2D1C">
      <w:pPr>
        <w:pStyle w:val="Corptext2"/>
        <w:spacing w:line="240" w:lineRule="auto"/>
        <w:rPr>
          <w:color w:val="auto"/>
          <w:sz w:val="24"/>
          <w:szCs w:val="24"/>
        </w:rPr>
      </w:pPr>
      <w:r w:rsidRPr="00413436">
        <w:rPr>
          <w:color w:val="auto"/>
        </w:rPr>
        <w:t xml:space="preserve"> </w:t>
      </w:r>
      <w:r w:rsidR="007C2D1C" w:rsidRPr="00413436">
        <w:rPr>
          <w:color w:val="auto"/>
          <w:sz w:val="24"/>
          <w:szCs w:val="24"/>
        </w:rPr>
        <w:t xml:space="preserve">Nr. </w:t>
      </w:r>
      <w:r w:rsidR="001B1161" w:rsidRPr="00413436">
        <w:rPr>
          <w:color w:val="auto"/>
          <w:sz w:val="24"/>
          <w:szCs w:val="24"/>
        </w:rPr>
        <w:t>60</w:t>
      </w:r>
    </w:p>
    <w:p w14:paraId="1E743E94" w14:textId="77777777" w:rsidR="007C2D1C" w:rsidRPr="00413436" w:rsidRDefault="007C2D1C" w:rsidP="007C2D1C">
      <w:pPr>
        <w:pStyle w:val="Corptext2"/>
        <w:spacing w:line="240" w:lineRule="auto"/>
        <w:rPr>
          <w:color w:val="auto"/>
          <w:sz w:val="24"/>
          <w:szCs w:val="24"/>
        </w:rPr>
      </w:pPr>
      <w:r w:rsidRPr="00413436">
        <w:rPr>
          <w:color w:val="auto"/>
          <w:sz w:val="24"/>
          <w:szCs w:val="24"/>
        </w:rPr>
        <w:t>Adoptată la comuna Alexandru Odobescu</w:t>
      </w:r>
    </w:p>
    <w:p w14:paraId="6C9172DA" w14:textId="1DE92733" w:rsidR="007C2D1C" w:rsidRPr="00413436" w:rsidRDefault="007C2D1C" w:rsidP="007C2D1C">
      <w:pPr>
        <w:ind w:left="0" w:firstLine="0"/>
        <w:rPr>
          <w:color w:val="auto"/>
          <w:sz w:val="24"/>
          <w:szCs w:val="24"/>
        </w:rPr>
      </w:pPr>
      <w:r w:rsidRPr="00413436">
        <w:rPr>
          <w:color w:val="auto"/>
          <w:sz w:val="24"/>
          <w:szCs w:val="24"/>
        </w:rPr>
        <w:t xml:space="preserve">Astăzi:    </w:t>
      </w:r>
      <w:r w:rsidR="00B368F6" w:rsidRPr="00413436">
        <w:rPr>
          <w:color w:val="auto"/>
          <w:sz w:val="24"/>
          <w:szCs w:val="24"/>
        </w:rPr>
        <w:t>14.09</w:t>
      </w:r>
      <w:r w:rsidRPr="00413436">
        <w:rPr>
          <w:color w:val="auto"/>
          <w:sz w:val="24"/>
          <w:szCs w:val="24"/>
        </w:rPr>
        <w:t xml:space="preserve">.2023 </w:t>
      </w:r>
    </w:p>
    <w:p w14:paraId="22F01327" w14:textId="77777777" w:rsidR="007C2D1C" w:rsidRPr="00413436" w:rsidRDefault="007C2D1C" w:rsidP="007C2D1C">
      <w:pPr>
        <w:ind w:left="0" w:firstLine="0"/>
        <w:rPr>
          <w:color w:val="auto"/>
          <w:sz w:val="24"/>
          <w:szCs w:val="24"/>
        </w:rPr>
      </w:pPr>
      <w:r w:rsidRPr="00413436">
        <w:rPr>
          <w:color w:val="auto"/>
          <w:sz w:val="24"/>
          <w:szCs w:val="24"/>
        </w:rPr>
        <w:t xml:space="preserve"> Adoptată cu 10 voturi  pentru , împotrivă </w:t>
      </w:r>
      <w:r w:rsidRPr="00413436">
        <w:rPr>
          <w:b/>
          <w:bCs/>
          <w:color w:val="auto"/>
          <w:sz w:val="24"/>
          <w:szCs w:val="24"/>
        </w:rPr>
        <w:t>0</w:t>
      </w:r>
      <w:r w:rsidRPr="00413436">
        <w:rPr>
          <w:color w:val="auto"/>
          <w:sz w:val="24"/>
          <w:szCs w:val="24"/>
        </w:rPr>
        <w:t xml:space="preserve"> , abțineri 0    </w:t>
      </w:r>
      <w:r w:rsidRPr="00413436">
        <w:rPr>
          <w:b/>
          <w:bCs/>
          <w:color w:val="auto"/>
          <w:sz w:val="24"/>
          <w:szCs w:val="24"/>
        </w:rPr>
        <w:t xml:space="preserve"> </w:t>
      </w:r>
      <w:r w:rsidRPr="00413436">
        <w:rPr>
          <w:color w:val="auto"/>
          <w:sz w:val="24"/>
          <w:szCs w:val="24"/>
        </w:rPr>
        <w:t xml:space="preserve">  </w:t>
      </w:r>
    </w:p>
    <w:p w14:paraId="6F1B7FAE" w14:textId="77777777" w:rsidR="007C2D1C" w:rsidRPr="00413436" w:rsidRDefault="007C2D1C" w:rsidP="007C2D1C">
      <w:pPr>
        <w:rPr>
          <w:rFonts w:cs="Arial"/>
          <w:color w:val="auto"/>
        </w:rPr>
      </w:pPr>
    </w:p>
    <w:p w14:paraId="4AB0BEB8" w14:textId="0CFE1F1D" w:rsidR="00C61C4F" w:rsidRDefault="00000000" w:rsidP="007C2D1C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79916E1C" w14:textId="77777777" w:rsidR="00C61C4F" w:rsidRDefault="00000000">
      <w:pPr>
        <w:spacing w:after="19" w:line="259" w:lineRule="auto"/>
        <w:ind w:left="1" w:right="0" w:firstLine="0"/>
        <w:jc w:val="left"/>
      </w:pPr>
      <w:r>
        <w:t xml:space="preserve"> </w:t>
      </w:r>
    </w:p>
    <w:p w14:paraId="5B3A1D22" w14:textId="77777777" w:rsidR="00C61C4F" w:rsidRDefault="00000000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5F7C9005" w14:textId="77777777" w:rsidR="00C61C4F" w:rsidRDefault="00000000">
      <w:pPr>
        <w:spacing w:after="19" w:line="259" w:lineRule="auto"/>
        <w:ind w:left="1" w:right="0" w:firstLine="0"/>
        <w:jc w:val="left"/>
      </w:pPr>
      <w:r>
        <w:t xml:space="preserve"> </w:t>
      </w:r>
    </w:p>
    <w:p w14:paraId="48ADF485" w14:textId="77777777" w:rsidR="00C61C4F" w:rsidRDefault="00000000">
      <w:pPr>
        <w:spacing w:after="19" w:line="259" w:lineRule="auto"/>
        <w:ind w:left="1" w:right="0" w:firstLine="0"/>
        <w:jc w:val="left"/>
      </w:pPr>
      <w:r>
        <w:t xml:space="preserve"> </w:t>
      </w:r>
    </w:p>
    <w:p w14:paraId="548A70F3" w14:textId="77777777" w:rsidR="00C61C4F" w:rsidRDefault="00000000">
      <w:pPr>
        <w:spacing w:after="88" w:line="259" w:lineRule="auto"/>
        <w:ind w:left="1" w:right="0" w:firstLine="0"/>
        <w:jc w:val="left"/>
      </w:pPr>
      <w:r>
        <w:t xml:space="preserve"> </w:t>
      </w:r>
    </w:p>
    <w:sectPr w:rsidR="00C61C4F">
      <w:pgSz w:w="12240" w:h="15840"/>
      <w:pgMar w:top="319" w:right="714" w:bottom="12" w:left="11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45A"/>
    <w:multiLevelType w:val="hybridMultilevel"/>
    <w:tmpl w:val="F698B8F2"/>
    <w:lvl w:ilvl="0" w:tplc="D004B21A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363D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200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4813C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24E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214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EC1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56F1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402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46D23"/>
    <w:multiLevelType w:val="hybridMultilevel"/>
    <w:tmpl w:val="58C63EBE"/>
    <w:lvl w:ilvl="0" w:tplc="7D48D74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04DF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A845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FCD1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0DA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24A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ADC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1CB3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D21B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30BE6"/>
    <w:multiLevelType w:val="hybridMultilevel"/>
    <w:tmpl w:val="45E0259C"/>
    <w:lvl w:ilvl="0" w:tplc="389ABFC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9608FE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C63EA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CCD10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7A56D0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08B24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81B7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083B4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C6601E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3971690">
    <w:abstractNumId w:val="0"/>
  </w:num>
  <w:num w:numId="2" w16cid:durableId="422410112">
    <w:abstractNumId w:val="1"/>
  </w:num>
  <w:num w:numId="3" w16cid:durableId="16915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4F"/>
    <w:rsid w:val="000E4935"/>
    <w:rsid w:val="001B1161"/>
    <w:rsid w:val="002A5D74"/>
    <w:rsid w:val="00337958"/>
    <w:rsid w:val="00362828"/>
    <w:rsid w:val="00377AFD"/>
    <w:rsid w:val="00413436"/>
    <w:rsid w:val="00447618"/>
    <w:rsid w:val="00470FCF"/>
    <w:rsid w:val="006408B7"/>
    <w:rsid w:val="0069696D"/>
    <w:rsid w:val="007373F4"/>
    <w:rsid w:val="007A5F8A"/>
    <w:rsid w:val="007C2D1C"/>
    <w:rsid w:val="009131A6"/>
    <w:rsid w:val="00B368F6"/>
    <w:rsid w:val="00BF7D9F"/>
    <w:rsid w:val="00C61C4F"/>
    <w:rsid w:val="00CF0C68"/>
    <w:rsid w:val="00DC7307"/>
    <w:rsid w:val="00E71D41"/>
    <w:rsid w:val="00F1067F"/>
    <w:rsid w:val="00F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FDC2"/>
  <w15:docId w15:val="{D5DB4D47-FB1E-4294-9F4B-7FD92B47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731" w:right="923" w:hanging="10"/>
      <w:jc w:val="both"/>
    </w:pPr>
    <w:rPr>
      <w:rFonts w:ascii="Cambria" w:eastAsia="Cambria" w:hAnsi="Cambria" w:cs="Cambria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1" w:line="248" w:lineRule="auto"/>
      <w:ind w:left="11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2"/>
    </w:rPr>
  </w:style>
  <w:style w:type="paragraph" w:styleId="Corptext2">
    <w:name w:val="Body Text 2"/>
    <w:basedOn w:val="Normal"/>
    <w:link w:val="Corptext2Caracter"/>
    <w:uiPriority w:val="99"/>
    <w:unhideWhenUsed/>
    <w:rsid w:val="007C2D1C"/>
    <w:pPr>
      <w:spacing w:after="120" w:line="480" w:lineRule="auto"/>
      <w:ind w:left="0" w:right="0"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7C2D1C"/>
    <w:rPr>
      <w:rFonts w:ascii="Calibri" w:eastAsia="Calibri" w:hAnsi="Calibri" w:cs="Calibri"/>
      <w:color w:val="000000"/>
      <w:kern w:val="0"/>
      <w14:ligatures w14:val="none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470FC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470FCF"/>
    <w:rPr>
      <w:rFonts w:ascii="Cambria" w:eastAsia="Cambria" w:hAnsi="Cambria" w:cs="Cambria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CERNEA VALER</dc:creator>
  <cp:keywords/>
  <cp:lastModifiedBy>Alexandru Odobescu</cp:lastModifiedBy>
  <cp:revision>2</cp:revision>
  <cp:lastPrinted>2023-09-11T09:36:00Z</cp:lastPrinted>
  <dcterms:created xsi:type="dcterms:W3CDTF">2023-09-19T10:49:00Z</dcterms:created>
  <dcterms:modified xsi:type="dcterms:W3CDTF">2023-09-19T10:49:00Z</dcterms:modified>
</cp:coreProperties>
</file>