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3FEFB60F" w14:textId="62177BD9" w:rsidR="002672AD" w:rsidRPr="002672AD" w:rsidRDefault="002672AD" w:rsidP="002672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bookmarkStart w:id="0" w:name="_Hlk121395916"/>
      <w:r w:rsidRPr="002672AD">
        <w:rPr>
          <w:rFonts w:ascii="Times New Roman" w:eastAsia="Times New Roman" w:hAnsi="Times New Roman" w:cs="Times New Roman"/>
        </w:rPr>
        <w:t xml:space="preserve">-referatul de aprobare nr. </w:t>
      </w:r>
      <w:r w:rsidR="002D2F38">
        <w:rPr>
          <w:rFonts w:ascii="Times New Roman" w:eastAsia="Times New Roman" w:hAnsi="Times New Roman" w:cs="Times New Roman"/>
        </w:rPr>
        <w:t>4073/03.10</w:t>
      </w:r>
      <w:r w:rsidRPr="002672AD">
        <w:rPr>
          <w:rFonts w:ascii="Times New Roman" w:eastAsia="Times New Roman" w:hAnsi="Times New Roman" w:cs="Times New Roman"/>
        </w:rPr>
        <w:t xml:space="preserve">.2023 al Primarului comunei Alexandru Odobescu, în calitate de inițiator;  </w:t>
      </w:r>
    </w:p>
    <w:p w14:paraId="1E8BDB5F" w14:textId="231064D0" w:rsidR="00214E70" w:rsidRDefault="002672AD" w:rsidP="002672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672AD">
        <w:rPr>
          <w:rFonts w:ascii="Times New Roman" w:eastAsia="Times New Roman" w:hAnsi="Times New Roman" w:cs="Times New Roman"/>
        </w:rPr>
        <w:t>-raportul de specialitate nr.</w:t>
      </w:r>
      <w:r w:rsidR="002D2F38" w:rsidRPr="002D2F38">
        <w:rPr>
          <w:rFonts w:ascii="Times New Roman" w:eastAsia="Times New Roman" w:hAnsi="Times New Roman" w:cs="Times New Roman"/>
          <w:color w:val="auto"/>
        </w:rPr>
        <w:t xml:space="preserve"> 4075/03.10</w:t>
      </w:r>
      <w:r w:rsidR="002D2F38" w:rsidRPr="002D2F38">
        <w:rPr>
          <w:rFonts w:ascii="Times New Roman" w:eastAsia="Times New Roman" w:hAnsi="Times New Roman" w:cs="Times New Roman"/>
          <w:color w:val="auto"/>
          <w:sz w:val="24"/>
          <w:szCs w:val="24"/>
        </w:rPr>
        <w:t>.2023</w:t>
      </w:r>
      <w:r w:rsidR="002D2F38" w:rsidRPr="002D2F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672AD">
        <w:rPr>
          <w:rFonts w:ascii="Times New Roman" w:eastAsia="Times New Roman" w:hAnsi="Times New Roman" w:cs="Times New Roman"/>
        </w:rPr>
        <w:t xml:space="preserve">al  compartimentului financiar-contabil; </w:t>
      </w:r>
      <w:bookmarkEnd w:id="0"/>
    </w:p>
    <w:p w14:paraId="5D823F01" w14:textId="5FC5554F" w:rsidR="00A03427" w:rsidRPr="003A2B0C" w:rsidRDefault="00A03427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2D2F38">
        <w:rPr>
          <w:rFonts w:ascii="Times New Roman" w:eastAsia="Times New Roman" w:hAnsi="Times New Roman" w:cs="Times New Roman"/>
          <w:color w:val="auto"/>
          <w:sz w:val="24"/>
          <w:szCs w:val="24"/>
        </w:rPr>
        <w:t>4074/03.10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.2023;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21303674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</w:t>
      </w:r>
      <w:r w:rsidR="004E3B57">
        <w:rPr>
          <w:rFonts w:ascii="Times New Roman" w:eastAsia="Times New Roman" w:hAnsi="Times New Roman" w:cs="Times New Roman"/>
          <w:sz w:val="24"/>
          <w:szCs w:val="24"/>
        </w:rPr>
        <w:t>elor</w:t>
      </w:r>
      <w:r w:rsidR="00D11E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1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2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2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3" w:name="_Hlk121471244"/>
      <w:bookmarkStart w:id="4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0D09F713" w:rsidR="00214E70" w:rsidRPr="00D11ED2" w:rsidRDefault="00A03427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D11ED2">
        <w:rPr>
          <w:b/>
          <w:bCs/>
          <w:color w:val="000000" w:themeColor="text1"/>
        </w:rPr>
        <w:t xml:space="preserve">Dobre </w:t>
      </w:r>
      <w:proofErr w:type="spellStart"/>
      <w:r w:rsidRPr="00D11ED2">
        <w:rPr>
          <w:b/>
          <w:bCs/>
          <w:color w:val="000000" w:themeColor="text1"/>
        </w:rPr>
        <w:t>Ninel</w:t>
      </w:r>
      <w:proofErr w:type="spellEnd"/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14F54A4D" w:rsidR="00EA1656" w:rsidRPr="00D11ED2" w:rsidRDefault="00EA1656" w:rsidP="00EA1656">
      <w:pPr>
        <w:pStyle w:val="Corptext2"/>
        <w:spacing w:line="240" w:lineRule="auto"/>
        <w:rPr>
          <w:color w:val="000000" w:themeColor="text1"/>
          <w:sz w:val="20"/>
          <w:szCs w:val="20"/>
        </w:rPr>
      </w:pPr>
      <w:bookmarkStart w:id="5" w:name="_Hlk147330691"/>
      <w:r w:rsidRPr="00D11ED2">
        <w:rPr>
          <w:color w:val="000000" w:themeColor="text1"/>
          <w:sz w:val="20"/>
          <w:szCs w:val="20"/>
        </w:rPr>
        <w:t xml:space="preserve">Nr. </w:t>
      </w:r>
      <w:r w:rsidR="00312661" w:rsidRPr="00D11ED2">
        <w:rPr>
          <w:color w:val="000000" w:themeColor="text1"/>
          <w:sz w:val="20"/>
          <w:szCs w:val="20"/>
        </w:rPr>
        <w:t>6</w:t>
      </w:r>
      <w:r w:rsidR="00D11ED2" w:rsidRPr="00D11ED2">
        <w:rPr>
          <w:color w:val="000000" w:themeColor="text1"/>
          <w:sz w:val="20"/>
          <w:szCs w:val="20"/>
        </w:rPr>
        <w:t>6</w:t>
      </w:r>
    </w:p>
    <w:p w14:paraId="1BEBBADD" w14:textId="5B460EAA" w:rsidR="00EA1656" w:rsidRPr="00D11ED2" w:rsidRDefault="00EA1656" w:rsidP="00EA1656">
      <w:pPr>
        <w:pStyle w:val="Corptext2"/>
        <w:spacing w:line="240" w:lineRule="auto"/>
        <w:rPr>
          <w:color w:val="000000" w:themeColor="text1"/>
          <w:sz w:val="20"/>
          <w:szCs w:val="20"/>
        </w:rPr>
      </w:pPr>
      <w:r w:rsidRPr="00D11ED2">
        <w:rPr>
          <w:color w:val="000000" w:themeColor="text1"/>
          <w:sz w:val="20"/>
          <w:szCs w:val="20"/>
        </w:rPr>
        <w:t>Adoptată la comuna Alexandru Odobescu</w:t>
      </w:r>
    </w:p>
    <w:p w14:paraId="6C666EBF" w14:textId="17B4F9F9" w:rsidR="00C845FB" w:rsidRPr="00D11ED2" w:rsidRDefault="00EA1656" w:rsidP="003A2B0C">
      <w:pPr>
        <w:spacing w:line="240" w:lineRule="auto"/>
        <w:rPr>
          <w:color w:val="000000" w:themeColor="text1"/>
          <w:sz w:val="20"/>
          <w:szCs w:val="20"/>
        </w:rPr>
      </w:pPr>
      <w:r w:rsidRPr="00D11ED2">
        <w:rPr>
          <w:color w:val="000000" w:themeColor="text1"/>
          <w:sz w:val="20"/>
          <w:szCs w:val="20"/>
        </w:rPr>
        <w:t>Astăzi</w:t>
      </w:r>
      <w:r w:rsidR="00C845FB" w:rsidRPr="00D11ED2">
        <w:rPr>
          <w:color w:val="000000" w:themeColor="text1"/>
          <w:sz w:val="20"/>
          <w:szCs w:val="20"/>
        </w:rPr>
        <w:t>:</w:t>
      </w:r>
      <w:r w:rsidRPr="00D11ED2">
        <w:rPr>
          <w:color w:val="000000" w:themeColor="text1"/>
          <w:sz w:val="20"/>
          <w:szCs w:val="20"/>
        </w:rPr>
        <w:t xml:space="preserve">    </w:t>
      </w:r>
      <w:r w:rsidR="00D11ED2" w:rsidRPr="00D11ED2">
        <w:rPr>
          <w:color w:val="000000" w:themeColor="text1"/>
          <w:sz w:val="20"/>
          <w:szCs w:val="20"/>
        </w:rPr>
        <w:t>12.10</w:t>
      </w:r>
      <w:r w:rsidR="00312661" w:rsidRPr="00D11ED2">
        <w:rPr>
          <w:color w:val="000000" w:themeColor="text1"/>
          <w:sz w:val="20"/>
          <w:szCs w:val="20"/>
        </w:rPr>
        <w:t>.</w:t>
      </w:r>
      <w:r w:rsidR="00BB09F6" w:rsidRPr="00D11ED2">
        <w:rPr>
          <w:color w:val="000000" w:themeColor="text1"/>
          <w:sz w:val="20"/>
          <w:szCs w:val="20"/>
        </w:rPr>
        <w:t>2023</w:t>
      </w:r>
      <w:r w:rsidRPr="00D11ED2">
        <w:rPr>
          <w:color w:val="000000" w:themeColor="text1"/>
          <w:sz w:val="20"/>
          <w:szCs w:val="20"/>
        </w:rPr>
        <w:t xml:space="preserve"> </w:t>
      </w:r>
    </w:p>
    <w:p w14:paraId="13751EBB" w14:textId="14E2D7D9" w:rsidR="00151EE0" w:rsidRPr="00E204F8" w:rsidRDefault="00EA1656" w:rsidP="003A2B0C">
      <w:pPr>
        <w:spacing w:line="240" w:lineRule="auto"/>
        <w:rPr>
          <w:color w:val="000000" w:themeColor="text1"/>
          <w:sz w:val="20"/>
          <w:szCs w:val="20"/>
        </w:rPr>
      </w:pPr>
      <w:r w:rsidRPr="00D11ED2">
        <w:rPr>
          <w:color w:val="000000" w:themeColor="text1"/>
          <w:sz w:val="20"/>
          <w:szCs w:val="20"/>
        </w:rPr>
        <w:t xml:space="preserve"> Adoptată cu</w:t>
      </w:r>
      <w:r w:rsidR="00BB09F6" w:rsidRPr="00D11ED2">
        <w:rPr>
          <w:color w:val="000000" w:themeColor="text1"/>
          <w:sz w:val="20"/>
          <w:szCs w:val="20"/>
        </w:rPr>
        <w:t xml:space="preserve"> 10</w:t>
      </w:r>
      <w:r w:rsidR="00BD4008" w:rsidRPr="00D11ED2">
        <w:rPr>
          <w:color w:val="000000" w:themeColor="text1"/>
          <w:sz w:val="20"/>
          <w:szCs w:val="20"/>
        </w:rPr>
        <w:t xml:space="preserve"> </w:t>
      </w:r>
      <w:r w:rsidR="00B86E89" w:rsidRPr="00D11ED2">
        <w:rPr>
          <w:color w:val="000000" w:themeColor="text1"/>
          <w:sz w:val="20"/>
          <w:szCs w:val="20"/>
        </w:rPr>
        <w:t xml:space="preserve"> </w:t>
      </w:r>
      <w:r w:rsidRPr="00D11ED2">
        <w:rPr>
          <w:color w:val="000000" w:themeColor="text1"/>
          <w:sz w:val="20"/>
          <w:szCs w:val="20"/>
        </w:rPr>
        <w:t xml:space="preserve">voturi  pentru , împotrivă </w:t>
      </w:r>
      <w:r w:rsidR="00F96436" w:rsidRPr="00D11ED2">
        <w:rPr>
          <w:b/>
          <w:bCs/>
          <w:color w:val="000000" w:themeColor="text1"/>
          <w:sz w:val="20"/>
          <w:szCs w:val="20"/>
        </w:rPr>
        <w:t>0</w:t>
      </w:r>
      <w:r w:rsidRPr="00D11ED2">
        <w:rPr>
          <w:color w:val="000000" w:themeColor="text1"/>
          <w:sz w:val="20"/>
          <w:szCs w:val="20"/>
        </w:rPr>
        <w:t xml:space="preserve"> </w:t>
      </w:r>
      <w:r w:rsidR="00437BF5" w:rsidRPr="00D11ED2">
        <w:rPr>
          <w:color w:val="000000" w:themeColor="text1"/>
          <w:sz w:val="20"/>
          <w:szCs w:val="20"/>
        </w:rPr>
        <w:t xml:space="preserve">, </w:t>
      </w:r>
      <w:r w:rsidR="003A2B0C" w:rsidRPr="00D11ED2">
        <w:rPr>
          <w:color w:val="000000" w:themeColor="text1"/>
          <w:sz w:val="20"/>
          <w:szCs w:val="20"/>
        </w:rPr>
        <w:t>abțineri</w:t>
      </w:r>
      <w:r w:rsidR="00437BF5" w:rsidRPr="00D11ED2">
        <w:rPr>
          <w:color w:val="000000" w:themeColor="text1"/>
          <w:sz w:val="20"/>
          <w:szCs w:val="20"/>
        </w:rPr>
        <w:t xml:space="preserve"> </w:t>
      </w:r>
      <w:r w:rsidR="00F96436" w:rsidRPr="00E204F8">
        <w:rPr>
          <w:color w:val="000000" w:themeColor="text1"/>
          <w:sz w:val="20"/>
          <w:szCs w:val="20"/>
        </w:rPr>
        <w:t>0</w:t>
      </w:r>
      <w:r w:rsidRPr="00E204F8">
        <w:rPr>
          <w:color w:val="000000" w:themeColor="text1"/>
          <w:sz w:val="20"/>
          <w:szCs w:val="20"/>
        </w:rPr>
        <w:t xml:space="preserve">  </w:t>
      </w:r>
      <w:r w:rsidR="007D742D" w:rsidRPr="00E204F8">
        <w:rPr>
          <w:color w:val="000000" w:themeColor="text1"/>
          <w:sz w:val="20"/>
          <w:szCs w:val="20"/>
        </w:rPr>
        <w:t xml:space="preserve">  </w:t>
      </w:r>
      <w:r w:rsidR="007D742D" w:rsidRPr="00E204F8">
        <w:rPr>
          <w:b/>
          <w:bCs/>
          <w:color w:val="000000" w:themeColor="text1"/>
          <w:sz w:val="20"/>
          <w:szCs w:val="20"/>
        </w:rPr>
        <w:t xml:space="preserve"> </w:t>
      </w:r>
      <w:r w:rsidR="007D742D" w:rsidRPr="00E204F8">
        <w:rPr>
          <w:color w:val="000000" w:themeColor="text1"/>
          <w:sz w:val="20"/>
          <w:szCs w:val="20"/>
        </w:rPr>
        <w:t xml:space="preserve">  </w:t>
      </w:r>
    </w:p>
    <w:bookmarkEnd w:id="3"/>
    <w:bookmarkEnd w:id="5"/>
    <w:p w14:paraId="424C411D" w14:textId="247C3021" w:rsidR="00151EE0" w:rsidRPr="009A65AD" w:rsidRDefault="00000000" w:rsidP="009A65AD">
      <w:pPr>
        <w:spacing w:after="0" w:line="240" w:lineRule="auto"/>
        <w:rPr>
          <w:sz w:val="24"/>
          <w:szCs w:val="24"/>
        </w:rPr>
      </w:pP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4"/>
    <w:p w14:paraId="7305AB90" w14:textId="14C1EE63" w:rsidR="00EA1656" w:rsidRDefault="000B4F2B" w:rsidP="00F9643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421C5" w14:textId="77777777" w:rsidR="00EA1656" w:rsidRPr="009A65AD" w:rsidRDefault="00EA1656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A1656" w:rsidRPr="009A65AD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0623" w14:textId="77777777" w:rsidR="003A3E6B" w:rsidRDefault="003A3E6B">
      <w:pPr>
        <w:spacing w:after="0" w:line="240" w:lineRule="auto"/>
      </w:pPr>
      <w:r>
        <w:separator/>
      </w:r>
    </w:p>
  </w:endnote>
  <w:endnote w:type="continuationSeparator" w:id="0">
    <w:p w14:paraId="073F8566" w14:textId="77777777" w:rsidR="003A3E6B" w:rsidRDefault="003A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03FA" w14:textId="77777777" w:rsidR="003A3E6B" w:rsidRDefault="003A3E6B">
      <w:pPr>
        <w:spacing w:after="0" w:line="240" w:lineRule="auto"/>
      </w:pPr>
      <w:r>
        <w:separator/>
      </w:r>
    </w:p>
  </w:footnote>
  <w:footnote w:type="continuationSeparator" w:id="0">
    <w:p w14:paraId="54B92123" w14:textId="77777777" w:rsidR="003A3E6B" w:rsidRDefault="003A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1FD3"/>
    <w:rsid w:val="00026A0D"/>
    <w:rsid w:val="00032DFD"/>
    <w:rsid w:val="00035D3C"/>
    <w:rsid w:val="00081CEA"/>
    <w:rsid w:val="000B4F2B"/>
    <w:rsid w:val="000B5423"/>
    <w:rsid w:val="000B55AA"/>
    <w:rsid w:val="000C7056"/>
    <w:rsid w:val="00120760"/>
    <w:rsid w:val="00151EE0"/>
    <w:rsid w:val="00156A89"/>
    <w:rsid w:val="00163984"/>
    <w:rsid w:val="00164ED3"/>
    <w:rsid w:val="001E14FB"/>
    <w:rsid w:val="001F6779"/>
    <w:rsid w:val="00214E70"/>
    <w:rsid w:val="00232ADC"/>
    <w:rsid w:val="0024075F"/>
    <w:rsid w:val="002672AD"/>
    <w:rsid w:val="002D2F38"/>
    <w:rsid w:val="002E21E9"/>
    <w:rsid w:val="002E595C"/>
    <w:rsid w:val="00312661"/>
    <w:rsid w:val="00314E27"/>
    <w:rsid w:val="00323724"/>
    <w:rsid w:val="003278D4"/>
    <w:rsid w:val="00336CD7"/>
    <w:rsid w:val="00373E5F"/>
    <w:rsid w:val="0037409D"/>
    <w:rsid w:val="003A2B0C"/>
    <w:rsid w:val="003A3E6B"/>
    <w:rsid w:val="003E5FCF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D2FA7"/>
    <w:rsid w:val="004D6A90"/>
    <w:rsid w:val="004E3B57"/>
    <w:rsid w:val="004F1535"/>
    <w:rsid w:val="004F72B0"/>
    <w:rsid w:val="005169F2"/>
    <w:rsid w:val="00534A98"/>
    <w:rsid w:val="00540D7E"/>
    <w:rsid w:val="005607F3"/>
    <w:rsid w:val="00580414"/>
    <w:rsid w:val="00583E73"/>
    <w:rsid w:val="00587829"/>
    <w:rsid w:val="005B6BA6"/>
    <w:rsid w:val="005F54D9"/>
    <w:rsid w:val="00600103"/>
    <w:rsid w:val="006868C9"/>
    <w:rsid w:val="0071346B"/>
    <w:rsid w:val="0073079F"/>
    <w:rsid w:val="00744EDF"/>
    <w:rsid w:val="00773F01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D1977"/>
    <w:rsid w:val="008F2FA3"/>
    <w:rsid w:val="0090516E"/>
    <w:rsid w:val="00914761"/>
    <w:rsid w:val="00933F71"/>
    <w:rsid w:val="00990F7E"/>
    <w:rsid w:val="009A65AD"/>
    <w:rsid w:val="009D4766"/>
    <w:rsid w:val="009E1326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FDB"/>
    <w:rsid w:val="00A94917"/>
    <w:rsid w:val="00A96338"/>
    <w:rsid w:val="00AA2034"/>
    <w:rsid w:val="00AD6B3F"/>
    <w:rsid w:val="00AE0CCB"/>
    <w:rsid w:val="00B002C3"/>
    <w:rsid w:val="00B136BD"/>
    <w:rsid w:val="00B46A94"/>
    <w:rsid w:val="00B4758E"/>
    <w:rsid w:val="00B6737F"/>
    <w:rsid w:val="00B86E89"/>
    <w:rsid w:val="00B93C12"/>
    <w:rsid w:val="00BB09F6"/>
    <w:rsid w:val="00BB712E"/>
    <w:rsid w:val="00BD4008"/>
    <w:rsid w:val="00C05323"/>
    <w:rsid w:val="00C3731C"/>
    <w:rsid w:val="00C60C71"/>
    <w:rsid w:val="00C845FB"/>
    <w:rsid w:val="00CA34D2"/>
    <w:rsid w:val="00CB2EBA"/>
    <w:rsid w:val="00CE32DC"/>
    <w:rsid w:val="00CE36AA"/>
    <w:rsid w:val="00D03C37"/>
    <w:rsid w:val="00D05288"/>
    <w:rsid w:val="00D11ED2"/>
    <w:rsid w:val="00D17C21"/>
    <w:rsid w:val="00D63341"/>
    <w:rsid w:val="00DB4434"/>
    <w:rsid w:val="00DC6EE0"/>
    <w:rsid w:val="00DD2373"/>
    <w:rsid w:val="00DF5EF1"/>
    <w:rsid w:val="00E1615A"/>
    <w:rsid w:val="00E204F8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C72AB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2023-10-12T08:37:00Z</cp:lastPrinted>
  <dcterms:created xsi:type="dcterms:W3CDTF">2023-10-13T07:08:00Z</dcterms:created>
  <dcterms:modified xsi:type="dcterms:W3CDTF">2023-10-13T07:08:00Z</dcterms:modified>
</cp:coreProperties>
</file>