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C8EB" w14:textId="133A7206" w:rsidR="00322D4D" w:rsidRDefault="00000000">
      <w:pPr>
        <w:spacing w:after="54"/>
        <w:ind w:left="7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17CF43" wp14:editId="1E770EA4">
            <wp:simplePos x="0" y="0"/>
            <wp:positionH relativeFrom="column">
              <wp:posOffset>5948807</wp:posOffset>
            </wp:positionH>
            <wp:positionV relativeFrom="paragraph">
              <wp:posOffset>173355</wp:posOffset>
            </wp:positionV>
            <wp:extent cx="609600" cy="746760"/>
            <wp:effectExtent l="0" t="0" r="0" b="0"/>
            <wp:wrapSquare wrapText="bothSides"/>
            <wp:docPr id="698" name="Picture 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t xml:space="preserve"> </w:t>
        </w:r>
      </w:hyperlink>
      <w:r>
        <w:t xml:space="preserve">                                                          R O M Â N I A </w:t>
      </w:r>
    </w:p>
    <w:p w14:paraId="51189030" w14:textId="29CDA3B0" w:rsidR="00322D4D" w:rsidRDefault="00000000">
      <w:pPr>
        <w:spacing w:after="31" w:line="259" w:lineRule="auto"/>
        <w:ind w:left="574" w:firstLine="0"/>
        <w:jc w:val="center"/>
      </w:pPr>
      <w:r>
        <w:t>J</w:t>
      </w:r>
      <w:r>
        <w:rPr>
          <w:sz w:val="19"/>
        </w:rPr>
        <w:t xml:space="preserve">UDEŢUL </w:t>
      </w:r>
      <w:r w:rsidR="00912A4B">
        <w:t>CALARASI</w:t>
      </w:r>
      <w:r>
        <w:t xml:space="preserve"> </w:t>
      </w:r>
    </w:p>
    <w:p w14:paraId="36605519" w14:textId="114D0FC7" w:rsidR="00322D4D" w:rsidRDefault="00000000">
      <w:pPr>
        <w:spacing w:after="3" w:line="259" w:lineRule="auto"/>
        <w:ind w:left="584"/>
        <w:jc w:val="center"/>
      </w:pPr>
      <w:r>
        <w:t xml:space="preserve">PRIMĂRIA  </w:t>
      </w:r>
      <w:r w:rsidR="00912A4B">
        <w:t>COMUNEI ALEXANDRU ODOBESCU</w:t>
      </w:r>
      <w:r>
        <w:t xml:space="preserve">  </w:t>
      </w:r>
    </w:p>
    <w:p w14:paraId="28AD5F2C" w14:textId="44462733" w:rsidR="00322D4D" w:rsidRDefault="00000000" w:rsidP="0088699E">
      <w:pPr>
        <w:jc w:val="center"/>
      </w:pPr>
      <w:r>
        <w:t>www.</w:t>
      </w:r>
      <w:r w:rsidR="00912A4B">
        <w:t>primariaodobescu</w:t>
      </w:r>
      <w:r>
        <w:t xml:space="preserve">.ro,    E-mail: </w:t>
      </w:r>
      <w:r>
        <w:rPr>
          <w:color w:val="0000FF"/>
          <w:u w:val="single" w:color="0000FF"/>
        </w:rPr>
        <w:t>primaria</w:t>
      </w:r>
      <w:r w:rsidR="00912A4B">
        <w:rPr>
          <w:color w:val="0000FF"/>
          <w:u w:val="single" w:color="0000FF"/>
        </w:rPr>
        <w:t>_odobescu@yahoo</w:t>
      </w:r>
      <w:r>
        <w:rPr>
          <w:color w:val="0000FF"/>
          <w:u w:val="single" w:color="0000FF"/>
        </w:rPr>
        <w:t>.ro</w:t>
      </w:r>
    </w:p>
    <w:p w14:paraId="105B2C1A" w14:textId="77777777" w:rsidR="00912A4B" w:rsidRDefault="00912A4B">
      <w:pPr>
        <w:spacing w:after="0" w:line="259" w:lineRule="auto"/>
        <w:ind w:left="844" w:firstLine="0"/>
        <w:jc w:val="center"/>
        <w:rPr>
          <w:b/>
        </w:rPr>
      </w:pPr>
    </w:p>
    <w:p w14:paraId="0974DC12" w14:textId="77777777" w:rsidR="0088699E" w:rsidRDefault="0088699E">
      <w:pPr>
        <w:spacing w:after="0" w:line="259" w:lineRule="auto"/>
        <w:ind w:left="844" w:firstLine="0"/>
        <w:jc w:val="center"/>
        <w:rPr>
          <w:b/>
        </w:rPr>
      </w:pPr>
    </w:p>
    <w:p w14:paraId="0F04BFFE" w14:textId="77777777" w:rsidR="0088699E" w:rsidRDefault="0088699E">
      <w:pPr>
        <w:spacing w:after="0" w:line="259" w:lineRule="auto"/>
        <w:ind w:left="844" w:firstLine="0"/>
        <w:jc w:val="center"/>
        <w:rPr>
          <w:b/>
        </w:rPr>
      </w:pPr>
    </w:p>
    <w:p w14:paraId="373675A4" w14:textId="632B4BB8" w:rsidR="00322D4D" w:rsidRDefault="00000000">
      <w:pPr>
        <w:spacing w:after="0" w:line="259" w:lineRule="auto"/>
        <w:ind w:left="844" w:firstLine="0"/>
        <w:jc w:val="center"/>
      </w:pPr>
      <w:r>
        <w:rPr>
          <w:b/>
        </w:rPr>
        <w:t xml:space="preserve">HOTĂRÂRE </w:t>
      </w:r>
    </w:p>
    <w:p w14:paraId="5B7FB926" w14:textId="33778184" w:rsidR="00322D4D" w:rsidRDefault="00000000" w:rsidP="00912A4B">
      <w:pPr>
        <w:ind w:left="1971"/>
      </w:pPr>
      <w:r>
        <w:t xml:space="preserve">privind  </w:t>
      </w:r>
      <w:r w:rsidR="00912A4B">
        <w:t xml:space="preserve">aprobarea </w:t>
      </w:r>
      <w:r w:rsidR="00695C3C">
        <w:t>preluări</w:t>
      </w:r>
      <w:r w:rsidR="008F3791">
        <w:t xml:space="preserve"> prin transfer</w:t>
      </w:r>
      <w:r>
        <w:t>, cu titlu gratuit</w:t>
      </w:r>
      <w:r w:rsidR="003A3F56">
        <w:t>,</w:t>
      </w:r>
      <w:r>
        <w:t xml:space="preserve"> a </w:t>
      </w:r>
      <w:r w:rsidR="00912A4B">
        <w:t xml:space="preserve">unei cantități de </w:t>
      </w:r>
      <w:r>
        <w:t xml:space="preserve">  lemn  de foc</w:t>
      </w:r>
      <w:r w:rsidR="00912A4B">
        <w:t xml:space="preserve"> si deșeu lemn</w:t>
      </w:r>
      <w:r>
        <w:t xml:space="preserve"> </w:t>
      </w:r>
      <w:r w:rsidR="00912A4B">
        <w:t>pentru Școala Generala nr. 1 Nicolae Bălcescu</w:t>
      </w:r>
    </w:p>
    <w:p w14:paraId="4DEEDC37" w14:textId="77777777" w:rsidR="00322D4D" w:rsidRDefault="00000000">
      <w:pPr>
        <w:spacing w:after="38" w:line="259" w:lineRule="auto"/>
        <w:ind w:left="494" w:firstLine="0"/>
        <w:jc w:val="center"/>
      </w:pPr>
      <w:r>
        <w:t xml:space="preserve"> </w:t>
      </w:r>
    </w:p>
    <w:p w14:paraId="5F831C05" w14:textId="1131555A" w:rsidR="00322D4D" w:rsidRDefault="00000000">
      <w:pPr>
        <w:ind w:left="303"/>
      </w:pPr>
      <w:r>
        <w:rPr>
          <w:b/>
        </w:rPr>
        <w:t xml:space="preserve">              </w:t>
      </w:r>
      <w:r>
        <w:t xml:space="preserve">Consiliul Local al </w:t>
      </w:r>
      <w:r w:rsidR="00912A4B">
        <w:t>Comunei Alexandru Odobescu</w:t>
      </w:r>
      <w:r>
        <w:t>,</w:t>
      </w:r>
      <w:r>
        <w:rPr>
          <w:b/>
        </w:rPr>
        <w:t xml:space="preserve"> </w:t>
      </w:r>
      <w:r>
        <w:t xml:space="preserve">întrunit în ședința ordinară în data de </w:t>
      </w:r>
      <w:r w:rsidR="00912A4B">
        <w:t>12.10.2023</w:t>
      </w:r>
      <w:r>
        <w:t xml:space="preserve">. </w:t>
      </w:r>
    </w:p>
    <w:p w14:paraId="7BAE5B4D" w14:textId="0F0C4256" w:rsidR="00912A4B" w:rsidRPr="00C36523" w:rsidRDefault="00000000" w:rsidP="00912A4B">
      <w:pPr>
        <w:ind w:left="-446"/>
        <w:rPr>
          <w:color w:val="auto"/>
        </w:rPr>
      </w:pPr>
      <w:r>
        <w:t xml:space="preserve">                          Analizând  Referatul de aprobare nr. </w:t>
      </w:r>
      <w:r w:rsidR="00C36523" w:rsidRPr="00C36523">
        <w:rPr>
          <w:color w:val="auto"/>
        </w:rPr>
        <w:t>4076/03.10.2023</w:t>
      </w:r>
      <w:r w:rsidRPr="00C36523">
        <w:rPr>
          <w:color w:val="auto"/>
        </w:rPr>
        <w:t xml:space="preserve"> al inițiatorului - Primar </w:t>
      </w:r>
      <w:r w:rsidR="00912A4B" w:rsidRPr="00C36523">
        <w:rPr>
          <w:color w:val="auto"/>
        </w:rPr>
        <w:t>Eremia Nicolae</w:t>
      </w:r>
      <w:r w:rsidRPr="00C36523">
        <w:rPr>
          <w:color w:val="auto"/>
        </w:rPr>
        <w:t xml:space="preserve">,  </w:t>
      </w:r>
      <w:r w:rsidR="00912A4B" w:rsidRPr="00C36523">
        <w:rPr>
          <w:color w:val="auto"/>
        </w:rPr>
        <w:t xml:space="preserve">Anunțul </w:t>
      </w:r>
      <w:r w:rsidR="00912A4B" w:rsidRPr="00C36523">
        <w:rPr>
          <w:color w:val="auto"/>
        </w:rPr>
        <w:tab/>
      </w:r>
      <w:r w:rsidR="00912A4B" w:rsidRPr="00C36523">
        <w:rPr>
          <w:color w:val="auto"/>
        </w:rPr>
        <w:tab/>
      </w:r>
      <w:r w:rsidR="00912A4B" w:rsidRPr="00C36523">
        <w:rPr>
          <w:color w:val="auto"/>
        </w:rPr>
        <w:tab/>
        <w:t>publicitar al Inspectoratului de Jandarmi Călărași, înregistrat la Comuna Al. Odobescu cu nr. 3746/19.09.2023</w:t>
      </w:r>
    </w:p>
    <w:p w14:paraId="240A3171" w14:textId="3FBB3A0D" w:rsidR="00322D4D" w:rsidRPr="00C36523" w:rsidRDefault="00000000" w:rsidP="00912A4B">
      <w:pPr>
        <w:ind w:right="143"/>
        <w:rPr>
          <w:color w:val="auto"/>
        </w:rPr>
      </w:pPr>
      <w:r w:rsidRPr="00C36523">
        <w:rPr>
          <w:color w:val="auto"/>
        </w:rPr>
        <w:t xml:space="preserve">,  </w:t>
      </w:r>
      <w:r w:rsidR="00912A4B" w:rsidRPr="00C36523">
        <w:rPr>
          <w:color w:val="auto"/>
        </w:rPr>
        <w:t>privind scoaterea din funcțiune , a unor bunuri ( lemne foc, deșeu lemn)</w:t>
      </w:r>
      <w:r w:rsidRPr="00C36523">
        <w:rPr>
          <w:color w:val="auto"/>
        </w:rPr>
        <w:t xml:space="preserve">; </w:t>
      </w:r>
    </w:p>
    <w:p w14:paraId="36179032" w14:textId="2ACE277B" w:rsidR="00322D4D" w:rsidRDefault="00000000">
      <w:pPr>
        <w:ind w:left="715"/>
      </w:pPr>
      <w:r w:rsidRPr="00C36523">
        <w:rPr>
          <w:color w:val="auto"/>
        </w:rPr>
        <w:t xml:space="preserve">      Având în vedere Raportul de specialitate nr. </w:t>
      </w:r>
      <w:r w:rsidR="00C36523" w:rsidRPr="00C36523">
        <w:rPr>
          <w:color w:val="auto"/>
        </w:rPr>
        <w:t>4078/03.10.2023</w:t>
      </w:r>
      <w:r w:rsidRPr="00C36523">
        <w:rPr>
          <w:color w:val="auto"/>
        </w:rPr>
        <w:t xml:space="preserve"> </w:t>
      </w:r>
      <w:r>
        <w:t xml:space="preserve">al </w:t>
      </w:r>
      <w:r w:rsidR="00912A4B">
        <w:t>viceprimarului comunei</w:t>
      </w:r>
      <w:r>
        <w:t xml:space="preserve"> </w:t>
      </w:r>
      <w:r w:rsidR="00912A4B">
        <w:t>Dinu Cristian Lorin</w:t>
      </w:r>
      <w:r>
        <w:t xml:space="preserve"> </w:t>
      </w:r>
      <w:r w:rsidR="00912A4B">
        <w:t>și</w:t>
      </w:r>
      <w:r>
        <w:t xml:space="preserve">  Avizele Comisiilor de specialitate; </w:t>
      </w:r>
    </w:p>
    <w:p w14:paraId="4103A754" w14:textId="399C91EC" w:rsidR="00322D4D" w:rsidRDefault="00000000">
      <w:pPr>
        <w:ind w:left="588" w:right="144"/>
      </w:pPr>
      <w:r>
        <w:t xml:space="preserve">        Văzând prevederile Legii nr. 24/2000 privind normele de tehnică legislativă pentru elaborarea actelor normative, republicată, cu modificările și completările ulterioare;  </w:t>
      </w:r>
    </w:p>
    <w:p w14:paraId="0A3AB0A2" w14:textId="2988512C" w:rsidR="00695C3C" w:rsidRDefault="00695C3C" w:rsidP="00695C3C">
      <w:pPr>
        <w:spacing w:after="5" w:line="258" w:lineRule="auto"/>
        <w:ind w:left="345" w:right="600" w:firstLine="770"/>
      </w:pPr>
      <w:r>
        <w:rPr>
          <w:rFonts w:ascii="Arial" w:eastAsia="Arial" w:hAnsi="Arial" w:cs="Arial"/>
          <w:sz w:val="23"/>
        </w:rPr>
        <w:t xml:space="preserve">-Legii contabilității nr. 82 din 24 decembrie 1991,republicată cu </w:t>
      </w:r>
      <w:r w:rsidR="008D1C40">
        <w:rPr>
          <w:rFonts w:ascii="Arial" w:eastAsia="Arial" w:hAnsi="Arial" w:cs="Arial"/>
          <w:sz w:val="23"/>
        </w:rPr>
        <w:t>modificările</w:t>
      </w:r>
      <w:r>
        <w:rPr>
          <w:rFonts w:ascii="Arial" w:eastAsia="Arial" w:hAnsi="Arial" w:cs="Arial"/>
          <w:sz w:val="23"/>
        </w:rPr>
        <w:t xml:space="preserve"> si </w:t>
      </w:r>
      <w:r w:rsidR="008D1C40">
        <w:rPr>
          <w:rFonts w:ascii="Arial" w:eastAsia="Arial" w:hAnsi="Arial" w:cs="Arial"/>
          <w:sz w:val="23"/>
        </w:rPr>
        <w:t>completările</w:t>
      </w:r>
      <w:r>
        <w:rPr>
          <w:rFonts w:ascii="Arial" w:eastAsia="Arial" w:hAnsi="Arial" w:cs="Arial"/>
          <w:sz w:val="23"/>
        </w:rPr>
        <w:t xml:space="preserve"> ulterioare; </w:t>
      </w:r>
    </w:p>
    <w:p w14:paraId="0896E5D6" w14:textId="08AC5117" w:rsidR="00695C3C" w:rsidRDefault="00695C3C" w:rsidP="00695C3C">
      <w:pPr>
        <w:spacing w:after="5" w:line="258" w:lineRule="auto"/>
        <w:ind w:left="345" w:right="600" w:firstLine="770"/>
      </w:pPr>
      <w:r>
        <w:rPr>
          <w:rFonts w:ascii="Arial" w:eastAsia="Arial" w:hAnsi="Arial" w:cs="Arial"/>
          <w:sz w:val="23"/>
        </w:rPr>
        <w:t xml:space="preserve">-Art. 69, alin (1) si alin (4)  din Legea nr. 273 din 29 iunie 2006 privind finanțele publice </w:t>
      </w:r>
      <w:r w:rsidR="008D1C40">
        <w:rPr>
          <w:rFonts w:ascii="Arial" w:eastAsia="Arial" w:hAnsi="Arial" w:cs="Arial"/>
          <w:sz w:val="23"/>
        </w:rPr>
        <w:t>locale, cu</w:t>
      </w:r>
      <w:r>
        <w:rPr>
          <w:rFonts w:ascii="Arial" w:eastAsia="Arial" w:hAnsi="Arial" w:cs="Arial"/>
          <w:sz w:val="23"/>
        </w:rPr>
        <w:t xml:space="preserve"> </w:t>
      </w:r>
      <w:r w:rsidR="008D1C40">
        <w:rPr>
          <w:rFonts w:ascii="Arial" w:eastAsia="Arial" w:hAnsi="Arial" w:cs="Arial"/>
          <w:sz w:val="23"/>
        </w:rPr>
        <w:t>modificările</w:t>
      </w:r>
      <w:r>
        <w:rPr>
          <w:rFonts w:ascii="Arial" w:eastAsia="Arial" w:hAnsi="Arial" w:cs="Arial"/>
          <w:sz w:val="23"/>
        </w:rPr>
        <w:t xml:space="preserve"> si </w:t>
      </w:r>
      <w:r w:rsidR="008D1C40">
        <w:rPr>
          <w:rFonts w:ascii="Arial" w:eastAsia="Arial" w:hAnsi="Arial" w:cs="Arial"/>
          <w:sz w:val="23"/>
        </w:rPr>
        <w:t>completările</w:t>
      </w:r>
      <w:r>
        <w:rPr>
          <w:rFonts w:ascii="Arial" w:eastAsia="Arial" w:hAnsi="Arial" w:cs="Arial"/>
          <w:sz w:val="23"/>
        </w:rPr>
        <w:t xml:space="preserve"> ulterioare; </w:t>
      </w:r>
    </w:p>
    <w:p w14:paraId="120179A5" w14:textId="6862B65C" w:rsidR="00322D4D" w:rsidRPr="008D1C40" w:rsidRDefault="00000000" w:rsidP="00BA26F4">
      <w:pPr>
        <w:ind w:left="578" w:firstLine="283"/>
        <w:rPr>
          <w:color w:val="auto"/>
        </w:rPr>
      </w:pPr>
      <w:r w:rsidRPr="008D1C40">
        <w:rPr>
          <w:color w:val="auto"/>
        </w:rPr>
        <w:t xml:space="preserve">  În temeiul art. 87 alin. (5); art. 129 alin. (1), alin. (2) lit. d); art. 133  alin. (1) ; art. 134 alin. (1) lit. a); art. 139 alin. (1); art. 196 alin. (1) lit. a); din O.U.G. nr. 57/2019 privind Codul Administrativ, cu modificările și completările ulterioare, </w:t>
      </w:r>
    </w:p>
    <w:p w14:paraId="5DA479CB" w14:textId="77777777" w:rsidR="00322D4D" w:rsidRPr="00912A4B" w:rsidRDefault="00000000">
      <w:pPr>
        <w:spacing w:after="51" w:line="259" w:lineRule="auto"/>
        <w:ind w:left="293" w:firstLine="0"/>
        <w:jc w:val="left"/>
        <w:rPr>
          <w:color w:val="FF0000"/>
        </w:rPr>
      </w:pPr>
      <w:r w:rsidRPr="00912A4B">
        <w:rPr>
          <w:b/>
          <w:color w:val="FF0000"/>
        </w:rPr>
        <w:t xml:space="preserve">                                                                  </w:t>
      </w:r>
    </w:p>
    <w:p w14:paraId="09E14C32" w14:textId="77777777" w:rsidR="00322D4D" w:rsidRDefault="00000000">
      <w:pPr>
        <w:spacing w:after="34" w:line="259" w:lineRule="auto"/>
        <w:ind w:left="584" w:right="284"/>
        <w:jc w:val="center"/>
      </w:pPr>
      <w:r>
        <w:t xml:space="preserve">H O T Ă R Ă Ş T E: </w:t>
      </w:r>
    </w:p>
    <w:p w14:paraId="3E797EF4" w14:textId="6A89F362" w:rsidR="00322D4D" w:rsidRDefault="00000000" w:rsidP="0088699E">
      <w:r>
        <w:rPr>
          <w:b/>
        </w:rPr>
        <w:t xml:space="preserve"> </w:t>
      </w:r>
      <w:r>
        <w:rPr>
          <w:b/>
          <w:u w:val="single" w:color="000000"/>
        </w:rPr>
        <w:t>Art.1.</w:t>
      </w:r>
      <w:r>
        <w:t xml:space="preserve"> Se aprobă </w:t>
      </w:r>
      <w:r w:rsidR="0088699E">
        <w:t>preluarea</w:t>
      </w:r>
      <w:r w:rsidR="008F3791">
        <w:t xml:space="preserve"> prin transfer</w:t>
      </w:r>
      <w:r>
        <w:t xml:space="preserve">, cu titlu gratuit, a </w:t>
      </w:r>
      <w:r w:rsidR="0088699E">
        <w:t xml:space="preserve">următoarelor </w:t>
      </w:r>
      <w:r>
        <w:t>cantități</w:t>
      </w:r>
      <w:r w:rsidR="0088699E">
        <w:t>:</w:t>
      </w:r>
      <w:r>
        <w:t xml:space="preserve"> </w:t>
      </w:r>
      <w:r w:rsidR="0088699E">
        <w:t>10.446 kg</w:t>
      </w:r>
      <w:r>
        <w:t xml:space="preserve">  lemn  de foc </w:t>
      </w:r>
      <w:r w:rsidR="0088699E">
        <w:t>, 130 kg deșeu lemn, 1.135 deșeu lemn recuperat si 1.675 kg  deșeu lemn recuperat, pentru Școala Generala nr. 1 Nicolae Bălcescu</w:t>
      </w:r>
    </w:p>
    <w:p w14:paraId="2B508265" w14:textId="77777777" w:rsidR="004E7B0F" w:rsidRDefault="00000000">
      <w:pPr>
        <w:ind w:left="588"/>
      </w:pPr>
      <w:r>
        <w:rPr>
          <w:b/>
        </w:rPr>
        <w:t xml:space="preserve">  </w:t>
      </w:r>
      <w:r>
        <w:rPr>
          <w:b/>
          <w:u w:val="single" w:color="000000"/>
        </w:rPr>
        <w:t>Art.2</w:t>
      </w:r>
      <w:r>
        <w:rPr>
          <w:u w:val="single" w:color="000000"/>
        </w:rPr>
        <w:t>.</w:t>
      </w:r>
      <w:r>
        <w:t xml:space="preserve"> </w:t>
      </w:r>
      <w:r w:rsidR="0088699E">
        <w:t xml:space="preserve">Preluarea cu titlul gratuit se va face de către o comisie  de recepție </w:t>
      </w:r>
      <w:r w:rsidR="004E7B0F">
        <w:t xml:space="preserve">formata din: </w:t>
      </w:r>
    </w:p>
    <w:p w14:paraId="6C9D6FFA" w14:textId="77777777" w:rsidR="004E7B0F" w:rsidRDefault="004E7B0F">
      <w:pPr>
        <w:ind w:left="588"/>
      </w:pPr>
      <w:r>
        <w:tab/>
      </w:r>
      <w:r>
        <w:tab/>
      </w:r>
      <w:r>
        <w:tab/>
        <w:t>Dinu Cristian-Lorin – viceprimar;</w:t>
      </w:r>
    </w:p>
    <w:p w14:paraId="3F2C118B" w14:textId="4615AEBF" w:rsidR="004E7B0F" w:rsidRDefault="004E7B0F">
      <w:pPr>
        <w:ind w:left="588"/>
      </w:pPr>
      <w:r>
        <w:tab/>
      </w:r>
      <w:r>
        <w:tab/>
      </w:r>
      <w:r>
        <w:tab/>
        <w:t xml:space="preserve">Iordache </w:t>
      </w:r>
      <w:proofErr w:type="spellStart"/>
      <w:r>
        <w:t>Titica</w:t>
      </w:r>
      <w:proofErr w:type="spellEnd"/>
      <w:r>
        <w:t xml:space="preserve"> – director scoală;</w:t>
      </w:r>
    </w:p>
    <w:p w14:paraId="5608302E" w14:textId="7DAEBDAF" w:rsidR="00322D4D" w:rsidRDefault="004E7B0F">
      <w:pPr>
        <w:ind w:left="588"/>
      </w:pPr>
      <w:r>
        <w:tab/>
      </w:r>
      <w:r>
        <w:tab/>
      </w:r>
      <w:r>
        <w:tab/>
        <w:t>Stoian Ramona – secretar scoală.</w:t>
      </w:r>
      <w:r w:rsidR="0088699E">
        <w:t xml:space="preserve"> </w:t>
      </w:r>
    </w:p>
    <w:p w14:paraId="132D30E0" w14:textId="5FEA5413" w:rsidR="00322D4D" w:rsidRDefault="00000000">
      <w:pPr>
        <w:ind w:left="715"/>
      </w:pPr>
      <w:r>
        <w:rPr>
          <w:b/>
          <w:u w:val="single" w:color="000000"/>
        </w:rPr>
        <w:t>Art.3.</w:t>
      </w:r>
      <w:r>
        <w:rPr>
          <w:b/>
        </w:rPr>
        <w:t xml:space="preserve">  </w:t>
      </w:r>
      <w:r w:rsidR="0088699E" w:rsidRPr="003A2B0C">
        <w:rPr>
          <w:szCs w:val="24"/>
        </w:rPr>
        <w:t xml:space="preserve">Primarul comunei Alexandru Odobescu, prin </w:t>
      </w:r>
      <w:r w:rsidR="0088699E">
        <w:rPr>
          <w:szCs w:val="24"/>
        </w:rPr>
        <w:t>aparatul de specialitate</w:t>
      </w:r>
      <w:r w:rsidR="0088699E" w:rsidRPr="003A2B0C">
        <w:rPr>
          <w:szCs w:val="24"/>
        </w:rPr>
        <w:t xml:space="preserve"> asigură punerea în aplicare a prevederilor prezentei hotărâri</w:t>
      </w:r>
      <w:r>
        <w:t xml:space="preserve">. </w:t>
      </w:r>
    </w:p>
    <w:p w14:paraId="16660532" w14:textId="231E98F5" w:rsidR="00322D4D" w:rsidRDefault="00000000" w:rsidP="0088699E">
      <w:pPr>
        <w:spacing w:after="10" w:line="259" w:lineRule="auto"/>
        <w:ind w:left="720" w:firstLine="0"/>
        <w:jc w:val="left"/>
      </w:pPr>
      <w:r>
        <w:t xml:space="preserve"> </w:t>
      </w:r>
      <w:r>
        <w:rPr>
          <w:b/>
          <w:u w:val="single" w:color="000000"/>
        </w:rPr>
        <w:t>Art.4.</w:t>
      </w:r>
      <w:r>
        <w:rPr>
          <w:b/>
        </w:rPr>
        <w:t xml:space="preserve"> </w:t>
      </w:r>
      <w:r w:rsidR="0088699E">
        <w:t>Prezenta hotărâre se comunică primarului comunei, Instituției Prefectului - Județul Călărași în vederea  și se aduce la cunoștință publică prin grija secretarului general al comunei Alexandru Odobescu.</w:t>
      </w:r>
    </w:p>
    <w:p w14:paraId="62E202A3" w14:textId="77777777" w:rsidR="00322D4D" w:rsidRDefault="00000000">
      <w:pPr>
        <w:spacing w:after="38" w:line="259" w:lineRule="auto"/>
        <w:ind w:left="720" w:firstLine="0"/>
        <w:jc w:val="left"/>
      </w:pPr>
      <w:r>
        <w:t xml:space="preserve"> </w:t>
      </w:r>
    </w:p>
    <w:p w14:paraId="138C1F41" w14:textId="77777777" w:rsidR="00322D4D" w:rsidRDefault="00000000">
      <w:pPr>
        <w:ind w:left="715"/>
      </w:pPr>
      <w:r>
        <w:t>PREŞEDINTE DE SEDINŢĂ</w:t>
      </w:r>
      <w:r>
        <w:rPr>
          <w:sz w:val="19"/>
        </w:rPr>
        <w:t xml:space="preserve">                                           </w:t>
      </w:r>
      <w:r>
        <w:t>CONTRASEMNAT</w:t>
      </w:r>
      <w:r>
        <w:rPr>
          <w:sz w:val="19"/>
        </w:rPr>
        <w:t xml:space="preserve"> </w:t>
      </w:r>
      <w:r>
        <w:t>PENTRU</w:t>
      </w:r>
      <w:r>
        <w:rPr>
          <w:sz w:val="19"/>
        </w:rPr>
        <w:t xml:space="preserve"> </w:t>
      </w:r>
      <w:r>
        <w:t xml:space="preserve">LEGALITATE </w:t>
      </w:r>
    </w:p>
    <w:p w14:paraId="0A7B5DF2" w14:textId="77777777" w:rsidR="0088699E" w:rsidRDefault="00000000">
      <w:pPr>
        <w:ind w:left="588"/>
      </w:pPr>
      <w:r>
        <w:rPr>
          <w:sz w:val="19"/>
        </w:rPr>
        <w:t xml:space="preserve">         </w:t>
      </w:r>
      <w:r>
        <w:t>CONSILIER</w:t>
      </w:r>
      <w:r>
        <w:rPr>
          <w:sz w:val="19"/>
        </w:rPr>
        <w:t xml:space="preserve">  </w:t>
      </w:r>
      <w:r>
        <w:t>LOCAL</w:t>
      </w:r>
      <w:r>
        <w:rPr>
          <w:sz w:val="19"/>
        </w:rPr>
        <w:t xml:space="preserve">                              </w:t>
      </w:r>
      <w:r>
        <w:t>SECRETARUL</w:t>
      </w:r>
      <w:r>
        <w:rPr>
          <w:sz w:val="19"/>
        </w:rPr>
        <w:t xml:space="preserve">  </w:t>
      </w:r>
      <w:r>
        <w:t>GENERAL</w:t>
      </w:r>
      <w:r>
        <w:rPr>
          <w:sz w:val="19"/>
        </w:rPr>
        <w:t xml:space="preserve"> </w:t>
      </w:r>
      <w:r>
        <w:t>AL</w:t>
      </w:r>
      <w:r>
        <w:rPr>
          <w:sz w:val="19"/>
        </w:rPr>
        <w:t xml:space="preserve"> </w:t>
      </w:r>
      <w:r w:rsidR="0088699E">
        <w:t>COMUNEI ALEXANDRU ODOBESCU</w:t>
      </w:r>
    </w:p>
    <w:p w14:paraId="0197B3A5" w14:textId="155CD5F4" w:rsidR="00322D4D" w:rsidRDefault="0088699E">
      <w:pPr>
        <w:ind w:left="588"/>
      </w:pPr>
      <w:r>
        <w:t>DOBRE NINEL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ILIE DOINITA </w:t>
      </w:r>
    </w:p>
    <w:p w14:paraId="33D368CE" w14:textId="602E36FA" w:rsidR="00322D4D" w:rsidRDefault="00000000">
      <w:pPr>
        <w:tabs>
          <w:tab w:val="center" w:pos="1879"/>
          <w:tab w:val="center" w:pos="4261"/>
          <w:tab w:val="center" w:pos="4969"/>
          <w:tab w:val="center" w:pos="693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</w:t>
      </w:r>
      <w:r>
        <w:tab/>
        <w:t xml:space="preserve"> </w:t>
      </w:r>
      <w:r>
        <w:tab/>
        <w:t xml:space="preserve"> </w:t>
      </w:r>
    </w:p>
    <w:p w14:paraId="50687297" w14:textId="77777777" w:rsidR="00322D4D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66990014" w14:textId="08FC1DC5" w:rsidR="0088699E" w:rsidRPr="00C36523" w:rsidRDefault="00000000" w:rsidP="0088699E">
      <w:pPr>
        <w:pStyle w:val="Corptext2"/>
        <w:spacing w:line="240" w:lineRule="auto"/>
        <w:ind w:firstLine="578"/>
        <w:rPr>
          <w:color w:val="auto"/>
          <w:sz w:val="24"/>
          <w:szCs w:val="24"/>
        </w:rPr>
      </w:pPr>
      <w:r w:rsidRPr="00C36523">
        <w:rPr>
          <w:color w:val="auto"/>
          <w:sz w:val="24"/>
          <w:szCs w:val="24"/>
        </w:rPr>
        <w:t xml:space="preserve"> </w:t>
      </w:r>
      <w:r w:rsidR="0088699E" w:rsidRPr="00C36523">
        <w:rPr>
          <w:color w:val="auto"/>
          <w:sz w:val="24"/>
          <w:szCs w:val="24"/>
        </w:rPr>
        <w:t>Nr. 6</w:t>
      </w:r>
      <w:r w:rsidR="00C36523" w:rsidRPr="00C36523">
        <w:rPr>
          <w:color w:val="auto"/>
          <w:sz w:val="24"/>
          <w:szCs w:val="24"/>
        </w:rPr>
        <w:t>9</w:t>
      </w:r>
    </w:p>
    <w:p w14:paraId="16A4DBCE" w14:textId="6F71C1A2" w:rsidR="0088699E" w:rsidRPr="00C36523" w:rsidRDefault="00C36523" w:rsidP="00C36523">
      <w:pPr>
        <w:pStyle w:val="Corptext2"/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="0088699E" w:rsidRPr="00C36523">
        <w:rPr>
          <w:color w:val="auto"/>
          <w:sz w:val="24"/>
          <w:szCs w:val="24"/>
        </w:rPr>
        <w:t>Adoptată la comuna Alexandru Odobescu</w:t>
      </w:r>
    </w:p>
    <w:p w14:paraId="4D912DD3" w14:textId="79A26480" w:rsidR="0088699E" w:rsidRPr="00C36523" w:rsidRDefault="00C36523" w:rsidP="00C36523">
      <w:pPr>
        <w:spacing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</w:t>
      </w:r>
      <w:r w:rsidR="0088699E" w:rsidRPr="00C36523">
        <w:rPr>
          <w:color w:val="auto"/>
          <w:szCs w:val="24"/>
        </w:rPr>
        <w:t xml:space="preserve">Astăzi:    </w:t>
      </w:r>
      <w:r w:rsidRPr="00C36523">
        <w:rPr>
          <w:color w:val="auto"/>
          <w:szCs w:val="24"/>
        </w:rPr>
        <w:t>12.10.</w:t>
      </w:r>
      <w:r w:rsidR="0088699E" w:rsidRPr="00C36523">
        <w:rPr>
          <w:color w:val="auto"/>
          <w:szCs w:val="24"/>
        </w:rPr>
        <w:t xml:space="preserve">2023 </w:t>
      </w:r>
    </w:p>
    <w:p w14:paraId="5597D623" w14:textId="23DEC2FB" w:rsidR="0088699E" w:rsidRPr="00C36523" w:rsidRDefault="0088699E" w:rsidP="00C36523">
      <w:pPr>
        <w:spacing w:line="240" w:lineRule="auto"/>
        <w:ind w:left="0" w:firstLine="0"/>
        <w:rPr>
          <w:color w:val="auto"/>
          <w:szCs w:val="24"/>
        </w:rPr>
      </w:pPr>
      <w:r w:rsidRPr="00C36523">
        <w:rPr>
          <w:color w:val="auto"/>
          <w:szCs w:val="24"/>
        </w:rPr>
        <w:t xml:space="preserve"> </w:t>
      </w:r>
      <w:r w:rsidR="00C36523">
        <w:rPr>
          <w:color w:val="auto"/>
          <w:szCs w:val="24"/>
        </w:rPr>
        <w:t xml:space="preserve">    </w:t>
      </w:r>
      <w:r w:rsidRPr="00C36523">
        <w:rPr>
          <w:color w:val="auto"/>
          <w:szCs w:val="24"/>
        </w:rPr>
        <w:t xml:space="preserve">Adoptată cu 10  voturi  pentru , împotrivă </w:t>
      </w:r>
      <w:r w:rsidRPr="00C36523">
        <w:rPr>
          <w:b/>
          <w:bCs/>
          <w:color w:val="auto"/>
          <w:szCs w:val="24"/>
        </w:rPr>
        <w:t>0</w:t>
      </w:r>
      <w:r w:rsidRPr="00C36523">
        <w:rPr>
          <w:color w:val="auto"/>
          <w:szCs w:val="24"/>
        </w:rPr>
        <w:t xml:space="preserve"> , abțineri 0    </w:t>
      </w:r>
      <w:r w:rsidRPr="00C36523">
        <w:rPr>
          <w:b/>
          <w:bCs/>
          <w:color w:val="auto"/>
          <w:szCs w:val="24"/>
        </w:rPr>
        <w:t xml:space="preserve"> </w:t>
      </w:r>
      <w:r w:rsidRPr="00C36523">
        <w:rPr>
          <w:color w:val="auto"/>
          <w:szCs w:val="24"/>
        </w:rPr>
        <w:t xml:space="preserve">  </w:t>
      </w:r>
    </w:p>
    <w:p w14:paraId="7DA73D85" w14:textId="77777777" w:rsidR="004E7B0F" w:rsidRDefault="004E7B0F" w:rsidP="0088699E">
      <w:pPr>
        <w:spacing w:line="240" w:lineRule="auto"/>
        <w:rPr>
          <w:color w:val="FF0000"/>
          <w:sz w:val="20"/>
          <w:szCs w:val="20"/>
        </w:rPr>
      </w:pPr>
    </w:p>
    <w:sectPr w:rsidR="004E7B0F">
      <w:pgSz w:w="12240" w:h="15840"/>
      <w:pgMar w:top="396" w:right="471" w:bottom="313" w:left="4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1" style="width:16.5pt;height:15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23CB4A77"/>
    <w:multiLevelType w:val="hybridMultilevel"/>
    <w:tmpl w:val="E58E3E5E"/>
    <w:lvl w:ilvl="0" w:tplc="24C4EAA4">
      <w:start w:val="1"/>
      <w:numFmt w:val="bullet"/>
      <w:lvlText w:val="•"/>
      <w:lvlPicBulletId w:val="0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3E8474">
      <w:start w:val="1"/>
      <w:numFmt w:val="bullet"/>
      <w:lvlText w:val="o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C078AA">
      <w:start w:val="1"/>
      <w:numFmt w:val="bullet"/>
      <w:lvlText w:val="▪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AEADC6">
      <w:start w:val="1"/>
      <w:numFmt w:val="bullet"/>
      <w:lvlText w:val="•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8AB7D6">
      <w:start w:val="1"/>
      <w:numFmt w:val="bullet"/>
      <w:lvlText w:val="o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D6A85A">
      <w:start w:val="1"/>
      <w:numFmt w:val="bullet"/>
      <w:lvlText w:val="▪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6E78E0">
      <w:start w:val="1"/>
      <w:numFmt w:val="bullet"/>
      <w:lvlText w:val="•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82F8F4">
      <w:start w:val="1"/>
      <w:numFmt w:val="bullet"/>
      <w:lvlText w:val="o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32EA7C">
      <w:start w:val="1"/>
      <w:numFmt w:val="bullet"/>
      <w:lvlText w:val="▪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6254AA"/>
    <w:multiLevelType w:val="hybridMultilevel"/>
    <w:tmpl w:val="6CE2BCEA"/>
    <w:lvl w:ilvl="0" w:tplc="1110F374">
      <w:start w:val="1"/>
      <w:numFmt w:val="bullet"/>
      <w:lvlText w:val="-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028C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84AE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EE4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42617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2FE4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626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4D0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A6ED3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7E28F1"/>
    <w:multiLevelType w:val="hybridMultilevel"/>
    <w:tmpl w:val="7458F59E"/>
    <w:lvl w:ilvl="0" w:tplc="C026150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 w16cid:durableId="1338190318">
    <w:abstractNumId w:val="1"/>
  </w:num>
  <w:num w:numId="2" w16cid:durableId="318273977">
    <w:abstractNumId w:val="0"/>
  </w:num>
  <w:num w:numId="3" w16cid:durableId="1630086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4D"/>
    <w:rsid w:val="00174855"/>
    <w:rsid w:val="002562BE"/>
    <w:rsid w:val="00285F3D"/>
    <w:rsid w:val="00322D4D"/>
    <w:rsid w:val="003A3F56"/>
    <w:rsid w:val="004E7B0F"/>
    <w:rsid w:val="00695C3C"/>
    <w:rsid w:val="007C169C"/>
    <w:rsid w:val="0088699E"/>
    <w:rsid w:val="008D1C40"/>
    <w:rsid w:val="008F3791"/>
    <w:rsid w:val="00912A4B"/>
    <w:rsid w:val="00BA26F4"/>
    <w:rsid w:val="00C36523"/>
    <w:rsid w:val="00D7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1A21"/>
  <w15:docId w15:val="{F3021D20-FC83-4D72-A38E-95A2980F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rsid w:val="008F3791"/>
    <w:pPr>
      <w:keepNext/>
      <w:keepLines/>
      <w:spacing w:after="38"/>
      <w:ind w:left="429"/>
      <w:jc w:val="center"/>
      <w:outlineLvl w:val="1"/>
    </w:pPr>
    <w:rPr>
      <w:rFonts w:ascii="Arial" w:eastAsia="Arial" w:hAnsi="Arial" w:cs="Arial"/>
      <w:b/>
      <w:color w:val="000000"/>
      <w:sz w:val="2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iPriority w:val="99"/>
    <w:unhideWhenUsed/>
    <w:rsid w:val="0088699E"/>
    <w:pPr>
      <w:spacing w:after="120" w:line="480" w:lineRule="auto"/>
      <w:ind w:left="0" w:firstLine="0"/>
      <w:jc w:val="left"/>
    </w:pPr>
    <w:rPr>
      <w:rFonts w:ascii="Calibri" w:eastAsia="Calibri" w:hAnsi="Calibri" w:cs="Calibri"/>
      <w:kern w:val="0"/>
      <w:sz w:val="22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88699E"/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8F3791"/>
    <w:rPr>
      <w:rFonts w:ascii="Arial" w:eastAsia="Arial" w:hAnsi="Arial" w:cs="Arial"/>
      <w:b/>
      <w:color w:val="000000"/>
      <w:sz w:val="23"/>
    </w:rPr>
  </w:style>
  <w:style w:type="character" w:customStyle="1" w:styleId="Bodytext">
    <w:name w:val="Body text_"/>
    <w:link w:val="BodyText1"/>
    <w:locked/>
    <w:rsid w:val="00174855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174855"/>
    <w:pPr>
      <w:widowControl w:val="0"/>
      <w:shd w:val="clear" w:color="auto" w:fill="FFFFFF"/>
      <w:spacing w:before="180" w:after="600" w:line="384" w:lineRule="exact"/>
      <w:ind w:lef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2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nicipiulsacele.ro/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dascalu.carmen</dc:creator>
  <cp:keywords/>
  <cp:lastModifiedBy>Alexandru Odobescu</cp:lastModifiedBy>
  <cp:revision>4</cp:revision>
  <cp:lastPrinted>2023-10-12T09:06:00Z</cp:lastPrinted>
  <dcterms:created xsi:type="dcterms:W3CDTF">2023-10-13T06:55:00Z</dcterms:created>
  <dcterms:modified xsi:type="dcterms:W3CDTF">2023-10-13T06:55:00Z</dcterms:modified>
</cp:coreProperties>
</file>