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BBE46" w14:textId="77777777" w:rsidR="00BE27E6" w:rsidRPr="00BE27E6" w:rsidRDefault="00BE27E6" w:rsidP="00BE27E6">
      <w:pPr>
        <w:spacing w:line="259" w:lineRule="auto"/>
        <w:ind w:right="79"/>
        <w:rPr>
          <w:lang w:val="es-ES_tradnl"/>
        </w:rPr>
      </w:pPr>
      <w:r w:rsidRPr="00BE27E6">
        <w:rPr>
          <w:b/>
          <w:sz w:val="20"/>
          <w:lang w:val="es-ES_tradnl"/>
        </w:rPr>
        <w:t xml:space="preserve">ROMÂNIA </w:t>
      </w:r>
    </w:p>
    <w:p w14:paraId="6C4F6E93" w14:textId="77777777" w:rsidR="00BE27E6" w:rsidRPr="00BE27E6" w:rsidRDefault="00BE27E6" w:rsidP="00BE27E6">
      <w:pPr>
        <w:spacing w:line="259" w:lineRule="auto"/>
        <w:ind w:right="80"/>
        <w:rPr>
          <w:lang w:val="es-ES_tradnl"/>
        </w:rPr>
      </w:pPr>
      <w:r w:rsidRPr="00BE27E6">
        <w:rPr>
          <w:rFonts w:ascii="Arial" w:eastAsia="Arial" w:hAnsi="Arial" w:cs="Arial"/>
          <w:b/>
          <w:sz w:val="20"/>
          <w:lang w:val="es-ES_tradnl"/>
        </w:rPr>
        <w:t>JUDEŢUL   CALARASI</w:t>
      </w:r>
    </w:p>
    <w:p w14:paraId="15707B47" w14:textId="77777777" w:rsidR="00BE27E6" w:rsidRPr="00BE27E6" w:rsidRDefault="00BE27E6" w:rsidP="00BE27E6">
      <w:pPr>
        <w:pStyle w:val="Frspaiere"/>
        <w:jc w:val="both"/>
        <w:rPr>
          <w:b/>
          <w:sz w:val="20"/>
          <w:lang w:val="es-ES_tradnl"/>
        </w:rPr>
      </w:pPr>
      <w:r w:rsidRPr="00BE27E6">
        <w:rPr>
          <w:b/>
          <w:sz w:val="20"/>
          <w:lang w:val="es-ES_tradnl"/>
        </w:rPr>
        <w:t>C O M U N A   ALEXANDRU ODOBESCU</w:t>
      </w:r>
    </w:p>
    <w:p w14:paraId="1CDA4210" w14:textId="642C601F" w:rsidR="004410FD" w:rsidRDefault="00BE27E6" w:rsidP="00BE27E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27E6">
        <w:rPr>
          <w:b/>
          <w:sz w:val="20"/>
          <w:lang w:val="es-ES_tradnl"/>
        </w:rPr>
        <w:t xml:space="preserve">  </w:t>
      </w:r>
      <w:r w:rsidRPr="00BE27E6">
        <w:rPr>
          <w:b/>
          <w:sz w:val="20"/>
          <w:lang w:val="it-IT"/>
        </w:rPr>
        <w:t>P R I M A R</w:t>
      </w:r>
    </w:p>
    <w:p w14:paraId="7C25298A" w14:textId="6C874863" w:rsidR="004410FD" w:rsidRDefault="004410FD" w:rsidP="004410FD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DISPOZIȚIE</w:t>
      </w:r>
    </w:p>
    <w:p w14:paraId="74152D93" w14:textId="78108BCE" w:rsidR="004410FD" w:rsidRDefault="004410FD" w:rsidP="00BE27E6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privind stabilirea Normei de dotare a Serviciului Voluntar pentru Situații de Urgență al comunei Alexandru Odobescu , județul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Călărași</w:t>
      </w:r>
    </w:p>
    <w:p w14:paraId="027C1AC0" w14:textId="2DD04563" w:rsidR="004410FD" w:rsidRDefault="004410FD" w:rsidP="00BE27E6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EREMIA NICULAE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– primar al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comunei Alexandru Odobescu,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județul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Călărași</w:t>
      </w:r>
    </w:p>
    <w:p w14:paraId="6E1AD7BE" w14:textId="77777777" w:rsidR="004410FD" w:rsidRDefault="004410FD" w:rsidP="004410FD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baza prevederilor:</w:t>
      </w:r>
    </w:p>
    <w:p w14:paraId="16D3835F" w14:textId="35DB45D2" w:rsidR="004410FD" w:rsidRDefault="004410FD" w:rsidP="004410FD">
      <w:pPr>
        <w:pStyle w:val="Frspaiere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Art. 6, alin. (2) din </w:t>
      </w:r>
      <w:r>
        <w:rPr>
          <w:rFonts w:ascii="Times New Roman" w:hAnsi="Times New Roman" w:cs="Times New Roman"/>
          <w:sz w:val="24"/>
          <w:szCs w:val="24"/>
          <w:lang w:val="ro-RO"/>
        </w:rPr>
        <w:t>Ordonanța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Guvernului României nr. 88 din 30 august 2001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privind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înființarea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, organizarea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și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funcționarea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serviciilor publice comunitare pentru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situații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urgență</w:t>
      </w:r>
      <w:r>
        <w:rPr>
          <w:rFonts w:ascii="Times New Roman" w:hAnsi="Times New Roman" w:cs="Times New Roman"/>
          <w:sz w:val="24"/>
          <w:szCs w:val="24"/>
          <w:lang w:val="ro-RO"/>
        </w:rPr>
        <w:t>, modificată și completată;</w:t>
      </w:r>
    </w:p>
    <w:p w14:paraId="4B639AEB" w14:textId="33B9C2F0" w:rsidR="004410FD" w:rsidRDefault="004410FD" w:rsidP="004410FD">
      <w:pPr>
        <w:pStyle w:val="Frspaiere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Art. 64, alin. (2) din Legea nr. 481 din 8 noiembrie 2004 republicată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privind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protecția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civilă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473B072E" w14:textId="77777777" w:rsidR="004410FD" w:rsidRDefault="004410FD" w:rsidP="004410FD">
      <w:pPr>
        <w:pStyle w:val="Frspaiere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Art. 13, lit. f) și art. 14, lit. k) din Legea nr. 307 din 12 iulie 2006 (*actualizată*)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privind apărarea împotriva incendiilor;</w:t>
      </w:r>
    </w:p>
    <w:p w14:paraId="3E8F596F" w14:textId="337B0D2F" w:rsidR="004410FD" w:rsidRDefault="004410FD" w:rsidP="004410FD">
      <w:pPr>
        <w:pStyle w:val="Frspaiere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Art. 3, art. 14 și art. 15 din Anexa la Ordinul ministrului afacerilor interne nr. 75 din 27 iunie 2019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pentru aprobarea Criteriilor de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performanță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privind constituirea, încadrarea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și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dotarea serviciilor voluntare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și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a serviciilor private pentru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situați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 xml:space="preserve"> de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urgență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;</w:t>
      </w:r>
    </w:p>
    <w:p w14:paraId="1C66DC7B" w14:textId="76404CEE" w:rsidR="004410FD" w:rsidRDefault="004410FD" w:rsidP="004410FD">
      <w:pPr>
        <w:pStyle w:val="Frspaiere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sz w:val="24"/>
          <w:szCs w:val="24"/>
          <w:lang w:val="ro-RO"/>
        </w:rPr>
        <w:t>Regulamentul de organizare si funcționare a Serviciului Voluntar pentru Situații de Urgenta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aprobat prin Hotărârea Consiliului Local nr. </w:t>
      </w:r>
      <w:r>
        <w:rPr>
          <w:rFonts w:ascii="Times New Roman" w:hAnsi="Times New Roman" w:cs="Times New Roman"/>
          <w:sz w:val="24"/>
          <w:szCs w:val="24"/>
          <w:lang w:val="ro-RO"/>
        </w:rPr>
        <w:t>79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>
        <w:rPr>
          <w:rFonts w:ascii="Times New Roman" w:hAnsi="Times New Roman" w:cs="Times New Roman"/>
          <w:sz w:val="24"/>
          <w:szCs w:val="24"/>
          <w:lang w:val="ro-RO"/>
        </w:rPr>
        <w:t>14.11.2023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14:paraId="31251667" w14:textId="5DCFB778" w:rsidR="004410FD" w:rsidRDefault="004410FD" w:rsidP="004410FD">
      <w:pPr>
        <w:pStyle w:val="Frspaiere"/>
        <w:numPr>
          <w:ilvl w:val="0"/>
          <w:numId w:val="1"/>
        </w:numPr>
        <w:ind w:left="0" w:firstLine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Organigrama și numărul de personal ale serviciului voluntar pentru situații de urgență stabilite prin H.C.L. nr. </w:t>
      </w:r>
      <w:r>
        <w:rPr>
          <w:rFonts w:ascii="Times New Roman" w:hAnsi="Times New Roman" w:cs="Times New Roman"/>
          <w:sz w:val="24"/>
          <w:szCs w:val="24"/>
          <w:lang w:val="ro-RO"/>
        </w:rPr>
        <w:t>79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>
        <w:rPr>
          <w:rFonts w:ascii="Times New Roman" w:hAnsi="Times New Roman" w:cs="Times New Roman"/>
          <w:sz w:val="24"/>
          <w:szCs w:val="24"/>
          <w:lang w:val="ro-RO"/>
        </w:rPr>
        <w:t>14.11.2023</w:t>
      </w:r>
      <w:r>
        <w:rPr>
          <w:rFonts w:ascii="Times New Roman" w:hAnsi="Times New Roman" w:cs="Times New Roman"/>
          <w:sz w:val="24"/>
          <w:szCs w:val="24"/>
          <w:lang w:val="ro-RO"/>
        </w:rPr>
        <w:t>,</w:t>
      </w:r>
    </w:p>
    <w:p w14:paraId="76D93E56" w14:textId="04A8309B" w:rsidR="004410FD" w:rsidRDefault="004410FD" w:rsidP="004410FD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Analizând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referatul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domnului </w:t>
      </w:r>
      <w:r w:rsidRPr="004410FD">
        <w:rPr>
          <w:rFonts w:ascii="Times New Roman" w:hAnsi="Times New Roman" w:cs="Times New Roman"/>
          <w:sz w:val="24"/>
          <w:szCs w:val="24"/>
          <w:lang w:val="ro-RO"/>
        </w:rPr>
        <w:t>Mircea Marius Cristian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șef al Serviciului Voluntar pentru Situații de Urgență al  comunei </w:t>
      </w:r>
      <w:r w:rsidR="003F484C">
        <w:rPr>
          <w:rFonts w:ascii="Times New Roman" w:hAnsi="Times New Roman" w:cs="Times New Roman"/>
          <w:sz w:val="24"/>
          <w:szCs w:val="24"/>
          <w:lang w:val="ro-RO"/>
        </w:rPr>
        <w:t>Alexandru Odobescu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înregistrat la Primăria comunei </w:t>
      </w:r>
      <w:r w:rsidR="003F484C">
        <w:rPr>
          <w:rFonts w:ascii="Times New Roman" w:hAnsi="Times New Roman" w:cs="Times New Roman"/>
          <w:sz w:val="24"/>
          <w:szCs w:val="24"/>
          <w:lang w:val="ro-RO"/>
        </w:rPr>
        <w:t>Alexandru Odobescu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județul </w:t>
      </w:r>
      <w:r>
        <w:rPr>
          <w:rFonts w:ascii="Times New Roman" w:hAnsi="Times New Roman" w:cs="Times New Roman"/>
          <w:sz w:val="24"/>
          <w:szCs w:val="24"/>
          <w:lang w:val="ro-RO"/>
        </w:rPr>
        <w:t>Călărași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sub nr. </w:t>
      </w:r>
      <w:r w:rsidR="003F484C">
        <w:rPr>
          <w:rFonts w:ascii="Times New Roman" w:hAnsi="Times New Roman" w:cs="Times New Roman"/>
          <w:sz w:val="24"/>
          <w:szCs w:val="24"/>
          <w:lang w:val="ro-RO"/>
        </w:rPr>
        <w:t>4801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din data de </w:t>
      </w:r>
      <w:r w:rsidR="003F484C">
        <w:rPr>
          <w:rFonts w:ascii="Times New Roman" w:hAnsi="Times New Roman" w:cs="Times New Roman"/>
          <w:sz w:val="24"/>
          <w:szCs w:val="24"/>
          <w:lang w:val="ro-RO"/>
        </w:rPr>
        <w:t>21.11.2023.</w:t>
      </w:r>
    </w:p>
    <w:p w14:paraId="0739700B" w14:textId="5A0B2448" w:rsidR="004410FD" w:rsidRDefault="004410FD" w:rsidP="004410FD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În temeiul art. 154, 155 si 196 alin. (1)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lit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b)și alin. (2) din </w:t>
      </w:r>
      <w:r>
        <w:rPr>
          <w:rFonts w:ascii="Times New Roman" w:hAnsi="Times New Roman" w:cs="Times New Roman"/>
          <w:sz w:val="24"/>
          <w:szCs w:val="24"/>
          <w:lang w:val="ro-RO"/>
        </w:rPr>
        <w:t>Ordonanța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ro-RO"/>
        </w:rPr>
        <w:t>Urgență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nr. 57 din 3 iulie 2019 </w:t>
      </w:r>
      <w:r>
        <w:rPr>
          <w:rFonts w:ascii="Times New Roman" w:hAnsi="Times New Roman" w:cs="Times New Roman"/>
          <w:i/>
          <w:sz w:val="24"/>
          <w:szCs w:val="24"/>
          <w:lang w:val="ro-RO"/>
        </w:rPr>
        <w:t>privind Codul administrativ</w:t>
      </w:r>
    </w:p>
    <w:p w14:paraId="418C00C8" w14:textId="77777777" w:rsidR="004410FD" w:rsidRDefault="004410FD" w:rsidP="004410F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306C7A2" w14:textId="77777777" w:rsidR="004410FD" w:rsidRDefault="004410FD" w:rsidP="004410FD">
      <w:pPr>
        <w:pStyle w:val="Frspaiere"/>
        <w:jc w:val="center"/>
        <w:rPr>
          <w:rFonts w:ascii="Times New Roman" w:hAnsi="Times New Roman" w:cs="Times New Roman"/>
          <w:b/>
          <w:sz w:val="28"/>
          <w:szCs w:val="24"/>
          <w:lang w:val="ro-RO"/>
        </w:rPr>
      </w:pPr>
      <w:r>
        <w:rPr>
          <w:rFonts w:ascii="Times New Roman" w:hAnsi="Times New Roman" w:cs="Times New Roman"/>
          <w:b/>
          <w:sz w:val="28"/>
          <w:szCs w:val="24"/>
          <w:lang w:val="ro-RO"/>
        </w:rPr>
        <w:t>DISPUN:</w:t>
      </w:r>
    </w:p>
    <w:p w14:paraId="26255690" w14:textId="77777777" w:rsidR="004410FD" w:rsidRDefault="004410FD" w:rsidP="004410F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1769B72" w14:textId="3C76A946" w:rsidR="004410FD" w:rsidRDefault="004410FD" w:rsidP="004410FD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Art. 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 aprobă Norma proprie de dotare a Serviciului Voluntar pentru Situații de Urgență al comunei </w:t>
      </w:r>
      <w:r w:rsidR="003F484C">
        <w:rPr>
          <w:rFonts w:ascii="Times New Roman" w:hAnsi="Times New Roman" w:cs="Times New Roman"/>
          <w:sz w:val="24"/>
          <w:szCs w:val="24"/>
          <w:lang w:val="ro-RO"/>
        </w:rPr>
        <w:t>Alexandru Odobescu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județul </w:t>
      </w:r>
      <w:r w:rsidR="003F484C">
        <w:rPr>
          <w:rFonts w:ascii="Times New Roman" w:hAnsi="Times New Roman" w:cs="Times New Roman"/>
          <w:sz w:val="24"/>
          <w:szCs w:val="24"/>
          <w:lang w:val="ro-RO"/>
        </w:rPr>
        <w:t>Călărași</w:t>
      </w:r>
      <w:r>
        <w:rPr>
          <w:rFonts w:ascii="Times New Roman" w:hAnsi="Times New Roman" w:cs="Times New Roman"/>
          <w:sz w:val="24"/>
          <w:szCs w:val="24"/>
          <w:lang w:val="ro-RO"/>
        </w:rPr>
        <w:t>, potrivit Anexei nr. 1, care face parte integrantă la prezentul proiect de dispoziție.</w:t>
      </w:r>
    </w:p>
    <w:p w14:paraId="3E3622AE" w14:textId="505232C7" w:rsidR="004410FD" w:rsidRDefault="004410FD" w:rsidP="004410FD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Art. 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Echipamentele/materialele necesare completării normei de dotare menționate la art. 1 vor fi achiziționate până la finele semestrului </w:t>
      </w:r>
      <w:r w:rsidR="003F484C">
        <w:rPr>
          <w:rFonts w:ascii="Times New Roman" w:hAnsi="Times New Roman" w:cs="Times New Roman"/>
          <w:sz w:val="24"/>
          <w:szCs w:val="24"/>
          <w:lang w:val="ro-RO"/>
        </w:rPr>
        <w:t>1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E27E6">
        <w:rPr>
          <w:rFonts w:ascii="Times New Roman" w:hAnsi="Times New Roman" w:cs="Times New Roman"/>
          <w:sz w:val="24"/>
          <w:szCs w:val="24"/>
          <w:lang w:val="ro-RO"/>
        </w:rPr>
        <w:t xml:space="preserve"> al </w:t>
      </w:r>
      <w:r>
        <w:rPr>
          <w:rFonts w:ascii="Times New Roman" w:hAnsi="Times New Roman" w:cs="Times New Roman"/>
          <w:sz w:val="24"/>
          <w:szCs w:val="24"/>
          <w:lang w:val="ro-RO"/>
        </w:rPr>
        <w:t>anului 202</w:t>
      </w:r>
      <w:r w:rsidR="003F484C">
        <w:rPr>
          <w:rFonts w:ascii="Times New Roman" w:hAnsi="Times New Roman" w:cs="Times New Roman"/>
          <w:sz w:val="24"/>
          <w:szCs w:val="24"/>
          <w:lang w:val="ro-RO"/>
        </w:rPr>
        <w:t>3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3DDD44E1" w14:textId="77777777" w:rsidR="004410FD" w:rsidRDefault="004410FD" w:rsidP="004410FD">
      <w:pPr>
        <w:pStyle w:val="Frspaiere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Art. 3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Secretarul comunei va comunica și înainta prezentul proiect de dispoziție persoanelor și instituțiilor interesate.</w:t>
      </w:r>
    </w:p>
    <w:p w14:paraId="6CA83E9B" w14:textId="77777777" w:rsidR="004410FD" w:rsidRDefault="004410FD" w:rsidP="004410F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D76BC78" w14:textId="77777777" w:rsidR="004410FD" w:rsidRDefault="004410FD" w:rsidP="004410FD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PRIMAR,</w:t>
      </w:r>
    </w:p>
    <w:p w14:paraId="667679A9" w14:textId="77777777" w:rsidR="00BE27E6" w:rsidRDefault="004410FD" w:rsidP="00BE27E6">
      <w:pPr>
        <w:pStyle w:val="Titlu1"/>
        <w:jc w:val="center"/>
        <w:rPr>
          <w:rFonts w:eastAsia="MS Mincho"/>
          <w:b w:val="0"/>
          <w:sz w:val="22"/>
          <w:szCs w:val="22"/>
        </w:rPr>
      </w:pPr>
      <w:r>
        <w:rPr>
          <w:sz w:val="24"/>
          <w:szCs w:val="24"/>
        </w:rPr>
        <w:t>EREMIA NICULAE</w:t>
      </w:r>
      <w:r w:rsidR="003F484C" w:rsidRPr="003F484C">
        <w:rPr>
          <w:rFonts w:eastAsia="MS Mincho"/>
          <w:b w:val="0"/>
          <w:sz w:val="22"/>
          <w:szCs w:val="22"/>
        </w:rPr>
        <w:t xml:space="preserve"> </w:t>
      </w:r>
    </w:p>
    <w:p w14:paraId="597F89F8" w14:textId="77777777" w:rsidR="00BE27E6" w:rsidRPr="00BE27E6" w:rsidRDefault="00BE27E6" w:rsidP="00BE27E6">
      <w:pPr>
        <w:rPr>
          <w:lang w:val="ro-RO" w:eastAsia="ro-RO"/>
        </w:rPr>
      </w:pPr>
    </w:p>
    <w:p w14:paraId="194C3404" w14:textId="52ECEE15" w:rsidR="003F484C" w:rsidRPr="00E04500" w:rsidRDefault="003F484C" w:rsidP="003F484C">
      <w:pPr>
        <w:pStyle w:val="Titlu1"/>
        <w:jc w:val="right"/>
        <w:rPr>
          <w:rFonts w:eastAsia="MS Mincho"/>
          <w:b w:val="0"/>
          <w:sz w:val="22"/>
          <w:szCs w:val="22"/>
        </w:rPr>
      </w:pPr>
      <w:r w:rsidRPr="00E04500">
        <w:rPr>
          <w:rFonts w:eastAsia="MS Mincho"/>
          <w:b w:val="0"/>
          <w:sz w:val="22"/>
          <w:szCs w:val="22"/>
        </w:rPr>
        <w:t>CONTRASEMNEAZA PENTRU LEGALITATE</w:t>
      </w:r>
    </w:p>
    <w:p w14:paraId="1B742E62" w14:textId="77777777" w:rsidR="003F484C" w:rsidRPr="00E04500" w:rsidRDefault="003F484C" w:rsidP="003F484C">
      <w:pPr>
        <w:pStyle w:val="Titlu1"/>
        <w:tabs>
          <w:tab w:val="left" w:pos="5415"/>
        </w:tabs>
        <w:rPr>
          <w:rFonts w:eastAsia="MS Mincho"/>
          <w:b w:val="0"/>
          <w:sz w:val="22"/>
          <w:szCs w:val="22"/>
        </w:rPr>
      </w:pPr>
      <w:r w:rsidRPr="00E04500">
        <w:rPr>
          <w:rFonts w:eastAsia="MS Mincho"/>
          <w:b w:val="0"/>
          <w:sz w:val="22"/>
          <w:szCs w:val="22"/>
        </w:rPr>
        <w:tab/>
        <w:t>SECRETAR GENERAL</w:t>
      </w:r>
    </w:p>
    <w:p w14:paraId="66C533C7" w14:textId="53243087" w:rsidR="004410FD" w:rsidRDefault="003F484C" w:rsidP="003F484C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04500">
        <w:rPr>
          <w:rFonts w:eastAsia="MS Mincho"/>
        </w:rPr>
        <w:t xml:space="preserve">                                                                                             </w:t>
      </w:r>
      <w:r w:rsidRPr="00E04500">
        <w:t>ILIE DOINITA</w:t>
      </w:r>
      <w:r w:rsidR="004410F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410FD">
        <w:rPr>
          <w:rFonts w:ascii="Times New Roman" w:hAnsi="Times New Roman" w:cs="Times New Roman"/>
          <w:b/>
          <w:sz w:val="24"/>
          <w:szCs w:val="24"/>
          <w:lang w:val="ro-RO"/>
        </w:rPr>
        <w:tab/>
      </w:r>
    </w:p>
    <w:p w14:paraId="0E7C9A55" w14:textId="77777777" w:rsidR="00BE27E6" w:rsidRDefault="00BE27E6" w:rsidP="003F484C">
      <w:pPr>
        <w:pStyle w:val="Titlu1"/>
        <w:rPr>
          <w:rFonts w:eastAsia="MS Mincho"/>
          <w:bCs w:val="0"/>
          <w:color w:val="FF0000"/>
          <w:sz w:val="22"/>
          <w:szCs w:val="22"/>
        </w:rPr>
      </w:pPr>
    </w:p>
    <w:p w14:paraId="0D4FABA8" w14:textId="0CDCD24D" w:rsidR="003F484C" w:rsidRPr="003F484C" w:rsidRDefault="003F484C" w:rsidP="003F484C">
      <w:pPr>
        <w:pStyle w:val="Titlu1"/>
        <w:rPr>
          <w:rFonts w:eastAsia="MS Mincho"/>
          <w:bCs w:val="0"/>
          <w:color w:val="FF0000"/>
          <w:sz w:val="22"/>
          <w:szCs w:val="22"/>
        </w:rPr>
      </w:pPr>
      <w:r w:rsidRPr="003F484C">
        <w:rPr>
          <w:rFonts w:eastAsia="MS Mincho"/>
          <w:bCs w:val="0"/>
          <w:color w:val="FF0000"/>
          <w:sz w:val="22"/>
          <w:szCs w:val="22"/>
        </w:rPr>
        <w:t>Nr.</w:t>
      </w:r>
      <w:r w:rsidR="00BE27E6">
        <w:rPr>
          <w:rFonts w:eastAsia="MS Mincho"/>
          <w:bCs w:val="0"/>
          <w:color w:val="FF0000"/>
          <w:sz w:val="22"/>
          <w:szCs w:val="22"/>
        </w:rPr>
        <w:t>132</w:t>
      </w:r>
    </w:p>
    <w:p w14:paraId="44790667" w14:textId="77777777" w:rsidR="003F484C" w:rsidRPr="003F484C" w:rsidRDefault="003F484C" w:rsidP="003F484C">
      <w:pPr>
        <w:pStyle w:val="Titlu1"/>
        <w:rPr>
          <w:rFonts w:eastAsia="MS Mincho"/>
          <w:bCs w:val="0"/>
          <w:color w:val="FF0000"/>
          <w:sz w:val="22"/>
          <w:szCs w:val="22"/>
        </w:rPr>
      </w:pPr>
      <w:r w:rsidRPr="003F484C">
        <w:rPr>
          <w:rFonts w:eastAsia="MS Mincho"/>
          <w:bCs w:val="0"/>
          <w:color w:val="FF0000"/>
          <w:sz w:val="22"/>
          <w:szCs w:val="22"/>
        </w:rPr>
        <w:t>Emisa  la comuna Alexandru Odobescu</w:t>
      </w:r>
    </w:p>
    <w:p w14:paraId="71F763FF" w14:textId="79732F5D" w:rsidR="003F484C" w:rsidRPr="003F484C" w:rsidRDefault="003F484C" w:rsidP="003F484C">
      <w:pPr>
        <w:pStyle w:val="Titlu1"/>
        <w:rPr>
          <w:rFonts w:eastAsia="MS Mincho"/>
          <w:b w:val="0"/>
          <w:color w:val="FF0000"/>
          <w:sz w:val="22"/>
          <w:szCs w:val="22"/>
        </w:rPr>
      </w:pPr>
      <w:r w:rsidRPr="003F484C">
        <w:rPr>
          <w:rFonts w:eastAsia="MS Mincho"/>
          <w:bCs w:val="0"/>
          <w:color w:val="FF0000"/>
          <w:sz w:val="22"/>
          <w:szCs w:val="22"/>
        </w:rPr>
        <w:t xml:space="preserve">Astăzi  </w:t>
      </w:r>
      <w:r w:rsidR="00BE27E6">
        <w:rPr>
          <w:rFonts w:eastAsia="MS Mincho"/>
          <w:bCs w:val="0"/>
          <w:color w:val="FF0000"/>
          <w:sz w:val="22"/>
          <w:szCs w:val="22"/>
        </w:rPr>
        <w:t>21</w:t>
      </w:r>
      <w:r w:rsidRPr="003F484C">
        <w:rPr>
          <w:rFonts w:eastAsia="MS Mincho"/>
          <w:bCs w:val="0"/>
          <w:color w:val="FF0000"/>
          <w:sz w:val="22"/>
          <w:szCs w:val="22"/>
        </w:rPr>
        <w:t xml:space="preserve">.11.2023                                                                                  </w:t>
      </w:r>
    </w:p>
    <w:p w14:paraId="3AC431E3" w14:textId="77777777" w:rsidR="003F484C" w:rsidRPr="003F484C" w:rsidRDefault="003F484C" w:rsidP="003F484C">
      <w:pPr>
        <w:pStyle w:val="Titlu1"/>
        <w:rPr>
          <w:rFonts w:eastAsia="MS Mincho"/>
          <w:b w:val="0"/>
          <w:color w:val="FF0000"/>
          <w:sz w:val="22"/>
          <w:szCs w:val="22"/>
        </w:rPr>
      </w:pPr>
      <w:r w:rsidRPr="003F484C">
        <w:rPr>
          <w:rFonts w:eastAsia="MS Mincho"/>
          <w:b w:val="0"/>
          <w:color w:val="FF0000"/>
          <w:sz w:val="22"/>
          <w:szCs w:val="22"/>
        </w:rPr>
        <w:t xml:space="preserve"> </w:t>
      </w:r>
    </w:p>
    <w:p w14:paraId="2F317724" w14:textId="77777777" w:rsidR="003F484C" w:rsidRDefault="003F484C" w:rsidP="004410FD">
      <w:pPr>
        <w:pStyle w:val="Frspaiere"/>
        <w:jc w:val="center"/>
        <w:rPr>
          <w:rFonts w:ascii="Times New Roman" w:hAnsi="Times New Roman" w:cs="Times New Roman"/>
          <w:b/>
          <w:color w:val="0000FF"/>
          <w:sz w:val="28"/>
          <w:szCs w:val="28"/>
          <w:lang w:val="ro-RO"/>
        </w:rPr>
      </w:pPr>
    </w:p>
    <w:p w14:paraId="2A02C201" w14:textId="77777777" w:rsidR="00BE27E6" w:rsidRPr="00BE27E6" w:rsidRDefault="00BE27E6" w:rsidP="00BE27E6">
      <w:pPr>
        <w:spacing w:line="259" w:lineRule="auto"/>
        <w:ind w:right="79"/>
        <w:rPr>
          <w:lang w:val="es-ES_tradnl"/>
        </w:rPr>
      </w:pPr>
      <w:r w:rsidRPr="00BE27E6">
        <w:rPr>
          <w:b/>
          <w:sz w:val="20"/>
          <w:lang w:val="es-ES_tradnl"/>
        </w:rPr>
        <w:lastRenderedPageBreak/>
        <w:t xml:space="preserve">ROMÂNIA </w:t>
      </w:r>
    </w:p>
    <w:p w14:paraId="46D96E70" w14:textId="77777777" w:rsidR="00BE27E6" w:rsidRPr="00BE27E6" w:rsidRDefault="00BE27E6" w:rsidP="00BE27E6">
      <w:pPr>
        <w:spacing w:line="259" w:lineRule="auto"/>
        <w:ind w:right="80"/>
        <w:rPr>
          <w:lang w:val="es-ES_tradnl"/>
        </w:rPr>
      </w:pPr>
      <w:r w:rsidRPr="00BE27E6">
        <w:rPr>
          <w:rFonts w:ascii="Arial" w:eastAsia="Arial" w:hAnsi="Arial" w:cs="Arial"/>
          <w:b/>
          <w:sz w:val="20"/>
          <w:lang w:val="es-ES_tradnl"/>
        </w:rPr>
        <w:t>JUDEŢUL   CALARASI</w:t>
      </w:r>
    </w:p>
    <w:p w14:paraId="1E6EA2DE" w14:textId="77777777" w:rsidR="00BE27E6" w:rsidRPr="00BE27E6" w:rsidRDefault="00BE27E6" w:rsidP="00BE27E6">
      <w:pPr>
        <w:pStyle w:val="Frspaiere"/>
        <w:jc w:val="both"/>
        <w:rPr>
          <w:b/>
          <w:sz w:val="20"/>
          <w:lang w:val="es-ES_tradnl"/>
        </w:rPr>
      </w:pPr>
      <w:r w:rsidRPr="00BE27E6">
        <w:rPr>
          <w:b/>
          <w:sz w:val="20"/>
          <w:lang w:val="es-ES_tradnl"/>
        </w:rPr>
        <w:t>C O M U N A   ALEXANDRU ODOBESCU</w:t>
      </w:r>
    </w:p>
    <w:p w14:paraId="156AF2DF" w14:textId="77777777" w:rsidR="00BE27E6" w:rsidRDefault="00BE27E6" w:rsidP="00BE27E6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27E6">
        <w:rPr>
          <w:b/>
          <w:sz w:val="20"/>
          <w:lang w:val="es-ES_tradnl"/>
        </w:rPr>
        <w:t xml:space="preserve">  </w:t>
      </w:r>
      <w:r w:rsidRPr="00BE27E6">
        <w:rPr>
          <w:b/>
          <w:sz w:val="20"/>
          <w:lang w:val="it-IT"/>
        </w:rPr>
        <w:t>P R I M A R</w:t>
      </w:r>
    </w:p>
    <w:p w14:paraId="5888CA10" w14:textId="77777777" w:rsidR="004410FD" w:rsidRDefault="004410FD" w:rsidP="004410FD">
      <w:pPr>
        <w:pStyle w:val="Frspaiere"/>
        <w:jc w:val="right"/>
        <w:rPr>
          <w:rFonts w:ascii="Times New Roman" w:hAnsi="Times New Roman" w:cs="Times New Roman"/>
          <w:sz w:val="24"/>
          <w:szCs w:val="28"/>
          <w:lang w:val="ro-RO"/>
        </w:rPr>
      </w:pPr>
    </w:p>
    <w:p w14:paraId="12BCA0D5" w14:textId="04B22994" w:rsidR="004410FD" w:rsidRDefault="004410FD" w:rsidP="004410FD">
      <w:pPr>
        <w:pStyle w:val="Frspaiere"/>
        <w:jc w:val="right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ANEXĂ LA PROIECTUL DE DISPOZIȚIE nr. </w:t>
      </w:r>
      <w:r w:rsidR="00BE27E6">
        <w:rPr>
          <w:rFonts w:ascii="Times New Roman" w:hAnsi="Times New Roman" w:cs="Times New Roman"/>
          <w:sz w:val="28"/>
          <w:szCs w:val="28"/>
          <w:lang w:val="ro-RO"/>
        </w:rPr>
        <w:t>132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din </w:t>
      </w:r>
      <w:r w:rsidR="00BE27E6">
        <w:rPr>
          <w:rFonts w:ascii="Times New Roman" w:hAnsi="Times New Roman" w:cs="Times New Roman"/>
          <w:sz w:val="28"/>
          <w:szCs w:val="28"/>
          <w:lang w:val="ro-RO"/>
        </w:rPr>
        <w:t>21.11.2023</w:t>
      </w:r>
    </w:p>
    <w:p w14:paraId="6972B6C3" w14:textId="77777777" w:rsidR="004410FD" w:rsidRDefault="004410FD" w:rsidP="004410F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70DA3732" w14:textId="77777777" w:rsidR="004410FD" w:rsidRDefault="004410FD" w:rsidP="004410F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023"/>
        <w:gridCol w:w="3024"/>
        <w:gridCol w:w="3025"/>
      </w:tblGrid>
      <w:tr w:rsidR="004410FD" w14:paraId="490F9E52" w14:textId="77777777" w:rsidTr="00BE27E6">
        <w:tc>
          <w:tcPr>
            <w:tcW w:w="3023" w:type="dxa"/>
            <w:vAlign w:val="center"/>
          </w:tcPr>
          <w:p w14:paraId="38D5380E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024" w:type="dxa"/>
            <w:vAlign w:val="center"/>
          </w:tcPr>
          <w:p w14:paraId="66D44095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3025" w:type="dxa"/>
            <w:vAlign w:val="center"/>
          </w:tcPr>
          <w:p w14:paraId="63B2450B" w14:textId="42F40EC8" w:rsidR="004410FD" w:rsidRDefault="004410FD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</w:p>
        </w:tc>
      </w:tr>
      <w:tr w:rsidR="004410FD" w14:paraId="4829F5C6" w14:textId="77777777" w:rsidTr="00BE27E6">
        <w:tc>
          <w:tcPr>
            <w:tcW w:w="3023" w:type="dxa"/>
            <w:vAlign w:val="center"/>
          </w:tcPr>
          <w:p w14:paraId="77399C22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3024" w:type="dxa"/>
            <w:vAlign w:val="center"/>
          </w:tcPr>
          <w:p w14:paraId="7827B737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3025" w:type="dxa"/>
            <w:vAlign w:val="center"/>
          </w:tcPr>
          <w:p w14:paraId="26ACA45B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</w:tr>
    </w:tbl>
    <w:p w14:paraId="27DBD6B1" w14:textId="77777777" w:rsidR="004410FD" w:rsidRPr="00BE27E6" w:rsidRDefault="004410FD" w:rsidP="00BE27E6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E27E6">
        <w:rPr>
          <w:rFonts w:ascii="Times New Roman" w:hAnsi="Times New Roman" w:cs="Times New Roman"/>
          <w:b/>
          <w:sz w:val="24"/>
          <w:szCs w:val="24"/>
          <w:lang w:val="ro-RO"/>
        </w:rPr>
        <w:t>NORMA PROPRIE DE DOTARE</w:t>
      </w:r>
    </w:p>
    <w:p w14:paraId="37C818E5" w14:textId="77777777" w:rsidR="004410FD" w:rsidRPr="00BE27E6" w:rsidRDefault="004410FD" w:rsidP="004410FD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E27E6">
        <w:rPr>
          <w:rFonts w:ascii="Times New Roman" w:hAnsi="Times New Roman" w:cs="Times New Roman"/>
          <w:b/>
          <w:sz w:val="24"/>
          <w:szCs w:val="24"/>
          <w:lang w:val="ro-RO"/>
        </w:rPr>
        <w:t xml:space="preserve">A SERVICIULUI VOLUNTAR PENTRU SITUAȚII DE URGENȚĂ </w:t>
      </w:r>
      <w:r w:rsidRPr="00BE27E6">
        <w:rPr>
          <w:rFonts w:ascii="Times New Roman" w:hAnsi="Times New Roman" w:cs="Times New Roman"/>
          <w:b/>
          <w:color w:val="FF0000"/>
          <w:sz w:val="24"/>
          <w:szCs w:val="24"/>
          <w:lang w:val="ro-RO"/>
        </w:rPr>
        <w:t xml:space="preserve">TIP V1 </w:t>
      </w:r>
      <w:r w:rsidRPr="00BE27E6">
        <w:rPr>
          <w:rFonts w:ascii="Times New Roman" w:hAnsi="Times New Roman" w:cs="Times New Roman"/>
          <w:b/>
          <w:sz w:val="24"/>
          <w:szCs w:val="24"/>
          <w:lang w:val="ro-RO"/>
        </w:rPr>
        <w:t>AL  COMUNEI ALEXANDRU ODOBESCU</w:t>
      </w:r>
    </w:p>
    <w:p w14:paraId="126FE5CE" w14:textId="77777777" w:rsidR="004410FD" w:rsidRDefault="004410FD" w:rsidP="004410F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69CFD6CA" w14:textId="77777777" w:rsidR="004410FD" w:rsidRDefault="004410FD" w:rsidP="004410F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6570041C" w14:textId="77777777" w:rsidR="004410FD" w:rsidRDefault="004410FD" w:rsidP="004410FD">
      <w:pPr>
        <w:pStyle w:val="Frspaiere"/>
        <w:numPr>
          <w:ilvl w:val="0"/>
          <w:numId w:val="2"/>
        </w:numPr>
        <w:shd w:val="clear" w:color="auto" w:fill="FBD4B4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Norma de dotare cu uniforma / echipament de protecție a personalului serviciului voluntar pentru situații de urgență</w:t>
      </w:r>
    </w:p>
    <w:p w14:paraId="155A8243" w14:textId="77777777" w:rsidR="004410FD" w:rsidRDefault="004410FD" w:rsidP="004410FD">
      <w:pPr>
        <w:pStyle w:val="Frspaiere"/>
        <w:rPr>
          <w:rFonts w:ascii="Times New Roman" w:hAnsi="Times New Roman" w:cs="Times New Roman"/>
          <w:sz w:val="12"/>
          <w:szCs w:val="24"/>
          <w:lang w:val="ro-RO"/>
        </w:rPr>
      </w:pPr>
    </w:p>
    <w:p w14:paraId="4C4400E2" w14:textId="77777777" w:rsidR="004410FD" w:rsidRDefault="004410FD" w:rsidP="004410FD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a) Șef serviciu:</w:t>
      </w:r>
    </w:p>
    <w:p w14:paraId="67E2AEF2" w14:textId="77777777" w:rsidR="004410FD" w:rsidRDefault="004410FD" w:rsidP="004410FD">
      <w:pPr>
        <w:pStyle w:val="Frspaiere"/>
        <w:rPr>
          <w:rFonts w:ascii="Times New Roman" w:hAnsi="Times New Roman" w:cs="Times New Roman"/>
          <w:sz w:val="12"/>
          <w:szCs w:val="24"/>
          <w:lang w:val="ro-RO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681"/>
        <w:gridCol w:w="4321"/>
        <w:gridCol w:w="1149"/>
        <w:gridCol w:w="1215"/>
        <w:gridCol w:w="1686"/>
      </w:tblGrid>
      <w:tr w:rsidR="004410FD" w14:paraId="3E7A483C" w14:textId="77777777" w:rsidTr="004410FD"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7E5E79BD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09714338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54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592C830D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426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1BAC5D0C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bucăți</w:t>
            </w:r>
          </w:p>
        </w:tc>
      </w:tr>
      <w:tr w:rsidR="004410FD" w14:paraId="2AC6541D" w14:textId="77777777" w:rsidTr="004410F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320C72" w14:textId="77777777" w:rsidR="004410FD" w:rsidRDefault="004410F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146BC6" w14:textId="77777777" w:rsidR="004410FD" w:rsidRDefault="004410F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0D77563C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Necesar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36340454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Existent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hideMark/>
          </w:tcPr>
          <w:p w14:paraId="0496DDC4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completat</w:t>
            </w:r>
          </w:p>
        </w:tc>
      </w:tr>
      <w:tr w:rsidR="004410FD" w14:paraId="3DE58CA3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5A0F3" w14:textId="77777777" w:rsidR="004410FD" w:rsidRDefault="004410FD" w:rsidP="00F03A5E">
            <w:pPr>
              <w:pStyle w:val="Frspaier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4C3789" w14:textId="77777777" w:rsidR="004410FD" w:rsidRDefault="004410FD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it-IT"/>
              </w:rPr>
              <w:t>Costum de protecție tip pompier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(pe spatele costumului 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protecţie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va fi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inscripţionată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denumirea SVSU)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FB5186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73317C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3E378B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4410FD" w14:paraId="2E78F67D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512B73" w14:textId="77777777" w:rsidR="004410FD" w:rsidRDefault="004410FD" w:rsidP="00F03A5E">
            <w:pPr>
              <w:pStyle w:val="Frspaier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FC9347" w14:textId="77777777" w:rsidR="004410FD" w:rsidRDefault="004410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Cizme scurte din piele cu branț metalic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AABC9F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1/pereche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12F196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CAC874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1/pereche</w:t>
            </w:r>
          </w:p>
        </w:tc>
      </w:tr>
      <w:tr w:rsidR="004410FD" w14:paraId="2AF53205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94E60F" w14:textId="77777777" w:rsidR="004410FD" w:rsidRDefault="004410FD" w:rsidP="00F03A5E">
            <w:pPr>
              <w:pStyle w:val="Frspaier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4AC6AE" w14:textId="77777777" w:rsidR="004410FD" w:rsidRDefault="004410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Cască de protecție cu vizor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4FD84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6E97FB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EC948A9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4410FD" w14:paraId="2FA9264B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8CAD41" w14:textId="77777777" w:rsidR="004410FD" w:rsidRDefault="004410FD" w:rsidP="00F03A5E">
            <w:pPr>
              <w:pStyle w:val="Frspaier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DF5C5E" w14:textId="77777777" w:rsidR="004410FD" w:rsidRDefault="004410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Brâu pompier (centură de siguranță)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E78678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1EA168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C22D745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4410FD" w14:paraId="55DF32C0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ED5E1" w14:textId="77777777" w:rsidR="004410FD" w:rsidRDefault="004410FD" w:rsidP="00F03A5E">
            <w:pPr>
              <w:pStyle w:val="Frspaier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CFC8EB" w14:textId="77777777" w:rsidR="004410FD" w:rsidRDefault="004410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Mănuși de protecție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5BB159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1/pereche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AF4BDE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7FE67C1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  <w:tr w:rsidR="004410FD" w14:paraId="526763FC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AACF35" w14:textId="77777777" w:rsidR="004410FD" w:rsidRDefault="004410FD" w:rsidP="00F03A5E">
            <w:pPr>
              <w:pStyle w:val="Frspaiere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DC0DD4" w14:textId="77777777" w:rsidR="004410FD" w:rsidRDefault="004410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Uniforma cu însemnele distinctive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0B554E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D482A1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6A4268B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</w:tc>
      </w:tr>
    </w:tbl>
    <w:p w14:paraId="63738AF1" w14:textId="77777777" w:rsidR="004410FD" w:rsidRDefault="004410FD" w:rsidP="004410F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62A63BEE" w14:textId="77777777" w:rsidR="004410FD" w:rsidRDefault="004410FD" w:rsidP="004410F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b) Membrii grupei/grupelor de intervenție:</w:t>
      </w:r>
      <w:r>
        <w:rPr>
          <w:rFonts w:ascii="Times New Roman" w:hAnsi="Times New Roman" w:cs="Times New Roman"/>
          <w:sz w:val="24"/>
          <w:szCs w:val="24"/>
          <w:lang w:val="ro-RO"/>
        </w:rPr>
        <w:t>(exclusiv pentru V2)</w:t>
      </w:r>
    </w:p>
    <w:p w14:paraId="1E560762" w14:textId="77777777" w:rsidR="004410FD" w:rsidRDefault="004410FD" w:rsidP="004410FD">
      <w:pPr>
        <w:pStyle w:val="Frspaiere"/>
        <w:rPr>
          <w:rFonts w:ascii="Times New Roman" w:hAnsi="Times New Roman" w:cs="Times New Roman"/>
          <w:b/>
          <w:sz w:val="12"/>
          <w:szCs w:val="24"/>
          <w:lang w:val="ro-RO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677"/>
        <w:gridCol w:w="4214"/>
        <w:gridCol w:w="1278"/>
        <w:gridCol w:w="1212"/>
        <w:gridCol w:w="1671"/>
      </w:tblGrid>
      <w:tr w:rsidR="004410FD" w14:paraId="47FECA37" w14:textId="77777777" w:rsidTr="004410FD">
        <w:tc>
          <w:tcPr>
            <w:tcW w:w="7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6565FFFC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151A4808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53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2C4A1A72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43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31E56274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bucăți</w:t>
            </w:r>
          </w:p>
        </w:tc>
      </w:tr>
      <w:tr w:rsidR="004410FD" w14:paraId="63884F44" w14:textId="77777777" w:rsidTr="004410F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A0842A" w14:textId="77777777" w:rsidR="004410FD" w:rsidRDefault="004410F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FAED1D" w14:textId="77777777" w:rsidR="004410FD" w:rsidRDefault="004410F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716751AA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Necesar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23B4E8C3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Existent</w:t>
            </w: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hideMark/>
          </w:tcPr>
          <w:p w14:paraId="6E523A02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completat</w:t>
            </w:r>
          </w:p>
        </w:tc>
      </w:tr>
      <w:tr w:rsidR="004410FD" w14:paraId="465FF36D" w14:textId="77777777" w:rsidTr="004410F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55DD4F" w14:textId="77777777" w:rsidR="004410FD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181856" w14:textId="77777777" w:rsidR="004410FD" w:rsidRDefault="004410FD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it-IT"/>
              </w:rPr>
              <w:t>Costum de protecție tip pompier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(pe spatele costumului 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protecţie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va fi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inscripţionată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denumirea SVSU)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6A5FCD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EA1D09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688269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410FD" w14:paraId="7E105D56" w14:textId="77777777" w:rsidTr="004410F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0A820C" w14:textId="77777777" w:rsidR="004410FD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2C0451" w14:textId="77777777" w:rsidR="004410FD" w:rsidRDefault="004410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Cizme scurte din piele cu branț metalic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AE57DE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__/pereche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6D9B37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87654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410FD" w14:paraId="6B98D84C" w14:textId="77777777" w:rsidTr="004410F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9B0F0" w14:textId="77777777" w:rsidR="004410FD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65DB67" w14:textId="77777777" w:rsidR="004410FD" w:rsidRDefault="004410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Cască de protecție cu vizor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9ECDB1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5DFE2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AAC01D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410FD" w14:paraId="07DE9B86" w14:textId="77777777" w:rsidTr="004410F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ECB8E" w14:textId="77777777" w:rsidR="004410FD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C3DF61" w14:textId="77777777" w:rsidR="004410FD" w:rsidRDefault="004410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Brâu pompier (centură de siguranță)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D4915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970FD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062E3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410FD" w14:paraId="59C22FCC" w14:textId="77777777" w:rsidTr="004410F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011D4E" w14:textId="77777777" w:rsidR="004410FD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CDE098" w14:textId="77777777" w:rsidR="004410FD" w:rsidRDefault="004410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Mănuși de protecție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2E2E52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__/pereche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B3B703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80C2E9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4410FD" w14:paraId="4D18C415" w14:textId="77777777" w:rsidTr="004410FD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B08612" w14:textId="77777777" w:rsidR="004410FD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3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1415AA" w14:textId="77777777" w:rsidR="004410FD" w:rsidRDefault="004410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Aparat de respirat cu aer comprimat (minim 2 buc./grupă)</w:t>
            </w:r>
          </w:p>
        </w:tc>
        <w:tc>
          <w:tcPr>
            <w:tcW w:w="1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8FEC48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68519C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8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0FA424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4A272CA6" w14:textId="77777777" w:rsidR="004410FD" w:rsidRDefault="004410FD" w:rsidP="004410F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5BE8C008" w14:textId="77777777" w:rsidR="004410FD" w:rsidRDefault="004410FD" w:rsidP="004410FD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c) Membrii echipei/echipelor specializate pentru stins incendii:</w:t>
      </w:r>
    </w:p>
    <w:p w14:paraId="0B1BEA0C" w14:textId="77777777" w:rsidR="004410FD" w:rsidRDefault="004410FD" w:rsidP="004410FD">
      <w:pPr>
        <w:pStyle w:val="Frspaiere"/>
        <w:rPr>
          <w:rFonts w:ascii="Times New Roman" w:hAnsi="Times New Roman" w:cs="Times New Roman"/>
          <w:sz w:val="12"/>
          <w:szCs w:val="24"/>
          <w:lang w:val="ro-RO"/>
        </w:rPr>
      </w:pPr>
    </w:p>
    <w:p w14:paraId="48EE7A7E" w14:textId="77777777" w:rsidR="004410FD" w:rsidRDefault="004410FD" w:rsidP="004410FD">
      <w:pPr>
        <w:pStyle w:val="Frspaiere"/>
        <w:rPr>
          <w:rFonts w:ascii="Times New Roman" w:hAnsi="Times New Roman" w:cs="Times New Roman"/>
          <w:sz w:val="12"/>
          <w:szCs w:val="24"/>
          <w:lang w:val="ro-RO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675"/>
        <w:gridCol w:w="4101"/>
        <w:gridCol w:w="1406"/>
        <w:gridCol w:w="1210"/>
        <w:gridCol w:w="1660"/>
      </w:tblGrid>
      <w:tr w:rsidR="004410FD" w14:paraId="56181D2E" w14:textId="77777777" w:rsidTr="004410FD">
        <w:tc>
          <w:tcPr>
            <w:tcW w:w="7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7FDE0D16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04A8F29E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5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607040FB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4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4D79D61E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bucăți</w:t>
            </w:r>
          </w:p>
        </w:tc>
      </w:tr>
      <w:tr w:rsidR="004410FD" w14:paraId="5D631814" w14:textId="77777777" w:rsidTr="004410F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245735" w14:textId="77777777" w:rsidR="004410FD" w:rsidRDefault="004410F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3282DD" w14:textId="77777777" w:rsidR="004410FD" w:rsidRDefault="004410F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0BD346CF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Necesar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435023AE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Existent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hideMark/>
          </w:tcPr>
          <w:p w14:paraId="747591B1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completat</w:t>
            </w:r>
          </w:p>
        </w:tc>
      </w:tr>
      <w:tr w:rsidR="004410FD" w14:paraId="431C6A38" w14:textId="77777777" w:rsidTr="004410FD"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F9CF2" w14:textId="77777777" w:rsidR="004410FD" w:rsidRDefault="004410FD" w:rsidP="00F03A5E">
            <w:pPr>
              <w:pStyle w:val="Frspaiere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54B60C" w14:textId="77777777" w:rsidR="004410FD" w:rsidRDefault="004410FD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it-IT"/>
              </w:rPr>
              <w:t>Costum de protecție tip pompier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(pe spatele costumului 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protecţie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va fi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inscripţionată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denumirea SVSU)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D8C4CC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02A92B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208F0A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4410FD" w14:paraId="3DC3CD62" w14:textId="77777777" w:rsidTr="004410FD"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23BC4A" w14:textId="77777777" w:rsidR="004410FD" w:rsidRDefault="004410FD" w:rsidP="00F03A5E">
            <w:pPr>
              <w:pStyle w:val="Frspaiere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B2378" w14:textId="77777777" w:rsidR="004410FD" w:rsidRDefault="004410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Cizme scurte din piele cu branț metalic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8CA277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_4_/pereche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4169FA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8B5EE2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4410FD" w14:paraId="71986276" w14:textId="77777777" w:rsidTr="004410FD"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AAF4CE" w14:textId="77777777" w:rsidR="004410FD" w:rsidRDefault="004410FD" w:rsidP="00F03A5E">
            <w:pPr>
              <w:pStyle w:val="Frspaiere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7E5243" w14:textId="77777777" w:rsidR="004410FD" w:rsidRDefault="004410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Cască de protecție cu vizor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269C7E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4E8AE7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D33A6F1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4410FD" w14:paraId="16CDB56C" w14:textId="77777777" w:rsidTr="004410FD"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062CE5" w14:textId="77777777" w:rsidR="004410FD" w:rsidRDefault="004410FD" w:rsidP="00F03A5E">
            <w:pPr>
              <w:pStyle w:val="Frspaiere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F539E9" w14:textId="77777777" w:rsidR="004410FD" w:rsidRDefault="004410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Brâu pompier (centură de siguranță)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BB8F10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6C3679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729BBF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  <w:tr w:rsidR="004410FD" w14:paraId="2FFCEF8C" w14:textId="77777777" w:rsidTr="004410FD"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B5AB33" w14:textId="77777777" w:rsidR="004410FD" w:rsidRDefault="004410FD" w:rsidP="00F03A5E">
            <w:pPr>
              <w:pStyle w:val="Frspaiere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75C1DC" w14:textId="77777777" w:rsidR="004410FD" w:rsidRDefault="004410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Mănuși de protecție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9AD1FE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_4_/pereche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76B22D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A9E24F7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</w:p>
        </w:tc>
      </w:tr>
    </w:tbl>
    <w:p w14:paraId="157EA335" w14:textId="77777777" w:rsidR="004410FD" w:rsidRDefault="004410FD" w:rsidP="004410F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3647D776" w14:textId="77777777" w:rsidR="004410FD" w:rsidRDefault="004410FD" w:rsidP="004410FD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d) Membrii echipei/echipelor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specializatepentru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avertizare-alarmare-căutare-deblocare-salvare-evacuare:</w:t>
      </w:r>
    </w:p>
    <w:p w14:paraId="7D218DF9" w14:textId="77777777" w:rsidR="004410FD" w:rsidRDefault="004410FD" w:rsidP="004410FD">
      <w:pPr>
        <w:pStyle w:val="Frspaiere"/>
        <w:rPr>
          <w:rFonts w:ascii="Times New Roman" w:hAnsi="Times New Roman" w:cs="Times New Roman"/>
          <w:sz w:val="12"/>
          <w:szCs w:val="24"/>
          <w:lang w:val="ro-RO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675"/>
        <w:gridCol w:w="4101"/>
        <w:gridCol w:w="1406"/>
        <w:gridCol w:w="1210"/>
        <w:gridCol w:w="1660"/>
      </w:tblGrid>
      <w:tr w:rsidR="004410FD" w14:paraId="1FE7A4B5" w14:textId="77777777" w:rsidTr="004410FD">
        <w:tc>
          <w:tcPr>
            <w:tcW w:w="7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0B508DEF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</w:t>
            </w:r>
          </w:p>
          <w:p w14:paraId="2C61C2B2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crt.</w:t>
            </w:r>
          </w:p>
        </w:tc>
        <w:tc>
          <w:tcPr>
            <w:tcW w:w="52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3D76FB55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Denumire</w:t>
            </w:r>
          </w:p>
        </w:tc>
        <w:tc>
          <w:tcPr>
            <w:tcW w:w="451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1894CF76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Nr. bucăți</w:t>
            </w:r>
          </w:p>
        </w:tc>
      </w:tr>
      <w:tr w:rsidR="004410FD" w14:paraId="391DFD81" w14:textId="77777777" w:rsidTr="004410F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A66822" w14:textId="77777777" w:rsidR="004410FD" w:rsidRDefault="004410F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F5928E" w14:textId="77777777" w:rsidR="004410FD" w:rsidRDefault="004410FD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3E041FE3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Necesar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3F481A30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Existent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hideMark/>
          </w:tcPr>
          <w:p w14:paraId="4C216B4B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De completat</w:t>
            </w:r>
          </w:p>
        </w:tc>
      </w:tr>
      <w:tr w:rsidR="004410FD" w14:paraId="006F8973" w14:textId="77777777" w:rsidTr="004410FD"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930EDC" w14:textId="77777777" w:rsidR="004410FD" w:rsidRDefault="004410FD" w:rsidP="00F03A5E">
            <w:pPr>
              <w:pStyle w:val="Frspaiere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ADF552" w14:textId="77777777" w:rsidR="004410FD" w:rsidRDefault="004410FD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>
              <w:rPr>
                <w:rFonts w:ascii="Times New Roman" w:hAnsi="Times New Roman" w:cs="Times New Roman"/>
                <w:sz w:val="24"/>
                <w:szCs w:val="20"/>
                <w:lang w:val="it-IT"/>
              </w:rPr>
              <w:t>Costum de protecție tip pompier</w:t>
            </w:r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(pe spatele costumului de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protecţie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va fi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>inscripţionată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ro-RO"/>
              </w:rPr>
              <w:t xml:space="preserve"> denumirea SVSU)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A93E1A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C05A44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753AF0F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4410FD" w14:paraId="5513E2D2" w14:textId="77777777" w:rsidTr="004410FD"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8C0B1" w14:textId="77777777" w:rsidR="004410FD" w:rsidRDefault="004410FD" w:rsidP="00F03A5E">
            <w:pPr>
              <w:pStyle w:val="Frspaiere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051DD1" w14:textId="77777777" w:rsidR="004410FD" w:rsidRDefault="004410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Cizme scurte din piele cu branț metalic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255C63A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__5/pereche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256BD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1E68F4B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4410FD" w14:paraId="1D3AE3BD" w14:textId="77777777" w:rsidTr="004410FD"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F1836E" w14:textId="77777777" w:rsidR="004410FD" w:rsidRDefault="004410FD" w:rsidP="00F03A5E">
            <w:pPr>
              <w:pStyle w:val="Frspaiere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4BF771" w14:textId="77777777" w:rsidR="004410FD" w:rsidRDefault="004410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Cască de protecție cu vizor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6073DB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496F2C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3AEA4B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4410FD" w14:paraId="4CFE3D9F" w14:textId="77777777" w:rsidTr="004410FD"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3F8EBE" w14:textId="77777777" w:rsidR="004410FD" w:rsidRDefault="004410FD" w:rsidP="00F03A5E">
            <w:pPr>
              <w:pStyle w:val="Frspaiere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3FAFE" w14:textId="77777777" w:rsidR="004410FD" w:rsidRDefault="004410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Brâu pompier (centură de siguranță)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D0D8BD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1784CF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84EAAE1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  <w:tr w:rsidR="004410FD" w14:paraId="51B58471" w14:textId="77777777" w:rsidTr="004410FD"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8EEC54" w14:textId="77777777" w:rsidR="004410FD" w:rsidRDefault="004410FD" w:rsidP="00F03A5E">
            <w:pPr>
              <w:pStyle w:val="Frspaiere"/>
              <w:numPr>
                <w:ilvl w:val="0"/>
                <w:numId w:val="5"/>
              </w:num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52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0D3E1E" w14:textId="77777777" w:rsidR="004410FD" w:rsidRDefault="004410FD">
            <w:pPr>
              <w:pStyle w:val="Frspaiere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Mănuși de protecție</w:t>
            </w:r>
          </w:p>
        </w:tc>
        <w:tc>
          <w:tcPr>
            <w:tcW w:w="14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4B215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_5_/pereche</w:t>
            </w:r>
          </w:p>
        </w:tc>
        <w:tc>
          <w:tcPr>
            <w:tcW w:w="1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009769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BD716E" w14:textId="77777777" w:rsidR="004410FD" w:rsidRDefault="004410FD">
            <w:pPr>
              <w:pStyle w:val="Frspaiere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</w:tc>
      </w:tr>
    </w:tbl>
    <w:p w14:paraId="3BA6CA14" w14:textId="77777777" w:rsidR="004410FD" w:rsidRDefault="004410FD" w:rsidP="004410F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08A331BE" w14:textId="584D06F7" w:rsidR="004410FD" w:rsidRDefault="004410FD" w:rsidP="004410FD">
      <w:pPr>
        <w:pStyle w:val="Frspaiere"/>
        <w:numPr>
          <w:ilvl w:val="0"/>
          <w:numId w:val="2"/>
        </w:numPr>
        <w:shd w:val="clear" w:color="auto" w:fill="FBD4B4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Norma de dotare a</w:t>
      </w:r>
      <w:r>
        <w:rPr>
          <w:rStyle w:val="apar"/>
          <w:b/>
          <w:sz w:val="24"/>
          <w:szCs w:val="24"/>
          <w:lang w:val="ro-RO"/>
        </w:rPr>
        <w:t xml:space="preserve"> </w:t>
      </w:r>
      <w:r w:rsidR="00BE27E6">
        <w:rPr>
          <w:rStyle w:val="apar"/>
          <w:b/>
          <w:sz w:val="24"/>
          <w:szCs w:val="24"/>
          <w:lang w:val="ro-RO"/>
        </w:rPr>
        <w:t>spațiilor, a</w:t>
      </w:r>
      <w:r>
        <w:rPr>
          <w:rStyle w:val="apar"/>
          <w:b/>
          <w:sz w:val="24"/>
          <w:szCs w:val="24"/>
          <w:lang w:val="ro-RO"/>
        </w:rPr>
        <w:t xml:space="preserve"> autospecialelor de stingere cu apă și spumă și a echipelor specializate</w:t>
      </w:r>
    </w:p>
    <w:p w14:paraId="77B7FCA5" w14:textId="77777777" w:rsidR="004410FD" w:rsidRDefault="004410FD" w:rsidP="004410FD">
      <w:pPr>
        <w:pStyle w:val="Frspaiere"/>
        <w:rPr>
          <w:rFonts w:ascii="Times New Roman" w:hAnsi="Times New Roman" w:cs="Times New Roman"/>
          <w:sz w:val="12"/>
          <w:szCs w:val="24"/>
          <w:lang w:val="ro-RO"/>
        </w:rPr>
      </w:pPr>
    </w:p>
    <w:p w14:paraId="68642FBD" w14:textId="1259E1A9" w:rsidR="004410FD" w:rsidRDefault="004410FD" w:rsidP="004410FD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a) Spațiul cu dotările principale necesare </w:t>
      </w:r>
      <w:r w:rsidR="00BE27E6">
        <w:rPr>
          <w:rFonts w:ascii="Times New Roman" w:hAnsi="Times New Roman" w:cs="Times New Roman"/>
          <w:b/>
          <w:sz w:val="24"/>
          <w:szCs w:val="24"/>
          <w:lang w:val="ro-RO"/>
        </w:rPr>
        <w:t>desfășurării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E27E6">
        <w:rPr>
          <w:rFonts w:ascii="Times New Roman" w:hAnsi="Times New Roman" w:cs="Times New Roman"/>
          <w:b/>
          <w:sz w:val="24"/>
          <w:szCs w:val="24"/>
          <w:lang w:val="ro-RO"/>
        </w:rPr>
        <w:t>activității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14:paraId="668851C8" w14:textId="77777777" w:rsidR="004410FD" w:rsidRDefault="004410FD" w:rsidP="004410F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Steagul serviciului pentru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situaţii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urgenţă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voluntarşi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fanionul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(</w:t>
      </w:r>
      <w:r>
        <w:rPr>
          <w:rFonts w:ascii="Times New Roman" w:hAnsi="Times New Roman" w:cs="Times New Roman"/>
          <w:sz w:val="20"/>
          <w:szCs w:val="24"/>
          <w:lang w:val="ro-RO"/>
        </w:rPr>
        <w:t>Anexa nr. 10 și 11 la HG nr. 160/2007</w:t>
      </w:r>
      <w:r>
        <w:rPr>
          <w:rFonts w:ascii="Times New Roman" w:hAnsi="Times New Roman" w:cs="Times New Roman"/>
          <w:sz w:val="24"/>
          <w:szCs w:val="24"/>
          <w:lang w:val="ro-RO"/>
        </w:rPr>
        <w:t>)</w:t>
      </w:r>
    </w:p>
    <w:p w14:paraId="16B6439F" w14:textId="77777777" w:rsidR="004410FD" w:rsidRDefault="004410FD" w:rsidP="004410F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 masă de lucru și scaune;</w:t>
      </w:r>
    </w:p>
    <w:p w14:paraId="694CD5B2" w14:textId="77777777" w:rsidR="004410FD" w:rsidRDefault="004410FD" w:rsidP="004410F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3. post telefonic;</w:t>
      </w:r>
    </w:p>
    <w:p w14:paraId="43AEEA93" w14:textId="77777777" w:rsidR="004410FD" w:rsidRDefault="004410FD" w:rsidP="004410F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4. mijloace de alarmare;</w:t>
      </w:r>
    </w:p>
    <w:p w14:paraId="2869EC3C" w14:textId="77777777" w:rsidR="004410FD" w:rsidRDefault="004410FD" w:rsidP="004410F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5. calculator;</w:t>
      </w:r>
    </w:p>
    <w:p w14:paraId="029883AE" w14:textId="77777777" w:rsidR="004410FD" w:rsidRDefault="004410FD" w:rsidP="004410F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6. imprimantă.</w:t>
      </w:r>
    </w:p>
    <w:p w14:paraId="3000616F" w14:textId="77777777" w:rsidR="004410FD" w:rsidRDefault="004410FD" w:rsidP="004410F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19A6B426" w14:textId="77777777" w:rsidR="004410FD" w:rsidRDefault="004410FD" w:rsidP="004410FD">
      <w:pPr>
        <w:pStyle w:val="Frspaiere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b) Spații pentru garare/revizie mijloace de intervenție:</w:t>
      </w:r>
    </w:p>
    <w:p w14:paraId="2B59D199" w14:textId="77777777" w:rsidR="004410FD" w:rsidRDefault="004410FD" w:rsidP="004410FD">
      <w:pPr>
        <w:pStyle w:val="Frspaiere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1. spații pentru gararea/depozitarea, adăpostirea și întreținerea autospecialei / materialelor/mijloacelor tehnice, încălzite pe timpul sezonului rece;</w:t>
      </w:r>
    </w:p>
    <w:p w14:paraId="2FCAB279" w14:textId="77777777" w:rsidR="004410FD" w:rsidRDefault="004410FD" w:rsidP="004410F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2. utilaje și scule adecvate lucrărilor de întreținere și reparații.</w:t>
      </w:r>
    </w:p>
    <w:p w14:paraId="0E2DA846" w14:textId="77777777" w:rsidR="004410FD" w:rsidRDefault="004410FD" w:rsidP="004410F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089D3084" w14:textId="77777777" w:rsidR="004410FD" w:rsidRPr="00C5709B" w:rsidRDefault="004410FD" w:rsidP="004410FD">
      <w:pPr>
        <w:pStyle w:val="Frspaiere"/>
        <w:numPr>
          <w:ilvl w:val="0"/>
          <w:numId w:val="6"/>
        </w:numPr>
        <w:tabs>
          <w:tab w:val="num" w:pos="0"/>
          <w:tab w:val="left" w:pos="284"/>
        </w:tabs>
        <w:ind w:hanging="720"/>
        <w:rPr>
          <w:rFonts w:ascii="Times New Roman" w:hAnsi="Times New Roman" w:cs="Times New Roman"/>
          <w:b/>
          <w:lang w:val="ro-RO"/>
        </w:rPr>
      </w:pPr>
      <w:r w:rsidRPr="00C5709B">
        <w:rPr>
          <w:rFonts w:ascii="Times New Roman" w:hAnsi="Times New Roman" w:cs="Times New Roman"/>
          <w:b/>
          <w:lang w:val="ro-RO"/>
        </w:rPr>
        <w:t>Dotarea autospecialei de stingere cu apă și spumă</w:t>
      </w:r>
      <w:r w:rsidRPr="00C5709B">
        <w:rPr>
          <w:rFonts w:ascii="Times New Roman" w:hAnsi="Times New Roman" w:cs="Times New Roman"/>
          <w:lang w:val="ro-RO"/>
        </w:rPr>
        <w:t>(</w:t>
      </w:r>
      <w:r w:rsidRPr="00C5709B">
        <w:rPr>
          <w:rFonts w:ascii="Times New Roman" w:hAnsi="Times New Roman" w:cs="Times New Roman"/>
          <w:color w:val="FF0000"/>
          <w:lang w:val="ro-RO"/>
        </w:rPr>
        <w:t>exclusiv pentru V2</w:t>
      </w:r>
      <w:r w:rsidRPr="00C5709B">
        <w:rPr>
          <w:rFonts w:ascii="Times New Roman" w:hAnsi="Times New Roman" w:cs="Times New Roman"/>
          <w:lang w:val="ro-RO"/>
        </w:rPr>
        <w:t>)</w:t>
      </w:r>
    </w:p>
    <w:p w14:paraId="115AFC71" w14:textId="77777777" w:rsidR="004410FD" w:rsidRPr="00C5709B" w:rsidRDefault="004410FD" w:rsidP="004410FD">
      <w:pPr>
        <w:pStyle w:val="Frspaiere"/>
        <w:rPr>
          <w:rFonts w:ascii="Times New Roman" w:hAnsi="Times New Roman" w:cs="Times New Roman"/>
          <w:lang w:val="ro-RO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676"/>
        <w:gridCol w:w="3464"/>
        <w:gridCol w:w="1616"/>
        <w:gridCol w:w="1622"/>
        <w:gridCol w:w="1674"/>
      </w:tblGrid>
      <w:tr w:rsidR="004410FD" w:rsidRPr="00C5709B" w14:paraId="58DE059A" w14:textId="77777777" w:rsidTr="004410FD"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6A932F46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5709B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  <w:p w14:paraId="2B89816C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5709B">
              <w:rPr>
                <w:rFonts w:ascii="Times New Roman" w:hAnsi="Times New Roman" w:cs="Times New Roman"/>
                <w:b/>
                <w:lang w:val="ro-RO"/>
              </w:rPr>
              <w:t>crt.</w:t>
            </w:r>
          </w:p>
        </w:tc>
        <w:tc>
          <w:tcPr>
            <w:tcW w:w="42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5536E2C7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5709B">
              <w:rPr>
                <w:rFonts w:ascii="Times New Roman" w:hAnsi="Times New Roman" w:cs="Times New Roman"/>
                <w:b/>
                <w:lang w:val="ro-RO"/>
              </w:rPr>
              <w:t>Denumire</w:t>
            </w:r>
          </w:p>
        </w:tc>
        <w:tc>
          <w:tcPr>
            <w:tcW w:w="554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35A6BE44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5709B">
              <w:rPr>
                <w:rFonts w:ascii="Times New Roman" w:hAnsi="Times New Roman" w:cs="Times New Roman"/>
                <w:b/>
                <w:lang w:val="ro-RO"/>
              </w:rPr>
              <w:t>Nr. bucăți</w:t>
            </w:r>
          </w:p>
        </w:tc>
      </w:tr>
      <w:tr w:rsidR="004410FD" w:rsidRPr="00C5709B" w14:paraId="7154FF44" w14:textId="77777777" w:rsidTr="004410F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89C90C" w14:textId="77777777" w:rsidR="004410FD" w:rsidRPr="00C5709B" w:rsidRDefault="004410F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F2C4F9" w14:textId="77777777" w:rsidR="004410FD" w:rsidRPr="00C5709B" w:rsidRDefault="004410F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547B68B6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5709B">
              <w:rPr>
                <w:rFonts w:ascii="Times New Roman" w:hAnsi="Times New Roman" w:cs="Times New Roman"/>
                <w:b/>
                <w:lang w:val="ro-RO"/>
              </w:rPr>
              <w:t>Necesar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1D6CE94F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5709B">
              <w:rPr>
                <w:rFonts w:ascii="Times New Roman" w:hAnsi="Times New Roman" w:cs="Times New Roman"/>
                <w:b/>
                <w:lang w:val="ro-RO"/>
              </w:rPr>
              <w:t>Existent</w:t>
            </w: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hideMark/>
          </w:tcPr>
          <w:p w14:paraId="763F3158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5709B">
              <w:rPr>
                <w:rFonts w:ascii="Times New Roman" w:hAnsi="Times New Roman" w:cs="Times New Roman"/>
                <w:b/>
                <w:lang w:val="ro-RO"/>
              </w:rPr>
              <w:t>De completat</w:t>
            </w:r>
          </w:p>
        </w:tc>
      </w:tr>
      <w:tr w:rsidR="004410FD" w:rsidRPr="00C5709B" w14:paraId="27FE8004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1CF1C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03454E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Furtun de refulare tip 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869CE5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3DFC0B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B1FC4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0978DD82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1DCD0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00FCB7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Furtun de refulare tip B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EBDA8F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2C973D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2B93A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7D9C9315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68C3B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CEA2A0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Țeavă de refulare tip 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41C33F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EC09AC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3BF7C2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648FD5A7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38303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8609FE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Tub de cauciuc pentru aspirație tip A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3A3182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8A3911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BC3026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7791BD74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045C2E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513BDC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Distribuitor B-CBC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72372B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BB5B11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A16AFA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454435AF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1DF3AB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19A994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Hidrant portativ + cheie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8B9765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 set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3B9E4A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430E3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547503E4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CC6485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393C61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Colector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ECE0497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30D44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0BFA5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2CD8FCCF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2331B3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365AC5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Sorb pentru tuburile de aspirație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4520FD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0F798E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B708C9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3B3BB758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67595C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DBCED3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Coș metalic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99A5B88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B632F1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D2CC7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66A6DCCF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F577C4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00A15F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C5709B">
              <w:rPr>
                <w:rFonts w:ascii="Times New Roman" w:hAnsi="Times New Roman" w:cs="Times New Roman"/>
                <w:lang w:val="ro-RO"/>
              </w:rPr>
              <w:t>Cordiță</w:t>
            </w:r>
            <w:proofErr w:type="spellEnd"/>
            <w:r w:rsidRPr="00C5709B">
              <w:rPr>
                <w:rFonts w:ascii="Times New Roman" w:hAnsi="Times New Roman" w:cs="Times New Roman"/>
                <w:lang w:val="ro-RO"/>
              </w:rPr>
              <w:t xml:space="preserve"> susținere sorb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3BAD6D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790871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5825C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17C466CC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71E5CA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894222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Ejector pentru ape mici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BB04B2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FDB54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7E2E56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5C7326E4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A85382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898934C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Reducții de racorduri:</w:t>
            </w:r>
          </w:p>
          <w:p w14:paraId="005781C3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- tip A-B;</w:t>
            </w:r>
          </w:p>
          <w:p w14:paraId="3819BD54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- tip B-C.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810ECA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  <w:p w14:paraId="48214A5A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2E38E9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4A10CB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7187D19D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7EF4A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93CA63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Amestecător de linie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C8365E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DA9E78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E5822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00F22F8B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8155E5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C8EE5C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Țeavă generatoare de spumă mecanică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6D13CB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9D3174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7F1FC2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14DAA6A5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16A7B5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2CBE26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Aparate de respirat cu aer comprimat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876C41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50D926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A750FD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1534B8F6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337CC47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A48C72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Butelie cu aer comprimat, de rezervă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ACC448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F2FA4F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9A827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15025048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87236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3247FA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Coardă de salvare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00ACD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AB312A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9F82B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496C773A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CE98A6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C2DE83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C5709B">
              <w:rPr>
                <w:rFonts w:ascii="Times New Roman" w:hAnsi="Times New Roman" w:cs="Times New Roman"/>
                <w:lang w:val="ro-RO"/>
              </w:rPr>
              <w:t>Cordiță</w:t>
            </w:r>
            <w:proofErr w:type="spellEnd"/>
            <w:r w:rsidRPr="00C5709B">
              <w:rPr>
                <w:rFonts w:ascii="Times New Roman" w:hAnsi="Times New Roman" w:cs="Times New Roman"/>
                <w:lang w:val="ro-RO"/>
              </w:rPr>
              <w:t xml:space="preserve"> de salvare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DF28FF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349D92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DC933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46DCA367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26D3C5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971565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Topor târnăcop + toc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1C7B97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BE16A9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8442F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0C872CB9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758894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5474B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Toporaș + toc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8CE48E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291365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D9F489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2879F8E4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B7FD6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1F40B48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Cange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61C17E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8CDD2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CE355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62F33446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4E0177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9B2CBD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Rangă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1027D3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D4A955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1205B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29D3EB0C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294CE1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771958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Proiector mobil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143B5B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35EB98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9C28BE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0DAA1932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1ED0606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0CE5C7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Trepied proiector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7D5B7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2E9FD4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B65365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3AC76B36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953BED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528C5BE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Bobină pentru cablu de 50 m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36F146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2EFCF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6A8D3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2028A88F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68D82D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39FCDB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Punte de trecere peste furtun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A63479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7FAC6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C384C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2BA177F0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D72D78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F8454A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Cot furtun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86E28E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AE1DAD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5699C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3D3E387C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30C19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741A15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Geantă pentru chei și feșe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199356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361FE3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2128C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5410BCE2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09CCA8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FD1A2D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Cheie pentru racordare (furtunuri)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1E225B0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CC95CB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9B8A2C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7CB838CE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2B1088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5F080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fașă pentru furtun:</w:t>
            </w:r>
          </w:p>
          <w:p w14:paraId="26880FBB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- tip B;</w:t>
            </w:r>
          </w:p>
          <w:p w14:paraId="4CD0395F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- tip C.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35D371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2</w:t>
            </w:r>
          </w:p>
          <w:p w14:paraId="0AFD7F67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0D54E1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7E1A00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338D7903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6829A0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111C375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 xml:space="preserve">Scară </w:t>
            </w:r>
            <w:proofErr w:type="spellStart"/>
            <w:r w:rsidRPr="00C5709B">
              <w:rPr>
                <w:rFonts w:ascii="Times New Roman" w:hAnsi="Times New Roman" w:cs="Times New Roman"/>
                <w:lang w:val="ro-RO"/>
              </w:rPr>
              <w:t>culisabilă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841B4D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180A81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57ACCF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6B9D8CE9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682CA6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85BDDD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Stingător tip P 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DD18DCB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397BAA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49F734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4D6E4BD4" w14:textId="77777777" w:rsidTr="004410FD"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33ACC6" w14:textId="77777777" w:rsidR="004410FD" w:rsidRPr="00C5709B" w:rsidRDefault="004410FD" w:rsidP="00F03A5E">
            <w:pPr>
              <w:pStyle w:val="Frspaiere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42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77F195" w14:textId="77777777" w:rsidR="004410FD" w:rsidRPr="00C5709B" w:rsidRDefault="004410FD">
            <w:pPr>
              <w:pStyle w:val="Frspaiere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Trusă sanitară omologată RAR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7BD02D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EE092B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280A7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1B5FD098" w14:textId="77777777" w:rsidR="004410FD" w:rsidRPr="00C5709B" w:rsidRDefault="004410FD" w:rsidP="004410FD">
      <w:pPr>
        <w:pStyle w:val="Frspaiere"/>
        <w:rPr>
          <w:rFonts w:ascii="Times New Roman" w:hAnsi="Times New Roman" w:cs="Times New Roman"/>
          <w:lang w:val="ro-RO"/>
        </w:rPr>
      </w:pPr>
    </w:p>
    <w:p w14:paraId="45D2231F" w14:textId="77777777" w:rsidR="004410FD" w:rsidRPr="00C5709B" w:rsidRDefault="004410FD" w:rsidP="004410FD">
      <w:pPr>
        <w:pStyle w:val="Frspaiere"/>
        <w:numPr>
          <w:ilvl w:val="0"/>
          <w:numId w:val="6"/>
        </w:numPr>
        <w:tabs>
          <w:tab w:val="num" w:pos="0"/>
          <w:tab w:val="left" w:pos="284"/>
        </w:tabs>
        <w:ind w:left="0" w:firstLine="0"/>
        <w:jc w:val="both"/>
        <w:rPr>
          <w:rFonts w:ascii="Times New Roman" w:hAnsi="Times New Roman" w:cs="Times New Roman"/>
          <w:b/>
          <w:lang w:val="ro-RO"/>
        </w:rPr>
      </w:pPr>
      <w:r w:rsidRPr="00C5709B">
        <w:rPr>
          <w:rFonts w:ascii="Times New Roman" w:hAnsi="Times New Roman" w:cs="Times New Roman"/>
          <w:b/>
          <w:lang w:val="ro-RO"/>
        </w:rPr>
        <w:t>Dotarea echipelor specializate: / grupei de intervenție cu atribuții pentru avertizare-alarmare-căutare-deblocare-salvare-evacuare</w:t>
      </w:r>
      <w:r w:rsidRPr="00C5709B">
        <w:rPr>
          <w:rFonts w:ascii="Times New Roman" w:hAnsi="Times New Roman" w:cs="Times New Roman"/>
          <w:lang w:val="ro-RO"/>
        </w:rPr>
        <w:t xml:space="preserve"> (</w:t>
      </w:r>
      <w:r w:rsidRPr="00C5709B">
        <w:rPr>
          <w:rFonts w:ascii="Times New Roman" w:hAnsi="Times New Roman" w:cs="Times New Roman"/>
          <w:color w:val="FF0000"/>
          <w:lang w:val="ro-RO"/>
        </w:rPr>
        <w:t>exclusiv pentru serviciu tip V2</w:t>
      </w:r>
      <w:r w:rsidRPr="00C5709B">
        <w:rPr>
          <w:rFonts w:ascii="Times New Roman" w:hAnsi="Times New Roman" w:cs="Times New Roman"/>
          <w:lang w:val="ro-RO"/>
        </w:rPr>
        <w:t>)</w:t>
      </w:r>
    </w:p>
    <w:p w14:paraId="299A362D" w14:textId="77777777" w:rsidR="004410FD" w:rsidRPr="00C5709B" w:rsidRDefault="004410FD" w:rsidP="004410FD">
      <w:pPr>
        <w:pStyle w:val="Frspaiere"/>
        <w:rPr>
          <w:rFonts w:ascii="Times New Roman" w:hAnsi="Times New Roman" w:cs="Times New Roman"/>
          <w:lang w:val="ro-RO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A0" w:firstRow="1" w:lastRow="0" w:firstColumn="1" w:lastColumn="0" w:noHBand="0" w:noVBand="0"/>
      </w:tblPr>
      <w:tblGrid>
        <w:gridCol w:w="627"/>
        <w:gridCol w:w="2245"/>
        <w:gridCol w:w="2335"/>
        <w:gridCol w:w="1317"/>
        <w:gridCol w:w="1125"/>
        <w:gridCol w:w="1403"/>
      </w:tblGrid>
      <w:tr w:rsidR="004410FD" w:rsidRPr="00C5709B" w14:paraId="566E30F0" w14:textId="77777777" w:rsidTr="004410FD">
        <w:tc>
          <w:tcPr>
            <w:tcW w:w="6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1C1D34FE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5709B">
              <w:rPr>
                <w:rFonts w:ascii="Times New Roman" w:hAnsi="Times New Roman" w:cs="Times New Roman"/>
                <w:b/>
                <w:lang w:val="ro-RO"/>
              </w:rPr>
              <w:t>Nr.</w:t>
            </w:r>
          </w:p>
          <w:p w14:paraId="2786A32E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5709B">
              <w:rPr>
                <w:rFonts w:ascii="Times New Roman" w:hAnsi="Times New Roman" w:cs="Times New Roman"/>
                <w:b/>
                <w:lang w:val="ro-RO"/>
              </w:rPr>
              <w:t>crt.</w:t>
            </w:r>
          </w:p>
        </w:tc>
        <w:tc>
          <w:tcPr>
            <w:tcW w:w="28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732EEA4F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5709B">
              <w:rPr>
                <w:rFonts w:ascii="Times New Roman" w:hAnsi="Times New Roman" w:cs="Times New Roman"/>
                <w:b/>
                <w:lang w:val="ro-RO"/>
              </w:rPr>
              <w:t>Tipul echipei specializate</w:t>
            </w:r>
          </w:p>
        </w:tc>
        <w:tc>
          <w:tcPr>
            <w:tcW w:w="27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69DFC74B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5709B">
              <w:rPr>
                <w:rFonts w:ascii="Times New Roman" w:hAnsi="Times New Roman" w:cs="Times New Roman"/>
                <w:b/>
                <w:lang w:val="ro-RO"/>
              </w:rPr>
              <w:t>Dotare minimă/echipă</w:t>
            </w:r>
          </w:p>
        </w:tc>
        <w:tc>
          <w:tcPr>
            <w:tcW w:w="41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48ED65FB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5709B">
              <w:rPr>
                <w:rFonts w:ascii="Times New Roman" w:hAnsi="Times New Roman" w:cs="Times New Roman"/>
                <w:b/>
                <w:lang w:val="ro-RO"/>
              </w:rPr>
              <w:t>Nr. bucăți</w:t>
            </w:r>
          </w:p>
        </w:tc>
      </w:tr>
      <w:tr w:rsidR="004410FD" w:rsidRPr="00C5709B" w14:paraId="4C9CB1BF" w14:textId="77777777" w:rsidTr="004410FD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585076" w14:textId="77777777" w:rsidR="004410FD" w:rsidRPr="00C5709B" w:rsidRDefault="004410F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13A093" w14:textId="77777777" w:rsidR="004410FD" w:rsidRPr="00C5709B" w:rsidRDefault="004410F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03FBD8" w14:textId="77777777" w:rsidR="004410FD" w:rsidRPr="00C5709B" w:rsidRDefault="004410F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2AE18282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5709B">
              <w:rPr>
                <w:rFonts w:ascii="Times New Roman" w:hAnsi="Times New Roman" w:cs="Times New Roman"/>
                <w:b/>
                <w:lang w:val="ro-RO"/>
              </w:rPr>
              <w:t>Necesar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2858846D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5709B">
              <w:rPr>
                <w:rFonts w:ascii="Times New Roman" w:hAnsi="Times New Roman" w:cs="Times New Roman"/>
                <w:b/>
                <w:lang w:val="ro-RO"/>
              </w:rPr>
              <w:t>Existent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D4B4"/>
            <w:vAlign w:val="center"/>
            <w:hideMark/>
          </w:tcPr>
          <w:p w14:paraId="66DD2336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5709B">
              <w:rPr>
                <w:rFonts w:ascii="Times New Roman" w:hAnsi="Times New Roman" w:cs="Times New Roman"/>
                <w:b/>
                <w:lang w:val="ro-RO"/>
              </w:rPr>
              <w:t>De completat</w:t>
            </w:r>
          </w:p>
        </w:tc>
      </w:tr>
      <w:tr w:rsidR="004410FD" w:rsidRPr="00C5709B" w14:paraId="4DDDDC78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5BD224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8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997C2F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b/>
                <w:lang w:val="ro-RO"/>
              </w:rPr>
              <w:t>Stingere incendii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3DC708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Furtunuri tip C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093AF9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6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83DB9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D49ED3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372512F8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5FBCF0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E018C2" w14:textId="77777777" w:rsidR="004410FD" w:rsidRPr="00C5709B" w:rsidRDefault="004410F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228E97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Furtun de refulare tip B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C4EE9B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02692D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89DE62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2E22ABCA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584DE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D70B24" w14:textId="77777777" w:rsidR="004410FD" w:rsidRPr="00C5709B" w:rsidRDefault="004410F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7D363C1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Țevi de refulare tip C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A6D0BD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A28C3F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EB1F75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43962B43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252786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69E991" w14:textId="77777777" w:rsidR="004410FD" w:rsidRPr="00C5709B" w:rsidRDefault="004410F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3227C2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Aparat de respirat cu aer comprimat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2C2448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47899BA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AE378E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4947780F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0679BC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A791DAD" w14:textId="77777777" w:rsidR="004410FD" w:rsidRPr="00C5709B" w:rsidRDefault="004410F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7463C4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Butelie de rezervă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2441F3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02E8E9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AE001F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49148CC6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5A646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58A892" w14:textId="77777777" w:rsidR="004410FD" w:rsidRPr="00C5709B" w:rsidRDefault="004410F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47940C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Lanterne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07743E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33542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1EEA6F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1DA7B52B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6969DD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0F0645" w14:textId="77777777" w:rsidR="004410FD" w:rsidRPr="00C5709B" w:rsidRDefault="004410F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706DBE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Hidrant portativ cu cheie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2EE258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AE3F62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C25E47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6A1C482E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DDF143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7D6B7B" w14:textId="77777777" w:rsidR="004410FD" w:rsidRPr="00C5709B" w:rsidRDefault="004410F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914D36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Stingător tip P 6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4BF073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4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5451D4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D41AFE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722D6B21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09F89B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9341BA" w14:textId="77777777" w:rsidR="004410FD" w:rsidRPr="00C5709B" w:rsidRDefault="004410F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4D5A3A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 xml:space="preserve">Scară </w:t>
            </w:r>
            <w:proofErr w:type="spellStart"/>
            <w:r w:rsidRPr="00C5709B">
              <w:rPr>
                <w:rFonts w:ascii="Times New Roman" w:hAnsi="Times New Roman" w:cs="Times New Roman"/>
                <w:lang w:val="ro-RO"/>
              </w:rPr>
              <w:t>culisabila</w:t>
            </w:r>
            <w:proofErr w:type="spellEnd"/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8B6539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B702D1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F3CDDD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0979D100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73B4A4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E5E7E6" w14:textId="77777777" w:rsidR="004410FD" w:rsidRPr="00C5709B" w:rsidRDefault="004410F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6FE20BF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Cheie pentru racordare (furtunuri)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3B1016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E4E785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92B6C1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1DCA46E1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539A09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F49051E" w14:textId="77777777" w:rsidR="004410FD" w:rsidRPr="00C5709B" w:rsidRDefault="004410F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560C11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Bobină pentru cablu de 50 m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19BC8C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630E90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2A3FF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2CBA2066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40DE606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3E6E89" w14:textId="77777777" w:rsidR="004410FD" w:rsidRPr="00C5709B" w:rsidRDefault="004410F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36F6F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Trepied proiector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76E438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1E0B97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F7220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796493F1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79BCBF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84AE779" w14:textId="77777777" w:rsidR="004410FD" w:rsidRPr="00C5709B" w:rsidRDefault="004410F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9EB8A4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Proiector mobil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1E4172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C19266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A20AF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64BAB67B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8C7180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EAF32D" w14:textId="77777777" w:rsidR="004410FD" w:rsidRPr="00C5709B" w:rsidRDefault="004410F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7FB740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Rangă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A5EB0A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36CD4D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6EE7AE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06014BED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F77655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837910" w14:textId="77777777" w:rsidR="004410FD" w:rsidRPr="00C5709B" w:rsidRDefault="004410F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FC84104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Cange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0730701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06EF4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0D6C52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4FEFF8AF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A772B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4AB60A" w14:textId="77777777" w:rsidR="004410FD" w:rsidRPr="00C5709B" w:rsidRDefault="004410F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367C92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Topor târnăcop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55A5D6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7D072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947240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6F12903A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244018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DBBAF7C" w14:textId="77777777" w:rsidR="004410FD" w:rsidRPr="00C5709B" w:rsidRDefault="004410F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480EEC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Toporaș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715CA2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B9815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062050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79D28A6C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33E1F4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70223B" w14:textId="77777777" w:rsidR="004410FD" w:rsidRPr="00C5709B" w:rsidRDefault="004410F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DE3469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C5709B">
              <w:rPr>
                <w:rFonts w:ascii="Times New Roman" w:hAnsi="Times New Roman" w:cs="Times New Roman"/>
                <w:lang w:val="ro-RO"/>
              </w:rPr>
              <w:t>Cordiță</w:t>
            </w:r>
            <w:proofErr w:type="spellEnd"/>
            <w:r w:rsidRPr="00C5709B">
              <w:rPr>
                <w:rFonts w:ascii="Times New Roman" w:hAnsi="Times New Roman" w:cs="Times New Roman"/>
                <w:lang w:val="ro-RO"/>
              </w:rPr>
              <w:t xml:space="preserve"> de salvare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8D6719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2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92ACF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C234A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7AEF2C8D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154873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48916F4" w14:textId="77777777" w:rsidR="004410FD" w:rsidRPr="00C5709B" w:rsidRDefault="004410F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426ACE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Reducții de racorduri tip B-C.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082458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67370F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2B8144A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110E39DF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8D1CFA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9D711E" w14:textId="77777777" w:rsidR="004410FD" w:rsidRPr="00C5709B" w:rsidRDefault="004410F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70984FB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Distribuitor B-CBC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33F7F68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0773AD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ED84D8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005B741F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CEECF6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65881D" w14:textId="77777777" w:rsidR="004410FD" w:rsidRPr="00C5709B" w:rsidRDefault="004410FD">
            <w:pPr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2385D8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Motopompă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D289FC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044C34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EC67EA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2BCA9AFD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28341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28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F24515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b/>
                <w:lang w:val="ro-RO"/>
              </w:rPr>
            </w:pPr>
            <w:r w:rsidRPr="00C5709B">
              <w:rPr>
                <w:rFonts w:ascii="Times New Roman" w:hAnsi="Times New Roman" w:cs="Times New Roman"/>
                <w:b/>
                <w:lang w:val="ro-RO"/>
              </w:rPr>
              <w:t>Avertizare-alarmare-căutare-deblocare-salvare-evacuare</w:t>
            </w: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5511124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Unelte de deblocare-salvare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20B7C1B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4CC1C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371FC5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4E9DB88D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A8AE42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31E55A" w14:textId="77777777" w:rsidR="004410FD" w:rsidRPr="00C5709B" w:rsidRDefault="004410F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38A38E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Targă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E77414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5CCF8D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3151C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3660116F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BDE0DA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7C6AF" w14:textId="77777777" w:rsidR="004410FD" w:rsidRPr="00C5709B" w:rsidRDefault="004410F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3E3052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Vestă reflectorizantă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AD0804D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1/persoană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6BA87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BE9B7F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1529F74A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898EF1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E3D6F32" w14:textId="77777777" w:rsidR="004410FD" w:rsidRPr="00C5709B" w:rsidRDefault="004410F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DF9B1F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Lanternă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E4EB273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1/persoană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0DCD8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C4EFA2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4D0AF5FA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0098C5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FF16A99" w14:textId="77777777" w:rsidR="004410FD" w:rsidRPr="00C5709B" w:rsidRDefault="004410F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B934FCA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Mijloace de avertizare-alarmare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68DAE9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A31760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C4AC19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1D93732E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8B48D2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2756153" w14:textId="77777777" w:rsidR="004410FD" w:rsidRPr="00C5709B" w:rsidRDefault="004410F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C23A077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Trusă sanitară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CFE3F9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9B348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0F9352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7EB4A276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B65CA4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B0CCA82" w14:textId="77777777" w:rsidR="004410FD" w:rsidRPr="00C5709B" w:rsidRDefault="004410F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C1A947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Grup electrogen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87F0A5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27BA7E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2A315D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7A56FFE7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C9755C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5A84B39" w14:textId="77777777" w:rsidR="004410FD" w:rsidRPr="00C5709B" w:rsidRDefault="004410F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45AACD7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 xml:space="preserve">Saci pentru pământ </w:t>
            </w:r>
            <w:proofErr w:type="spellStart"/>
            <w:r w:rsidRPr="00C5709B">
              <w:rPr>
                <w:rFonts w:ascii="Times New Roman" w:hAnsi="Times New Roman" w:cs="Times New Roman"/>
                <w:lang w:val="ro-RO"/>
              </w:rPr>
              <w:t>şi</w:t>
            </w:r>
            <w:proofErr w:type="spellEnd"/>
            <w:r w:rsidRPr="00C5709B">
              <w:rPr>
                <w:rFonts w:ascii="Times New Roman" w:hAnsi="Times New Roman" w:cs="Times New Roman"/>
                <w:lang w:val="ro-RO"/>
              </w:rPr>
              <w:t xml:space="preserve"> sfoară</w:t>
            </w:r>
          </w:p>
          <w:p w14:paraId="75A5737E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pentru legat saci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4C9C3C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50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12A68F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C599F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078CA70A" w14:textId="77777777" w:rsidTr="00C5709B">
        <w:trPr>
          <w:trHeight w:val="441"/>
        </w:trPr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A42FBC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3C83204" w14:textId="77777777" w:rsidR="004410FD" w:rsidRPr="00C5709B" w:rsidRDefault="004410F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337A88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C5709B">
              <w:rPr>
                <w:rFonts w:ascii="Times New Roman" w:hAnsi="Times New Roman" w:cs="Times New Roman"/>
                <w:lang w:val="ro-RO"/>
              </w:rPr>
              <w:t>Motofierăstraie</w:t>
            </w:r>
            <w:proofErr w:type="spellEnd"/>
            <w:r w:rsidRPr="00C5709B">
              <w:rPr>
                <w:rFonts w:ascii="Times New Roman" w:hAnsi="Times New Roman" w:cs="Times New Roman"/>
                <w:lang w:val="ro-RO"/>
              </w:rPr>
              <w:t xml:space="preserve"> (drujbe)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F053EE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D07E7F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919EF9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2C37FA49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F0EE12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AE9EE4C" w14:textId="77777777" w:rsidR="004410FD" w:rsidRPr="00C5709B" w:rsidRDefault="004410F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67B792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C5709B">
              <w:rPr>
                <w:rFonts w:ascii="Times New Roman" w:hAnsi="Times New Roman" w:cs="Times New Roman"/>
                <w:lang w:val="ro-RO"/>
              </w:rPr>
              <w:t>Lopeţi</w:t>
            </w:r>
            <w:proofErr w:type="spellEnd"/>
            <w:r w:rsidRPr="00C5709B">
              <w:rPr>
                <w:rFonts w:ascii="Times New Roman" w:hAnsi="Times New Roman" w:cs="Times New Roman"/>
                <w:lang w:val="ro-RO"/>
              </w:rPr>
              <w:t xml:space="preserve"> cu cozi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FA2D7C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AFD8E5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20A3C8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63CAB52C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89990F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C1CCCA" w14:textId="77777777" w:rsidR="004410FD" w:rsidRPr="00C5709B" w:rsidRDefault="004410F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4DA0A12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proofErr w:type="spellStart"/>
            <w:r w:rsidRPr="00C5709B">
              <w:rPr>
                <w:rFonts w:ascii="Times New Roman" w:hAnsi="Times New Roman" w:cs="Times New Roman"/>
                <w:lang w:val="ro-RO"/>
              </w:rPr>
              <w:t>Găleţi</w:t>
            </w:r>
            <w:proofErr w:type="spellEnd"/>
            <w:r w:rsidRPr="00C5709B">
              <w:rPr>
                <w:rFonts w:ascii="Times New Roman" w:hAnsi="Times New Roman" w:cs="Times New Roman"/>
                <w:lang w:val="ro-RO"/>
              </w:rPr>
              <w:t xml:space="preserve"> pentru apă sau bidoane din plastic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C12037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5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FDC95B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2266B4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543584FB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953225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0B1BB7D" w14:textId="77777777" w:rsidR="004410FD" w:rsidRPr="00C5709B" w:rsidRDefault="004410F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72829A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Radio-telefoane cu acumulatori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D091FC4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3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148987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ECEC64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  <w:tr w:rsidR="004410FD" w:rsidRPr="00C5709B" w14:paraId="28298D78" w14:textId="77777777" w:rsidTr="004410FD">
        <w:tc>
          <w:tcPr>
            <w:tcW w:w="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B640E" w14:textId="77777777" w:rsidR="004410FD" w:rsidRPr="00C5709B" w:rsidRDefault="004410FD" w:rsidP="00F03A5E">
            <w:pPr>
              <w:pStyle w:val="Frspaiere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7A42E2" w14:textId="77777777" w:rsidR="004410FD" w:rsidRPr="00C5709B" w:rsidRDefault="004410FD">
            <w:pPr>
              <w:rPr>
                <w:rFonts w:ascii="Times New Roman" w:hAnsi="Times New Roman" w:cs="Times New Roman"/>
                <w:b/>
                <w:lang w:val="ro-RO"/>
              </w:rPr>
            </w:pPr>
          </w:p>
        </w:tc>
        <w:tc>
          <w:tcPr>
            <w:tcW w:w="27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648AC2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Telefoane mobile</w:t>
            </w:r>
          </w:p>
        </w:tc>
        <w:tc>
          <w:tcPr>
            <w:tcW w:w="1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22BDFDC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  <w:r w:rsidRPr="00C5709B">
              <w:rPr>
                <w:rFonts w:ascii="Times New Roman" w:hAnsi="Times New Roman" w:cs="Times New Roman"/>
                <w:lang w:val="ro-RO"/>
              </w:rPr>
              <w:t>1</w:t>
            </w:r>
          </w:p>
        </w:tc>
        <w:tc>
          <w:tcPr>
            <w:tcW w:w="1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37DB48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E42344" w14:textId="77777777" w:rsidR="004410FD" w:rsidRPr="00C5709B" w:rsidRDefault="004410FD">
            <w:pPr>
              <w:pStyle w:val="Frspaiere"/>
              <w:jc w:val="center"/>
              <w:rPr>
                <w:rFonts w:ascii="Times New Roman" w:hAnsi="Times New Roman" w:cs="Times New Roman"/>
                <w:lang w:val="ro-RO"/>
              </w:rPr>
            </w:pPr>
          </w:p>
        </w:tc>
      </w:tr>
    </w:tbl>
    <w:p w14:paraId="5D24FD0D" w14:textId="77777777" w:rsidR="004410FD" w:rsidRDefault="004410FD" w:rsidP="004410F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6F0CBF00" w14:textId="52838A96" w:rsidR="004410FD" w:rsidRDefault="004410FD" w:rsidP="004410FD">
      <w:pPr>
        <w:pStyle w:val="Frspaiere"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Notă: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La ace</w:t>
      </w:r>
      <w:r w:rsidR="00BE27E6">
        <w:rPr>
          <w:rFonts w:ascii="Times New Roman" w:hAnsi="Times New Roman" w:cs="Times New Roman"/>
          <w:sz w:val="24"/>
          <w:szCs w:val="24"/>
          <w:lang w:val="ro-RO"/>
        </w:rPr>
        <w:t>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stă dotare se poate adăuga ce aveți în plus, atât ca nr. de bucăți, dar și ca utilaje / materiale (exemplu: 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buldoexcavator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, camion, ATV, autoturism, etc.)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cu condiția ca acestea să fie pe inventarul serviciului voluntar</w:t>
      </w:r>
    </w:p>
    <w:p w14:paraId="1BB07959" w14:textId="77777777" w:rsidR="004410FD" w:rsidRDefault="004410FD" w:rsidP="004410FD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PRIMAR,</w:t>
      </w:r>
    </w:p>
    <w:p w14:paraId="5C2C0A6C" w14:textId="77777777" w:rsidR="004410FD" w:rsidRDefault="004410FD" w:rsidP="004410FD">
      <w:pPr>
        <w:pStyle w:val="Frspaiere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EREMIA NICULAE</w:t>
      </w:r>
    </w:p>
    <w:p w14:paraId="2098A8D4" w14:textId="77777777" w:rsidR="004410FD" w:rsidRDefault="004410FD" w:rsidP="004410FD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</w:p>
    <w:p w14:paraId="5212EF4B" w14:textId="77777777" w:rsidR="00C5709B" w:rsidRPr="00E04500" w:rsidRDefault="00C5709B" w:rsidP="00C5709B">
      <w:pPr>
        <w:pStyle w:val="Titlu1"/>
        <w:jc w:val="right"/>
        <w:rPr>
          <w:rFonts w:eastAsia="MS Mincho"/>
          <w:b w:val="0"/>
          <w:sz w:val="22"/>
          <w:szCs w:val="22"/>
        </w:rPr>
      </w:pPr>
      <w:r w:rsidRPr="00E04500">
        <w:rPr>
          <w:rFonts w:eastAsia="MS Mincho"/>
          <w:b w:val="0"/>
          <w:sz w:val="22"/>
          <w:szCs w:val="22"/>
        </w:rPr>
        <w:t>CONTRASEMNEAZA PENTRU LEGALITATE</w:t>
      </w:r>
    </w:p>
    <w:p w14:paraId="3B72E48B" w14:textId="77777777" w:rsidR="00C5709B" w:rsidRPr="00E04500" w:rsidRDefault="00C5709B" w:rsidP="00C5709B">
      <w:pPr>
        <w:pStyle w:val="Titlu1"/>
        <w:tabs>
          <w:tab w:val="left" w:pos="5415"/>
        </w:tabs>
        <w:rPr>
          <w:rFonts w:eastAsia="MS Mincho"/>
          <w:b w:val="0"/>
          <w:sz w:val="22"/>
          <w:szCs w:val="22"/>
        </w:rPr>
      </w:pPr>
      <w:r w:rsidRPr="00E04500">
        <w:rPr>
          <w:rFonts w:eastAsia="MS Mincho"/>
          <w:b w:val="0"/>
          <w:sz w:val="22"/>
          <w:szCs w:val="22"/>
        </w:rPr>
        <w:tab/>
        <w:t>SECRETAR GENERAL</w:t>
      </w:r>
    </w:p>
    <w:p w14:paraId="1B918D75" w14:textId="4A5FCF06" w:rsidR="004410FD" w:rsidRDefault="00C5709B" w:rsidP="00C5709B">
      <w:pPr>
        <w:pStyle w:val="Frspaiere"/>
        <w:rPr>
          <w:rFonts w:ascii="Times New Roman" w:hAnsi="Times New Roman" w:cs="Times New Roman"/>
          <w:sz w:val="24"/>
          <w:szCs w:val="24"/>
          <w:lang w:val="ro-RO"/>
        </w:rPr>
      </w:pPr>
      <w:r w:rsidRPr="00E04500">
        <w:rPr>
          <w:rFonts w:eastAsia="MS Mincho"/>
        </w:rPr>
        <w:t xml:space="preserve">                                                                                             </w:t>
      </w:r>
      <w:r>
        <w:rPr>
          <w:rFonts w:eastAsia="MS Mincho"/>
        </w:rPr>
        <w:tab/>
      </w:r>
      <w:r>
        <w:rPr>
          <w:rFonts w:eastAsia="MS Mincho"/>
        </w:rPr>
        <w:tab/>
      </w:r>
      <w:r w:rsidRPr="00E04500">
        <w:t>ILIE DOINITA</w:t>
      </w:r>
    </w:p>
    <w:p w14:paraId="106EBA9F" w14:textId="77777777" w:rsidR="00382B48" w:rsidRDefault="00382B48"/>
    <w:sectPr w:rsidR="00382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356B5E"/>
    <w:multiLevelType w:val="hybridMultilevel"/>
    <w:tmpl w:val="AB6A9190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2E17D87"/>
    <w:multiLevelType w:val="hybridMultilevel"/>
    <w:tmpl w:val="72EAFC2A"/>
    <w:lvl w:ilvl="0" w:tplc="605C04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B2179"/>
    <w:multiLevelType w:val="hybridMultilevel"/>
    <w:tmpl w:val="E9E4925E"/>
    <w:lvl w:ilvl="0" w:tplc="853E1016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39215787"/>
    <w:multiLevelType w:val="hybridMultilevel"/>
    <w:tmpl w:val="E9E4925E"/>
    <w:lvl w:ilvl="0" w:tplc="853E1016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3AB45187"/>
    <w:multiLevelType w:val="hybridMultilevel"/>
    <w:tmpl w:val="A800A1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F16586"/>
    <w:multiLevelType w:val="hybridMultilevel"/>
    <w:tmpl w:val="E9E4925E"/>
    <w:lvl w:ilvl="0" w:tplc="853E1016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 w15:restartNumberingAfterBreak="0">
    <w:nsid w:val="6DA532BE"/>
    <w:multiLevelType w:val="hybridMultilevel"/>
    <w:tmpl w:val="E9E4925E"/>
    <w:lvl w:ilvl="0" w:tplc="853E1016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82477894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26505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14737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775620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778972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00187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210750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0A0"/>
    <w:rsid w:val="00382B48"/>
    <w:rsid w:val="003F484C"/>
    <w:rsid w:val="004410FD"/>
    <w:rsid w:val="00BE27E6"/>
    <w:rsid w:val="00C5709B"/>
    <w:rsid w:val="00FA5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5FB7"/>
  <w15:chartTrackingRefBased/>
  <w15:docId w15:val="{538EF948-5D14-4955-93EB-FCA2D743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0FD"/>
    <w:pPr>
      <w:spacing w:after="0" w:line="240" w:lineRule="auto"/>
    </w:pPr>
    <w:rPr>
      <w:rFonts w:ascii="Calibri" w:eastAsia="Calibri" w:hAnsi="Calibri" w:cs="Calibri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qFormat/>
    <w:rsid w:val="003F484C"/>
    <w:pPr>
      <w:keepNext/>
      <w:outlineLvl w:val="0"/>
    </w:pPr>
    <w:rPr>
      <w:rFonts w:ascii="Times New Roman" w:eastAsia="Times New Roman" w:hAnsi="Times New Roman" w:cs="Times New Roman"/>
      <w:b/>
      <w:bCs/>
      <w:sz w:val="28"/>
      <w:szCs w:val="20"/>
      <w:lang w:val="ro-RO" w:eastAsia="ro-RO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3F484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FrspaiereCaracter">
    <w:name w:val="Fără spațiere Caracter"/>
    <w:link w:val="Frspaiere"/>
    <w:uiPriority w:val="1"/>
    <w:locked/>
    <w:rsid w:val="004410FD"/>
    <w:rPr>
      <w:rFonts w:ascii="Calibri" w:hAnsi="Calibri" w:cs="Calibri"/>
      <w:lang w:val="en-US"/>
    </w:rPr>
  </w:style>
  <w:style w:type="paragraph" w:styleId="Frspaiere">
    <w:name w:val="No Spacing"/>
    <w:link w:val="FrspaiereCaracter"/>
    <w:uiPriority w:val="1"/>
    <w:qFormat/>
    <w:rsid w:val="004410FD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apar">
    <w:name w:val="a_par"/>
    <w:uiPriority w:val="99"/>
    <w:rsid w:val="004410FD"/>
  </w:style>
  <w:style w:type="character" w:customStyle="1" w:styleId="Titlu1Caracter">
    <w:name w:val="Titlu 1 Caracter"/>
    <w:basedOn w:val="Fontdeparagrafimplicit"/>
    <w:link w:val="Titlu1"/>
    <w:rsid w:val="003F484C"/>
    <w:rPr>
      <w:rFonts w:ascii="Times New Roman" w:eastAsia="Times New Roman" w:hAnsi="Times New Roman" w:cs="Times New Roman"/>
      <w:b/>
      <w:bCs/>
      <w:kern w:val="0"/>
      <w:sz w:val="28"/>
      <w:szCs w:val="20"/>
      <w:lang w:eastAsia="ro-RO"/>
      <w14:ligatures w14:val="none"/>
    </w:rPr>
  </w:style>
  <w:style w:type="character" w:customStyle="1" w:styleId="Titlu2Caracter">
    <w:name w:val="Titlu 2 Caracter"/>
    <w:basedOn w:val="Fontdeparagrafimplicit"/>
    <w:link w:val="Titlu2"/>
    <w:rsid w:val="003F484C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9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1203</Words>
  <Characters>6980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Alexandru Odobescu</dc:creator>
  <cp:keywords/>
  <dc:description/>
  <cp:lastModifiedBy>Alexandru Odobescu</cp:lastModifiedBy>
  <cp:revision>2</cp:revision>
  <cp:lastPrinted>2023-11-21T07:50:00Z</cp:lastPrinted>
  <dcterms:created xsi:type="dcterms:W3CDTF">2023-11-21T07:17:00Z</dcterms:created>
  <dcterms:modified xsi:type="dcterms:W3CDTF">2023-11-21T07:51:00Z</dcterms:modified>
</cp:coreProperties>
</file>