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C329C" w14:textId="00ADFB12" w:rsidR="004E350B" w:rsidRPr="000D0807" w:rsidRDefault="00000000" w:rsidP="004E350B">
      <w:pPr>
        <w:spacing w:after="0" w:line="259" w:lineRule="auto"/>
        <w:ind w:left="634" w:right="14" w:firstLine="0"/>
        <w:jc w:val="center"/>
        <w:rPr>
          <w:sz w:val="28"/>
          <w:szCs w:val="28"/>
        </w:rPr>
      </w:pPr>
      <w:r w:rsidRPr="00696B15">
        <w:rPr>
          <w:noProof/>
        </w:rPr>
        <w:drawing>
          <wp:inline distT="0" distB="0" distL="0" distR="0" wp14:anchorId="7A524735" wp14:editId="3BB453A1">
            <wp:extent cx="9153" cy="9148"/>
            <wp:effectExtent l="0" t="0" r="0" b="0"/>
            <wp:docPr id="4248" name="Picture 4248"/>
            <wp:cNvGraphicFramePr/>
            <a:graphic xmlns:a="http://schemas.openxmlformats.org/drawingml/2006/main">
              <a:graphicData uri="http://schemas.openxmlformats.org/drawingml/2006/picture">
                <pic:pic xmlns:pic="http://schemas.openxmlformats.org/drawingml/2006/picture">
                  <pic:nvPicPr>
                    <pic:cNvPr id="4248" name="Picture 4248"/>
                    <pic:cNvPicPr/>
                  </pic:nvPicPr>
                  <pic:blipFill>
                    <a:blip r:embed="rId6"/>
                    <a:stretch>
                      <a:fillRect/>
                    </a:stretch>
                  </pic:blipFill>
                  <pic:spPr>
                    <a:xfrm>
                      <a:off x="0" y="0"/>
                      <a:ext cx="9153" cy="9148"/>
                    </a:xfrm>
                    <a:prstGeom prst="rect">
                      <a:avLst/>
                    </a:prstGeom>
                  </pic:spPr>
                </pic:pic>
              </a:graphicData>
            </a:graphic>
          </wp:inline>
        </w:drawing>
      </w:r>
      <w:r w:rsidR="004E350B" w:rsidRPr="000D0807">
        <w:rPr>
          <w:sz w:val="28"/>
          <w:szCs w:val="28"/>
        </w:rPr>
        <w:t>ROMÂNIA</w:t>
      </w:r>
    </w:p>
    <w:p w14:paraId="40CE645C" w14:textId="77777777" w:rsidR="004E350B" w:rsidRPr="000D0807" w:rsidRDefault="004E350B" w:rsidP="004E350B">
      <w:pPr>
        <w:spacing w:after="0" w:line="265" w:lineRule="auto"/>
        <w:ind w:left="644" w:right="14" w:hanging="10"/>
        <w:jc w:val="center"/>
        <w:rPr>
          <w:sz w:val="28"/>
          <w:szCs w:val="28"/>
        </w:rPr>
      </w:pPr>
      <w:r w:rsidRPr="000D0807">
        <w:rPr>
          <w:sz w:val="28"/>
          <w:szCs w:val="28"/>
        </w:rPr>
        <w:t>JUDEȚUL CALARASI</w:t>
      </w:r>
    </w:p>
    <w:p w14:paraId="48ED0785" w14:textId="77777777" w:rsidR="004E350B" w:rsidRPr="000D0807" w:rsidRDefault="004E350B" w:rsidP="004E350B">
      <w:pPr>
        <w:spacing w:after="574" w:line="265" w:lineRule="auto"/>
        <w:ind w:left="644" w:right="0" w:hanging="10"/>
        <w:jc w:val="center"/>
        <w:rPr>
          <w:sz w:val="28"/>
          <w:szCs w:val="28"/>
        </w:rPr>
      </w:pPr>
      <w:r w:rsidRPr="000D0807">
        <w:rPr>
          <w:sz w:val="28"/>
          <w:szCs w:val="28"/>
        </w:rPr>
        <w:t>CONSILIUL LOCAL AL COMUNEI ALEXANDRU ODOBESCU</w:t>
      </w:r>
    </w:p>
    <w:p w14:paraId="48465AF3" w14:textId="77777777" w:rsidR="004E350B" w:rsidRPr="000D0807" w:rsidRDefault="004E350B" w:rsidP="004E350B">
      <w:pPr>
        <w:tabs>
          <w:tab w:val="center" w:pos="1348"/>
          <w:tab w:val="center" w:pos="3664"/>
          <w:tab w:val="center" w:pos="6818"/>
        </w:tabs>
        <w:spacing w:after="47" w:line="250" w:lineRule="auto"/>
        <w:ind w:right="0" w:firstLine="0"/>
        <w:jc w:val="left"/>
        <w:rPr>
          <w:sz w:val="28"/>
          <w:szCs w:val="28"/>
        </w:rPr>
      </w:pPr>
      <w:r w:rsidRPr="000D0807">
        <w:rPr>
          <w:sz w:val="28"/>
          <w:szCs w:val="28"/>
        </w:rPr>
        <w:tab/>
      </w:r>
    </w:p>
    <w:p w14:paraId="4E1BE9C1" w14:textId="67D62763" w:rsidR="004E350B" w:rsidRPr="004E350B" w:rsidRDefault="004E350B" w:rsidP="004E350B">
      <w:pPr>
        <w:spacing w:after="0" w:line="265" w:lineRule="auto"/>
        <w:ind w:left="644" w:right="-14" w:hanging="10"/>
        <w:jc w:val="center"/>
        <w:rPr>
          <w:b/>
          <w:bCs/>
          <w:sz w:val="28"/>
          <w:szCs w:val="28"/>
        </w:rPr>
      </w:pPr>
      <w:r w:rsidRPr="004E350B">
        <w:rPr>
          <w:b/>
          <w:bCs/>
          <w:sz w:val="28"/>
          <w:szCs w:val="28"/>
        </w:rPr>
        <w:t xml:space="preserve">HOTĂRÂRE </w:t>
      </w:r>
    </w:p>
    <w:p w14:paraId="1FE363E9" w14:textId="77777777" w:rsidR="004E350B" w:rsidRPr="00696B15" w:rsidRDefault="004E350B" w:rsidP="004E350B">
      <w:pPr>
        <w:spacing w:after="296" w:line="265" w:lineRule="auto"/>
        <w:ind w:left="644" w:right="123" w:hanging="10"/>
        <w:jc w:val="center"/>
      </w:pPr>
      <w:r w:rsidRPr="00696B15">
        <w:rPr>
          <w:sz w:val="30"/>
        </w:rPr>
        <w:t xml:space="preserve">Privind aprobarea Regulamentului pentru gestionarea câinilor </w:t>
      </w:r>
      <w:r>
        <w:rPr>
          <w:sz w:val="30"/>
        </w:rPr>
        <w:t>c</w:t>
      </w:r>
      <w:r w:rsidRPr="00696B15">
        <w:rPr>
          <w:sz w:val="30"/>
        </w:rPr>
        <w:t>u stăpân din comuna Alexandru Odobescu, județul Călărași</w:t>
      </w:r>
    </w:p>
    <w:p w14:paraId="717CB077" w14:textId="77777777" w:rsidR="004E350B" w:rsidRPr="00696B15" w:rsidRDefault="004E350B" w:rsidP="004E350B">
      <w:pPr>
        <w:spacing w:after="0" w:line="259" w:lineRule="auto"/>
        <w:ind w:left="10" w:right="-15" w:hanging="10"/>
        <w:jc w:val="right"/>
      </w:pPr>
      <w:r w:rsidRPr="00696B15">
        <w:rPr>
          <w:sz w:val="28"/>
        </w:rPr>
        <w:t>Consiliul local al comunei Alexandru Odobescu, întrunit in ședința ordinară din data</w:t>
      </w:r>
    </w:p>
    <w:p w14:paraId="578AC8BA" w14:textId="77777777" w:rsidR="004E350B" w:rsidRPr="00696B15" w:rsidRDefault="004E350B" w:rsidP="004E350B">
      <w:pPr>
        <w:pStyle w:val="Listparagraf"/>
        <w:numPr>
          <w:ilvl w:val="2"/>
          <w:numId w:val="22"/>
        </w:numPr>
        <w:spacing w:after="351" w:line="250" w:lineRule="auto"/>
        <w:ind w:right="43"/>
      </w:pPr>
    </w:p>
    <w:p w14:paraId="727A9715" w14:textId="0168022A" w:rsidR="004E350B" w:rsidRPr="00696B15" w:rsidRDefault="004E350B" w:rsidP="006537F0">
      <w:pPr>
        <w:spacing w:after="349" w:line="250" w:lineRule="auto"/>
        <w:ind w:left="10" w:right="43" w:firstLine="0"/>
      </w:pPr>
      <w:r w:rsidRPr="00696B15">
        <w:rPr>
          <w:noProof/>
        </w:rPr>
        <w:drawing>
          <wp:anchor distT="0" distB="0" distL="114300" distR="114300" simplePos="0" relativeHeight="251670528" behindDoc="0" locked="0" layoutInCell="1" allowOverlap="0" wp14:anchorId="2DDDC639" wp14:editId="300A4788">
            <wp:simplePos x="0" y="0"/>
            <wp:positionH relativeFrom="page">
              <wp:posOffset>6727161</wp:posOffset>
            </wp:positionH>
            <wp:positionV relativeFrom="page">
              <wp:posOffset>3512631</wp:posOffset>
            </wp:positionV>
            <wp:extent cx="9153" cy="9148"/>
            <wp:effectExtent l="0" t="0" r="0" b="0"/>
            <wp:wrapSquare wrapText="bothSides"/>
            <wp:docPr id="813249107" name="Imagine 813249107"/>
            <wp:cNvGraphicFramePr/>
            <a:graphic xmlns:a="http://schemas.openxmlformats.org/drawingml/2006/main">
              <a:graphicData uri="http://schemas.openxmlformats.org/drawingml/2006/picture">
                <pic:pic xmlns:pic="http://schemas.openxmlformats.org/drawingml/2006/picture">
                  <pic:nvPicPr>
                    <pic:cNvPr id="4253" name="Picture 4253"/>
                    <pic:cNvPicPr/>
                  </pic:nvPicPr>
                  <pic:blipFill>
                    <a:blip r:embed="rId7"/>
                    <a:stretch>
                      <a:fillRect/>
                    </a:stretch>
                  </pic:blipFill>
                  <pic:spPr>
                    <a:xfrm>
                      <a:off x="0" y="0"/>
                      <a:ext cx="9153" cy="9148"/>
                    </a:xfrm>
                    <a:prstGeom prst="rect">
                      <a:avLst/>
                    </a:prstGeom>
                  </pic:spPr>
                </pic:pic>
              </a:graphicData>
            </a:graphic>
          </wp:anchor>
        </w:drawing>
      </w:r>
      <w:r w:rsidRPr="00696B15">
        <w:rPr>
          <w:noProof/>
        </w:rPr>
        <w:drawing>
          <wp:anchor distT="0" distB="0" distL="114300" distR="114300" simplePos="0" relativeHeight="251671552" behindDoc="0" locked="0" layoutInCell="1" allowOverlap="0" wp14:anchorId="1567098C" wp14:editId="2CE5EADF">
            <wp:simplePos x="0" y="0"/>
            <wp:positionH relativeFrom="page">
              <wp:posOffset>6727161</wp:posOffset>
            </wp:positionH>
            <wp:positionV relativeFrom="page">
              <wp:posOffset>3668138</wp:posOffset>
            </wp:positionV>
            <wp:extent cx="9153" cy="9148"/>
            <wp:effectExtent l="0" t="0" r="0" b="0"/>
            <wp:wrapSquare wrapText="bothSides"/>
            <wp:docPr id="968799360" name="Imagine 968799360"/>
            <wp:cNvGraphicFramePr/>
            <a:graphic xmlns:a="http://schemas.openxmlformats.org/drawingml/2006/main">
              <a:graphicData uri="http://schemas.openxmlformats.org/drawingml/2006/picture">
                <pic:pic xmlns:pic="http://schemas.openxmlformats.org/drawingml/2006/picture">
                  <pic:nvPicPr>
                    <pic:cNvPr id="4254" name="Picture 4254"/>
                    <pic:cNvPicPr/>
                  </pic:nvPicPr>
                  <pic:blipFill>
                    <a:blip r:embed="rId8"/>
                    <a:stretch>
                      <a:fillRect/>
                    </a:stretch>
                  </pic:blipFill>
                  <pic:spPr>
                    <a:xfrm>
                      <a:off x="0" y="0"/>
                      <a:ext cx="9153" cy="9148"/>
                    </a:xfrm>
                    <a:prstGeom prst="rect">
                      <a:avLst/>
                    </a:prstGeom>
                  </pic:spPr>
                </pic:pic>
              </a:graphicData>
            </a:graphic>
          </wp:anchor>
        </w:drawing>
      </w:r>
      <w:r w:rsidRPr="00696B15">
        <w:rPr>
          <w:noProof/>
        </w:rPr>
        <w:drawing>
          <wp:anchor distT="0" distB="0" distL="114300" distR="114300" simplePos="0" relativeHeight="251672576" behindDoc="0" locked="0" layoutInCell="1" allowOverlap="0" wp14:anchorId="0B702A88" wp14:editId="691C5BC0">
            <wp:simplePos x="0" y="0"/>
            <wp:positionH relativeFrom="page">
              <wp:posOffset>6708856</wp:posOffset>
            </wp:positionH>
            <wp:positionV relativeFrom="page">
              <wp:posOffset>3677286</wp:posOffset>
            </wp:positionV>
            <wp:extent cx="9153" cy="9148"/>
            <wp:effectExtent l="0" t="0" r="0" b="0"/>
            <wp:wrapSquare wrapText="bothSides"/>
            <wp:docPr id="1467366203" name="Imagine 1467366203"/>
            <wp:cNvGraphicFramePr/>
            <a:graphic xmlns:a="http://schemas.openxmlformats.org/drawingml/2006/main">
              <a:graphicData uri="http://schemas.openxmlformats.org/drawingml/2006/picture">
                <pic:pic xmlns:pic="http://schemas.openxmlformats.org/drawingml/2006/picture">
                  <pic:nvPicPr>
                    <pic:cNvPr id="4255" name="Picture 4255"/>
                    <pic:cNvPicPr/>
                  </pic:nvPicPr>
                  <pic:blipFill>
                    <a:blip r:embed="rId7"/>
                    <a:stretch>
                      <a:fillRect/>
                    </a:stretch>
                  </pic:blipFill>
                  <pic:spPr>
                    <a:xfrm>
                      <a:off x="0" y="0"/>
                      <a:ext cx="9153" cy="9148"/>
                    </a:xfrm>
                    <a:prstGeom prst="rect">
                      <a:avLst/>
                    </a:prstGeom>
                  </pic:spPr>
                </pic:pic>
              </a:graphicData>
            </a:graphic>
          </wp:anchor>
        </w:drawing>
      </w:r>
      <w:r w:rsidRPr="00696B15">
        <w:rPr>
          <w:noProof/>
        </w:rPr>
        <w:drawing>
          <wp:anchor distT="0" distB="0" distL="114300" distR="114300" simplePos="0" relativeHeight="251673600" behindDoc="0" locked="0" layoutInCell="1" allowOverlap="0" wp14:anchorId="7FF8C55D" wp14:editId="05B88137">
            <wp:simplePos x="0" y="0"/>
            <wp:positionH relativeFrom="page">
              <wp:posOffset>6727161</wp:posOffset>
            </wp:positionH>
            <wp:positionV relativeFrom="page">
              <wp:posOffset>3695581</wp:posOffset>
            </wp:positionV>
            <wp:extent cx="9153" cy="9148"/>
            <wp:effectExtent l="0" t="0" r="0" b="0"/>
            <wp:wrapSquare wrapText="bothSides"/>
            <wp:docPr id="1608684780" name="Imagine 1608684780"/>
            <wp:cNvGraphicFramePr/>
            <a:graphic xmlns:a="http://schemas.openxmlformats.org/drawingml/2006/main">
              <a:graphicData uri="http://schemas.openxmlformats.org/drawingml/2006/picture">
                <pic:pic xmlns:pic="http://schemas.openxmlformats.org/drawingml/2006/picture">
                  <pic:nvPicPr>
                    <pic:cNvPr id="4256" name="Picture 4256"/>
                    <pic:cNvPicPr/>
                  </pic:nvPicPr>
                  <pic:blipFill>
                    <a:blip r:embed="rId9"/>
                    <a:stretch>
                      <a:fillRect/>
                    </a:stretch>
                  </pic:blipFill>
                  <pic:spPr>
                    <a:xfrm>
                      <a:off x="0" y="0"/>
                      <a:ext cx="9153" cy="9148"/>
                    </a:xfrm>
                    <a:prstGeom prst="rect">
                      <a:avLst/>
                    </a:prstGeom>
                  </pic:spPr>
                </pic:pic>
              </a:graphicData>
            </a:graphic>
          </wp:anchor>
        </w:drawing>
      </w:r>
      <w:r w:rsidRPr="00696B15">
        <w:rPr>
          <w:noProof/>
        </w:rPr>
        <w:drawing>
          <wp:anchor distT="0" distB="0" distL="114300" distR="114300" simplePos="0" relativeHeight="251674624" behindDoc="0" locked="0" layoutInCell="1" allowOverlap="0" wp14:anchorId="1241DB59" wp14:editId="038899F0">
            <wp:simplePos x="0" y="0"/>
            <wp:positionH relativeFrom="page">
              <wp:posOffset>6708856</wp:posOffset>
            </wp:positionH>
            <wp:positionV relativeFrom="page">
              <wp:posOffset>3704728</wp:posOffset>
            </wp:positionV>
            <wp:extent cx="9153" cy="9148"/>
            <wp:effectExtent l="0" t="0" r="0" b="0"/>
            <wp:wrapSquare wrapText="bothSides"/>
            <wp:docPr id="1313377312" name="Imagine 1313377312"/>
            <wp:cNvGraphicFramePr/>
            <a:graphic xmlns:a="http://schemas.openxmlformats.org/drawingml/2006/main">
              <a:graphicData uri="http://schemas.openxmlformats.org/drawingml/2006/picture">
                <pic:pic xmlns:pic="http://schemas.openxmlformats.org/drawingml/2006/picture">
                  <pic:nvPicPr>
                    <pic:cNvPr id="4257" name="Picture 4257"/>
                    <pic:cNvPicPr/>
                  </pic:nvPicPr>
                  <pic:blipFill>
                    <a:blip r:embed="rId10"/>
                    <a:stretch>
                      <a:fillRect/>
                    </a:stretch>
                  </pic:blipFill>
                  <pic:spPr>
                    <a:xfrm>
                      <a:off x="0" y="0"/>
                      <a:ext cx="9153" cy="9148"/>
                    </a:xfrm>
                    <a:prstGeom prst="rect">
                      <a:avLst/>
                    </a:prstGeom>
                  </pic:spPr>
                </pic:pic>
              </a:graphicData>
            </a:graphic>
          </wp:anchor>
        </w:drawing>
      </w:r>
      <w:r w:rsidRPr="00696B15">
        <w:rPr>
          <w:noProof/>
        </w:rPr>
        <w:drawing>
          <wp:anchor distT="0" distB="0" distL="114300" distR="114300" simplePos="0" relativeHeight="251675648" behindDoc="0" locked="0" layoutInCell="1" allowOverlap="0" wp14:anchorId="2A862CEF" wp14:editId="78768EC2">
            <wp:simplePos x="0" y="0"/>
            <wp:positionH relativeFrom="page">
              <wp:posOffset>6718009</wp:posOffset>
            </wp:positionH>
            <wp:positionV relativeFrom="page">
              <wp:posOffset>4518853</wp:posOffset>
            </wp:positionV>
            <wp:extent cx="9152" cy="9148"/>
            <wp:effectExtent l="0" t="0" r="0" b="0"/>
            <wp:wrapSquare wrapText="bothSides"/>
            <wp:docPr id="110266807" name="Imagine 110266807"/>
            <wp:cNvGraphicFramePr/>
            <a:graphic xmlns:a="http://schemas.openxmlformats.org/drawingml/2006/main">
              <a:graphicData uri="http://schemas.openxmlformats.org/drawingml/2006/picture">
                <pic:pic xmlns:pic="http://schemas.openxmlformats.org/drawingml/2006/picture">
                  <pic:nvPicPr>
                    <pic:cNvPr id="4261" name="Picture 4261"/>
                    <pic:cNvPicPr/>
                  </pic:nvPicPr>
                  <pic:blipFill>
                    <a:blip r:embed="rId10"/>
                    <a:stretch>
                      <a:fillRect/>
                    </a:stretch>
                  </pic:blipFill>
                  <pic:spPr>
                    <a:xfrm>
                      <a:off x="0" y="0"/>
                      <a:ext cx="9152" cy="9148"/>
                    </a:xfrm>
                    <a:prstGeom prst="rect">
                      <a:avLst/>
                    </a:prstGeom>
                  </pic:spPr>
                </pic:pic>
              </a:graphicData>
            </a:graphic>
          </wp:anchor>
        </w:drawing>
      </w:r>
      <w:r w:rsidRPr="00696B15">
        <w:rPr>
          <w:noProof/>
        </w:rPr>
        <w:drawing>
          <wp:anchor distT="0" distB="0" distL="114300" distR="114300" simplePos="0" relativeHeight="251676672" behindDoc="0" locked="0" layoutInCell="1" allowOverlap="0" wp14:anchorId="774FA2AE" wp14:editId="4520F74E">
            <wp:simplePos x="0" y="0"/>
            <wp:positionH relativeFrom="page">
              <wp:posOffset>6708856</wp:posOffset>
            </wp:positionH>
            <wp:positionV relativeFrom="page">
              <wp:posOffset>4921342</wp:posOffset>
            </wp:positionV>
            <wp:extent cx="18305" cy="9148"/>
            <wp:effectExtent l="0" t="0" r="0" b="0"/>
            <wp:wrapSquare wrapText="bothSides"/>
            <wp:docPr id="837139391" name="Imagine 837139391"/>
            <wp:cNvGraphicFramePr/>
            <a:graphic xmlns:a="http://schemas.openxmlformats.org/drawingml/2006/main">
              <a:graphicData uri="http://schemas.openxmlformats.org/drawingml/2006/picture">
                <pic:pic xmlns:pic="http://schemas.openxmlformats.org/drawingml/2006/picture">
                  <pic:nvPicPr>
                    <pic:cNvPr id="4264" name="Picture 4264"/>
                    <pic:cNvPicPr/>
                  </pic:nvPicPr>
                  <pic:blipFill>
                    <a:blip r:embed="rId11"/>
                    <a:stretch>
                      <a:fillRect/>
                    </a:stretch>
                  </pic:blipFill>
                  <pic:spPr>
                    <a:xfrm>
                      <a:off x="0" y="0"/>
                      <a:ext cx="18305" cy="9148"/>
                    </a:xfrm>
                    <a:prstGeom prst="rect">
                      <a:avLst/>
                    </a:prstGeom>
                  </pic:spPr>
                </pic:pic>
              </a:graphicData>
            </a:graphic>
          </wp:anchor>
        </w:drawing>
      </w:r>
      <w:r w:rsidRPr="00696B15">
        <w:rPr>
          <w:sz w:val="28"/>
        </w:rPr>
        <w:t xml:space="preserve">Analizând referatul de aprobare al inițiatorului, </w:t>
      </w:r>
      <w:r>
        <w:rPr>
          <w:sz w:val="28"/>
        </w:rPr>
        <w:t xml:space="preserve">domnul Eremia Niculae  - primarul comunei Alexandru Odobescu nr. 5212/19.12.2023, </w:t>
      </w:r>
      <w:r w:rsidRPr="00696B15">
        <w:rPr>
          <w:sz w:val="28"/>
        </w:rPr>
        <w:t>raportul  de specialitate</w:t>
      </w:r>
      <w:r>
        <w:rPr>
          <w:sz w:val="28"/>
        </w:rPr>
        <w:t xml:space="preserve"> al domnului viceprimar Dinu Cristian Lorin nr.5214/19.12.2023 </w:t>
      </w:r>
      <w:r w:rsidRPr="00696B15">
        <w:rPr>
          <w:sz w:val="28"/>
        </w:rPr>
        <w:t xml:space="preserve">, avizele comisiilor de </w:t>
      </w:r>
      <w:r w:rsidRPr="00696B15">
        <w:rPr>
          <w:noProof/>
        </w:rPr>
        <w:drawing>
          <wp:inline distT="0" distB="0" distL="0" distR="0" wp14:anchorId="1CBC3C30" wp14:editId="7C5DB089">
            <wp:extent cx="9153" cy="64032"/>
            <wp:effectExtent l="0" t="0" r="0" b="0"/>
            <wp:docPr id="1438588627" name="Imagine 1438588627"/>
            <wp:cNvGraphicFramePr/>
            <a:graphic xmlns:a="http://schemas.openxmlformats.org/drawingml/2006/main">
              <a:graphicData uri="http://schemas.openxmlformats.org/drawingml/2006/picture">
                <pic:pic xmlns:pic="http://schemas.openxmlformats.org/drawingml/2006/picture">
                  <pic:nvPicPr>
                    <pic:cNvPr id="58598" name="Picture 58598"/>
                    <pic:cNvPicPr/>
                  </pic:nvPicPr>
                  <pic:blipFill>
                    <a:blip r:embed="rId12"/>
                    <a:stretch>
                      <a:fillRect/>
                    </a:stretch>
                  </pic:blipFill>
                  <pic:spPr>
                    <a:xfrm>
                      <a:off x="0" y="0"/>
                      <a:ext cx="9153" cy="64032"/>
                    </a:xfrm>
                    <a:prstGeom prst="rect">
                      <a:avLst/>
                    </a:prstGeom>
                  </pic:spPr>
                </pic:pic>
              </a:graphicData>
            </a:graphic>
          </wp:inline>
        </w:drawing>
      </w:r>
      <w:r w:rsidRPr="00696B15">
        <w:rPr>
          <w:sz w:val="28"/>
        </w:rPr>
        <w:t xml:space="preserve">specialitate juridică și pentru administrație public locală, -apărarea ordinii publice, respectarea drepturilor și libertăților cetățenilor, cele religioase ș alte </w:t>
      </w:r>
      <w:r w:rsidRPr="00696B15">
        <w:rPr>
          <w:noProof/>
        </w:rPr>
        <w:drawing>
          <wp:inline distT="0" distB="0" distL="0" distR="0" wp14:anchorId="314A7354" wp14:editId="1037253A">
            <wp:extent cx="9153" cy="9148"/>
            <wp:effectExtent l="0" t="0" r="0" b="0"/>
            <wp:docPr id="1187898422" name="Imagine 1187898422"/>
            <wp:cNvGraphicFramePr/>
            <a:graphic xmlns:a="http://schemas.openxmlformats.org/drawingml/2006/main">
              <a:graphicData uri="http://schemas.openxmlformats.org/drawingml/2006/picture">
                <pic:pic xmlns:pic="http://schemas.openxmlformats.org/drawingml/2006/picture">
                  <pic:nvPicPr>
                    <pic:cNvPr id="4263" name="Picture 4263"/>
                    <pic:cNvPicPr/>
                  </pic:nvPicPr>
                  <pic:blipFill>
                    <a:blip r:embed="rId9"/>
                    <a:stretch>
                      <a:fillRect/>
                    </a:stretch>
                  </pic:blipFill>
                  <pic:spPr>
                    <a:xfrm>
                      <a:off x="0" y="0"/>
                      <a:ext cx="9153" cy="9148"/>
                    </a:xfrm>
                    <a:prstGeom prst="rect">
                      <a:avLst/>
                    </a:prstGeom>
                  </pic:spPr>
                </pic:pic>
              </a:graphicData>
            </a:graphic>
          </wp:inline>
        </w:drawing>
      </w:r>
      <w:r w:rsidRPr="00696B15">
        <w:rPr>
          <w:sz w:val="28"/>
        </w:rPr>
        <w:t xml:space="preserve">drepturi, și pentru programe de dezvoltare economic — social, buget, finanțe, </w:t>
      </w:r>
      <w:r w:rsidRPr="00696B15">
        <w:rPr>
          <w:noProof/>
        </w:rPr>
        <w:drawing>
          <wp:inline distT="0" distB="0" distL="0" distR="0" wp14:anchorId="2E9BCF07" wp14:editId="2A6218C9">
            <wp:extent cx="27458" cy="54885"/>
            <wp:effectExtent l="0" t="0" r="0" b="0"/>
            <wp:docPr id="429391131" name="Imagine 429391131"/>
            <wp:cNvGraphicFramePr/>
            <a:graphic xmlns:a="http://schemas.openxmlformats.org/drawingml/2006/main">
              <a:graphicData uri="http://schemas.openxmlformats.org/drawingml/2006/picture">
                <pic:pic xmlns:pic="http://schemas.openxmlformats.org/drawingml/2006/picture">
                  <pic:nvPicPr>
                    <pic:cNvPr id="58600" name="Picture 58600"/>
                    <pic:cNvPicPr/>
                  </pic:nvPicPr>
                  <pic:blipFill>
                    <a:blip r:embed="rId13"/>
                    <a:stretch>
                      <a:fillRect/>
                    </a:stretch>
                  </pic:blipFill>
                  <pic:spPr>
                    <a:xfrm>
                      <a:off x="0" y="0"/>
                      <a:ext cx="27458" cy="54885"/>
                    </a:xfrm>
                    <a:prstGeom prst="rect">
                      <a:avLst/>
                    </a:prstGeom>
                  </pic:spPr>
                </pic:pic>
              </a:graphicData>
            </a:graphic>
          </wp:inline>
        </w:drawing>
      </w:r>
      <w:r w:rsidRPr="00696B15">
        <w:rPr>
          <w:sz w:val="28"/>
        </w:rPr>
        <w:t xml:space="preserve">administrarea domeniului public și privat, servicii publice și comerț, precum și </w:t>
      </w:r>
      <w:r w:rsidRPr="00696B15">
        <w:rPr>
          <w:noProof/>
        </w:rPr>
        <w:drawing>
          <wp:inline distT="0" distB="0" distL="0" distR="0" wp14:anchorId="105D9750" wp14:editId="718285B1">
            <wp:extent cx="9153" cy="9148"/>
            <wp:effectExtent l="0" t="0" r="0" b="0"/>
            <wp:docPr id="735391255" name="Imagine 735391255"/>
            <wp:cNvGraphicFramePr/>
            <a:graphic xmlns:a="http://schemas.openxmlformats.org/drawingml/2006/main">
              <a:graphicData uri="http://schemas.openxmlformats.org/drawingml/2006/picture">
                <pic:pic xmlns:pic="http://schemas.openxmlformats.org/drawingml/2006/picture">
                  <pic:nvPicPr>
                    <pic:cNvPr id="4270" name="Picture 4270"/>
                    <pic:cNvPicPr/>
                  </pic:nvPicPr>
                  <pic:blipFill>
                    <a:blip r:embed="rId8"/>
                    <a:stretch>
                      <a:fillRect/>
                    </a:stretch>
                  </pic:blipFill>
                  <pic:spPr>
                    <a:xfrm>
                      <a:off x="0" y="0"/>
                      <a:ext cx="9153" cy="9148"/>
                    </a:xfrm>
                    <a:prstGeom prst="rect">
                      <a:avLst/>
                    </a:prstGeom>
                  </pic:spPr>
                </pic:pic>
              </a:graphicData>
            </a:graphic>
          </wp:inline>
        </w:drawing>
      </w:r>
      <w:r w:rsidRPr="00696B15">
        <w:rPr>
          <w:sz w:val="28"/>
        </w:rPr>
        <w:t>avizul d</w:t>
      </w:r>
      <w:r>
        <w:rPr>
          <w:sz w:val="28"/>
        </w:rPr>
        <w:t>e</w:t>
      </w:r>
      <w:r w:rsidRPr="00696B15">
        <w:rPr>
          <w:sz w:val="28"/>
        </w:rPr>
        <w:t xml:space="preserve"> legalitate al secretarului general al </w:t>
      </w:r>
      <w:r w:rsidR="00BF16FE">
        <w:rPr>
          <w:sz w:val="28"/>
        </w:rPr>
        <w:t>comunei</w:t>
      </w:r>
      <w:r w:rsidRPr="00696B15">
        <w:rPr>
          <w:sz w:val="28"/>
        </w:rPr>
        <w:t>;</w:t>
      </w:r>
      <w:r w:rsidRPr="00696B15">
        <w:rPr>
          <w:noProof/>
        </w:rPr>
        <w:drawing>
          <wp:inline distT="0" distB="0" distL="0" distR="0" wp14:anchorId="374FC8E5" wp14:editId="0ADABAC2">
            <wp:extent cx="27458" cy="45738"/>
            <wp:effectExtent l="0" t="0" r="0" b="0"/>
            <wp:docPr id="1660189225" name="Imagine 1660189225"/>
            <wp:cNvGraphicFramePr/>
            <a:graphic xmlns:a="http://schemas.openxmlformats.org/drawingml/2006/main">
              <a:graphicData uri="http://schemas.openxmlformats.org/drawingml/2006/picture">
                <pic:pic xmlns:pic="http://schemas.openxmlformats.org/drawingml/2006/picture">
                  <pic:nvPicPr>
                    <pic:cNvPr id="58602" name="Picture 58602"/>
                    <pic:cNvPicPr/>
                  </pic:nvPicPr>
                  <pic:blipFill>
                    <a:blip r:embed="rId14"/>
                    <a:stretch>
                      <a:fillRect/>
                    </a:stretch>
                  </pic:blipFill>
                  <pic:spPr>
                    <a:xfrm>
                      <a:off x="0" y="0"/>
                      <a:ext cx="27458" cy="45738"/>
                    </a:xfrm>
                    <a:prstGeom prst="rect">
                      <a:avLst/>
                    </a:prstGeom>
                  </pic:spPr>
                </pic:pic>
              </a:graphicData>
            </a:graphic>
          </wp:inline>
        </w:drawing>
      </w:r>
      <w:r>
        <w:tab/>
      </w:r>
      <w:r>
        <w:tab/>
      </w:r>
      <w:r>
        <w:tab/>
      </w:r>
      <w:r>
        <w:tab/>
      </w:r>
      <w:r>
        <w:tab/>
      </w:r>
      <w:r>
        <w:tab/>
      </w:r>
      <w:r>
        <w:tab/>
      </w:r>
      <w:r>
        <w:tab/>
      </w:r>
      <w:r w:rsidRPr="00696B15">
        <w:rPr>
          <w:sz w:val="28"/>
        </w:rPr>
        <w:t>În temeiul prevederilor.</w:t>
      </w:r>
      <w:r>
        <w:tab/>
      </w:r>
      <w:r>
        <w:tab/>
      </w:r>
      <w:r>
        <w:tab/>
      </w:r>
      <w:r>
        <w:tab/>
      </w:r>
      <w:r>
        <w:tab/>
      </w:r>
      <w:r>
        <w:tab/>
      </w:r>
      <w:r>
        <w:tab/>
      </w:r>
      <w:r>
        <w:tab/>
      </w:r>
      <w:r>
        <w:tab/>
      </w:r>
      <w:r>
        <w:tab/>
      </w:r>
      <w:r w:rsidRPr="00696B15">
        <w:rPr>
          <w:noProof/>
        </w:rPr>
        <w:drawing>
          <wp:inline distT="0" distB="0" distL="0" distR="0" wp14:anchorId="043B557C" wp14:editId="734B2194">
            <wp:extent cx="73221" cy="36590"/>
            <wp:effectExtent l="0" t="0" r="0" b="0"/>
            <wp:docPr id="2127116734" name="Imagine 2127116734"/>
            <wp:cNvGraphicFramePr/>
            <a:graphic xmlns:a="http://schemas.openxmlformats.org/drawingml/2006/main">
              <a:graphicData uri="http://schemas.openxmlformats.org/drawingml/2006/picture">
                <pic:pic xmlns:pic="http://schemas.openxmlformats.org/drawingml/2006/picture">
                  <pic:nvPicPr>
                    <pic:cNvPr id="4271" name="Picture 4271"/>
                    <pic:cNvPicPr/>
                  </pic:nvPicPr>
                  <pic:blipFill>
                    <a:blip r:embed="rId15"/>
                    <a:stretch>
                      <a:fillRect/>
                    </a:stretch>
                  </pic:blipFill>
                  <pic:spPr>
                    <a:xfrm>
                      <a:off x="0" y="0"/>
                      <a:ext cx="73221" cy="36590"/>
                    </a:xfrm>
                    <a:prstGeom prst="rect">
                      <a:avLst/>
                    </a:prstGeom>
                  </pic:spPr>
                </pic:pic>
              </a:graphicData>
            </a:graphic>
          </wp:inline>
        </w:drawing>
      </w:r>
      <w:r w:rsidRPr="00696B15">
        <w:rPr>
          <w:sz w:val="28"/>
        </w:rPr>
        <w:t xml:space="preserve"> OG nr. 2/2001 privind regimul juridic al contravențiilor, cu modificările și completările ulterioare;</w:t>
      </w:r>
      <w:r w:rsidRPr="00696B15">
        <w:rPr>
          <w:noProof/>
        </w:rPr>
        <w:drawing>
          <wp:inline distT="0" distB="0" distL="0" distR="0" wp14:anchorId="24541910" wp14:editId="49523CAD">
            <wp:extent cx="311188" cy="91475"/>
            <wp:effectExtent l="0" t="0" r="0" b="0"/>
            <wp:docPr id="1058041466" name="Imagine 1058041466"/>
            <wp:cNvGraphicFramePr/>
            <a:graphic xmlns:a="http://schemas.openxmlformats.org/drawingml/2006/main">
              <a:graphicData uri="http://schemas.openxmlformats.org/drawingml/2006/picture">
                <pic:pic xmlns:pic="http://schemas.openxmlformats.org/drawingml/2006/picture">
                  <pic:nvPicPr>
                    <pic:cNvPr id="58604" name="Picture 58604"/>
                    <pic:cNvPicPr/>
                  </pic:nvPicPr>
                  <pic:blipFill>
                    <a:blip r:embed="rId16"/>
                    <a:stretch>
                      <a:fillRect/>
                    </a:stretch>
                  </pic:blipFill>
                  <pic:spPr>
                    <a:xfrm>
                      <a:off x="0" y="0"/>
                      <a:ext cx="311188" cy="91475"/>
                    </a:xfrm>
                    <a:prstGeom prst="rect">
                      <a:avLst/>
                    </a:prstGeom>
                  </pic:spPr>
                </pic:pic>
              </a:graphicData>
            </a:graphic>
          </wp:inline>
        </w:drawing>
      </w:r>
      <w:r>
        <w:tab/>
      </w:r>
      <w:r>
        <w:tab/>
      </w:r>
      <w:r>
        <w:tab/>
      </w:r>
      <w:r>
        <w:tab/>
      </w:r>
      <w:r>
        <w:tab/>
      </w:r>
      <w:r>
        <w:tab/>
      </w:r>
      <w:r>
        <w:tab/>
      </w:r>
      <w:r>
        <w:tab/>
      </w:r>
      <w:r>
        <w:tab/>
      </w:r>
      <w:r>
        <w:tab/>
      </w:r>
      <w:r w:rsidRPr="00696B15">
        <w:rPr>
          <w:sz w:val="28"/>
        </w:rPr>
        <w:t>- OUG nr. 55/2002 privind regimul de deținere a câinilor periculoși și/sau agresivi , republicată cu modificările și completările ulterioare</w:t>
      </w:r>
      <w:r>
        <w:rPr>
          <w:sz w:val="28"/>
        </w:rPr>
        <w:t>;</w:t>
      </w:r>
      <w:r>
        <w:rPr>
          <w:sz w:val="28"/>
        </w:rPr>
        <w:tab/>
      </w:r>
      <w:r>
        <w:rPr>
          <w:sz w:val="28"/>
        </w:rPr>
        <w:tab/>
      </w:r>
      <w:r>
        <w:rPr>
          <w:sz w:val="28"/>
        </w:rPr>
        <w:tab/>
      </w:r>
      <w:r>
        <w:rPr>
          <w:sz w:val="28"/>
        </w:rPr>
        <w:tab/>
      </w:r>
      <w:r>
        <w:rPr>
          <w:sz w:val="28"/>
        </w:rPr>
        <w:tab/>
      </w:r>
      <w:r w:rsidRPr="00696B15">
        <w:rPr>
          <w:sz w:val="28"/>
        </w:rPr>
        <w:t xml:space="preserve">- Legii nr. 60/2004 privind ratificarea Convenției Europene pentru protecția </w:t>
      </w:r>
      <w:r w:rsidRPr="00696B15">
        <w:rPr>
          <w:noProof/>
        </w:rPr>
        <w:drawing>
          <wp:inline distT="0" distB="0" distL="0" distR="0" wp14:anchorId="72EE85B9" wp14:editId="438CF1FC">
            <wp:extent cx="18305" cy="27443"/>
            <wp:effectExtent l="0" t="0" r="0" b="0"/>
            <wp:docPr id="1408006680" name="Imagine 1408006680"/>
            <wp:cNvGraphicFramePr/>
            <a:graphic xmlns:a="http://schemas.openxmlformats.org/drawingml/2006/main">
              <a:graphicData uri="http://schemas.openxmlformats.org/drawingml/2006/picture">
                <pic:pic xmlns:pic="http://schemas.openxmlformats.org/drawingml/2006/picture">
                  <pic:nvPicPr>
                    <pic:cNvPr id="4277" name="Picture 4277"/>
                    <pic:cNvPicPr/>
                  </pic:nvPicPr>
                  <pic:blipFill>
                    <a:blip r:embed="rId17"/>
                    <a:stretch>
                      <a:fillRect/>
                    </a:stretch>
                  </pic:blipFill>
                  <pic:spPr>
                    <a:xfrm>
                      <a:off x="0" y="0"/>
                      <a:ext cx="18305" cy="27443"/>
                    </a:xfrm>
                    <a:prstGeom prst="rect">
                      <a:avLst/>
                    </a:prstGeom>
                  </pic:spPr>
                </pic:pic>
              </a:graphicData>
            </a:graphic>
          </wp:inline>
        </w:drawing>
      </w:r>
      <w:r w:rsidRPr="00696B15">
        <w:rPr>
          <w:sz w:val="28"/>
        </w:rPr>
        <w:t>animalelor de companie, semnată la Strasbourg la 23 iunie 2003;</w:t>
      </w:r>
      <w:r>
        <w:rPr>
          <w:sz w:val="28"/>
        </w:rPr>
        <w:tab/>
      </w:r>
      <w:r>
        <w:rPr>
          <w:sz w:val="28"/>
        </w:rPr>
        <w:tab/>
      </w:r>
      <w:r>
        <w:rPr>
          <w:sz w:val="28"/>
        </w:rPr>
        <w:tab/>
      </w:r>
      <w:r>
        <w:rPr>
          <w:sz w:val="28"/>
        </w:rPr>
        <w:tab/>
        <w:t xml:space="preserve">- </w:t>
      </w:r>
      <w:r w:rsidRPr="00696B15">
        <w:rPr>
          <w:sz w:val="28"/>
        </w:rPr>
        <w:t xml:space="preserve">OG nr. 42/2004 privind organizarea activității sanitar-veterinare și pentru </w:t>
      </w:r>
      <w:r w:rsidRPr="00696B15">
        <w:rPr>
          <w:noProof/>
        </w:rPr>
        <w:drawing>
          <wp:inline distT="0" distB="0" distL="0" distR="0" wp14:anchorId="112C1A0E" wp14:editId="63F045D4">
            <wp:extent cx="9153" cy="9148"/>
            <wp:effectExtent l="0" t="0" r="0" b="0"/>
            <wp:docPr id="867068425" name="Imagine 867068425"/>
            <wp:cNvGraphicFramePr/>
            <a:graphic xmlns:a="http://schemas.openxmlformats.org/drawingml/2006/main">
              <a:graphicData uri="http://schemas.openxmlformats.org/drawingml/2006/picture">
                <pic:pic xmlns:pic="http://schemas.openxmlformats.org/drawingml/2006/picture">
                  <pic:nvPicPr>
                    <pic:cNvPr id="4279" name="Picture 4279"/>
                    <pic:cNvPicPr/>
                  </pic:nvPicPr>
                  <pic:blipFill>
                    <a:blip r:embed="rId18"/>
                    <a:stretch>
                      <a:fillRect/>
                    </a:stretch>
                  </pic:blipFill>
                  <pic:spPr>
                    <a:xfrm>
                      <a:off x="0" y="0"/>
                      <a:ext cx="9153" cy="9148"/>
                    </a:xfrm>
                    <a:prstGeom prst="rect">
                      <a:avLst/>
                    </a:prstGeom>
                  </pic:spPr>
                </pic:pic>
              </a:graphicData>
            </a:graphic>
          </wp:inline>
        </w:drawing>
      </w:r>
      <w:r w:rsidRPr="00696B15">
        <w:rPr>
          <w:sz w:val="28"/>
        </w:rPr>
        <w:t>siguranța alimentelor, cu modificările și completările ulterioare</w:t>
      </w:r>
      <w:r>
        <w:rPr>
          <w:sz w:val="28"/>
        </w:rPr>
        <w:t>;</w:t>
      </w:r>
      <w:r>
        <w:rPr>
          <w:sz w:val="28"/>
        </w:rPr>
        <w:tab/>
      </w:r>
      <w:r>
        <w:rPr>
          <w:sz w:val="28"/>
        </w:rPr>
        <w:tab/>
      </w:r>
      <w:r>
        <w:rPr>
          <w:sz w:val="28"/>
        </w:rPr>
        <w:tab/>
      </w:r>
      <w:r>
        <w:rPr>
          <w:sz w:val="28"/>
        </w:rPr>
        <w:tab/>
        <w:t xml:space="preserve">- </w:t>
      </w:r>
      <w:r w:rsidRPr="00696B15">
        <w:rPr>
          <w:sz w:val="28"/>
        </w:rPr>
        <w:t xml:space="preserve">Legii nr. 205/2004 privind protecția animalelor, cu modificările și </w:t>
      </w:r>
      <w:r w:rsidRPr="00696B15">
        <w:rPr>
          <w:noProof/>
        </w:rPr>
        <w:drawing>
          <wp:inline distT="0" distB="0" distL="0" distR="0" wp14:anchorId="13B3BF71" wp14:editId="71C41B54">
            <wp:extent cx="9153" cy="9148"/>
            <wp:effectExtent l="0" t="0" r="0" b="0"/>
            <wp:docPr id="1627504680" name="Imagine 1627504680"/>
            <wp:cNvGraphicFramePr/>
            <a:graphic xmlns:a="http://schemas.openxmlformats.org/drawingml/2006/main">
              <a:graphicData uri="http://schemas.openxmlformats.org/drawingml/2006/picture">
                <pic:pic xmlns:pic="http://schemas.openxmlformats.org/drawingml/2006/picture">
                  <pic:nvPicPr>
                    <pic:cNvPr id="4281" name="Picture 4281"/>
                    <pic:cNvPicPr/>
                  </pic:nvPicPr>
                  <pic:blipFill>
                    <a:blip r:embed="rId19"/>
                    <a:stretch>
                      <a:fillRect/>
                    </a:stretch>
                  </pic:blipFill>
                  <pic:spPr>
                    <a:xfrm>
                      <a:off x="0" y="0"/>
                      <a:ext cx="9153" cy="9148"/>
                    </a:xfrm>
                    <a:prstGeom prst="rect">
                      <a:avLst/>
                    </a:prstGeom>
                  </pic:spPr>
                </pic:pic>
              </a:graphicData>
            </a:graphic>
          </wp:inline>
        </w:drawing>
      </w:r>
      <w:r w:rsidRPr="00696B15">
        <w:rPr>
          <w:sz w:val="28"/>
        </w:rPr>
        <w:t>Completările ulterioare</w:t>
      </w:r>
      <w:r>
        <w:rPr>
          <w:sz w:val="28"/>
        </w:rPr>
        <w:t>;</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sidRPr="00696B15">
        <w:rPr>
          <w:noProof/>
        </w:rPr>
        <w:drawing>
          <wp:inline distT="0" distB="0" distL="0" distR="0" wp14:anchorId="0B595816" wp14:editId="7D94ED20">
            <wp:extent cx="64068" cy="73180"/>
            <wp:effectExtent l="0" t="0" r="0" b="0"/>
            <wp:docPr id="651870276" name="Imagine 651870276"/>
            <wp:cNvGraphicFramePr/>
            <a:graphic xmlns:a="http://schemas.openxmlformats.org/drawingml/2006/main">
              <a:graphicData uri="http://schemas.openxmlformats.org/drawingml/2006/picture">
                <pic:pic xmlns:pic="http://schemas.openxmlformats.org/drawingml/2006/picture">
                  <pic:nvPicPr>
                    <pic:cNvPr id="58608" name="Picture 58608"/>
                    <pic:cNvPicPr/>
                  </pic:nvPicPr>
                  <pic:blipFill>
                    <a:blip r:embed="rId20"/>
                    <a:stretch>
                      <a:fillRect/>
                    </a:stretch>
                  </pic:blipFill>
                  <pic:spPr>
                    <a:xfrm>
                      <a:off x="0" y="0"/>
                      <a:ext cx="64068" cy="73180"/>
                    </a:xfrm>
                    <a:prstGeom prst="rect">
                      <a:avLst/>
                    </a:prstGeom>
                  </pic:spPr>
                </pic:pic>
              </a:graphicData>
            </a:graphic>
          </wp:inline>
        </w:drawing>
      </w:r>
      <w:r w:rsidRPr="00696B15">
        <w:rPr>
          <w:sz w:val="28"/>
        </w:rPr>
        <w:t>Ordinului nr. 523/2008 pentru aprobarea No</w:t>
      </w:r>
      <w:r>
        <w:rPr>
          <w:sz w:val="28"/>
        </w:rPr>
        <w:t>rm</w:t>
      </w:r>
      <w:r w:rsidRPr="00696B15">
        <w:rPr>
          <w:sz w:val="28"/>
        </w:rPr>
        <w:t>elor metodologice de aplicare a Legii nr. 205/2004 privind protecția animalelor;</w:t>
      </w:r>
      <w:r>
        <w:tab/>
      </w:r>
      <w:r>
        <w:tab/>
      </w:r>
      <w:r>
        <w:tab/>
      </w:r>
      <w:r>
        <w:tab/>
      </w:r>
      <w:r>
        <w:tab/>
      </w:r>
      <w:r>
        <w:tab/>
      </w:r>
      <w:r>
        <w:tab/>
        <w:t>-</w:t>
      </w:r>
      <w:r w:rsidRPr="00696B15">
        <w:rPr>
          <w:sz w:val="28"/>
        </w:rPr>
        <w:t>Ordinului nr. 31/2008 privind normele de aplicare a Legii nr, 205/2004 privind protecția animalelor;</w:t>
      </w:r>
      <w:r>
        <w:tab/>
      </w:r>
      <w:r>
        <w:tab/>
      </w:r>
      <w:r>
        <w:tab/>
      </w:r>
      <w:r>
        <w:tab/>
      </w:r>
      <w:r>
        <w:tab/>
      </w:r>
      <w:r>
        <w:tab/>
      </w:r>
      <w:r>
        <w:tab/>
      </w:r>
      <w:r>
        <w:tab/>
      </w:r>
      <w:r>
        <w:tab/>
      </w:r>
      <w:r>
        <w:tab/>
      </w:r>
      <w:r>
        <w:tab/>
        <w:t>-</w:t>
      </w:r>
      <w:r w:rsidRPr="00696B15">
        <w:rPr>
          <w:sz w:val="28"/>
        </w:rPr>
        <w:t xml:space="preserve">Ordinului ANSVSA nr. </w:t>
      </w:r>
      <w:r>
        <w:rPr>
          <w:sz w:val="28"/>
        </w:rPr>
        <w:t>1</w:t>
      </w:r>
      <w:r w:rsidRPr="00696B15">
        <w:rPr>
          <w:sz w:val="28"/>
        </w:rPr>
        <w:t>/2014 pentru aprobarea Normelor privind identificarea și înregistrarea câinilor cu stăpâni, cu modificările și completările ulterioare;</w:t>
      </w:r>
      <w:r>
        <w:tab/>
      </w:r>
      <w:r>
        <w:tab/>
      </w:r>
      <w:r>
        <w:tab/>
      </w:r>
      <w:r>
        <w:tab/>
      </w:r>
      <w:r>
        <w:tab/>
      </w:r>
      <w:r>
        <w:tab/>
      </w:r>
      <w:r>
        <w:tab/>
      </w:r>
      <w:r>
        <w:tab/>
      </w:r>
      <w:r>
        <w:tab/>
      </w:r>
      <w:r>
        <w:tab/>
      </w:r>
      <w:r>
        <w:tab/>
      </w:r>
      <w:r>
        <w:tab/>
      </w:r>
      <w:r>
        <w:lastRenderedPageBreak/>
        <w:tab/>
        <w:t>-</w:t>
      </w:r>
      <w:r w:rsidRPr="00696B15">
        <w:rPr>
          <w:sz w:val="28"/>
        </w:rPr>
        <w:t>Legii nr.52/2003 privind transparența decizională în administrația publică ;</w:t>
      </w:r>
      <w:r w:rsidR="006537F0">
        <w:tab/>
      </w:r>
      <w:r w:rsidRPr="00696B15">
        <w:rPr>
          <w:sz w:val="28"/>
        </w:rPr>
        <w:t>Î</w:t>
      </w:r>
      <w:r w:rsidR="006537F0">
        <w:rPr>
          <w:sz w:val="28"/>
        </w:rPr>
        <w:t>n</w:t>
      </w:r>
      <w:r w:rsidRPr="00696B15">
        <w:rPr>
          <w:sz w:val="28"/>
        </w:rPr>
        <w:t xml:space="preserve"> baza prevederilor art. 129 alin. (l), art. 139 alin (l ), art. 140 alin. ( l ) și art. 196 alin ( l) lit</w:t>
      </w:r>
      <w:r w:rsidR="00AD722D">
        <w:rPr>
          <w:sz w:val="28"/>
        </w:rPr>
        <w:t>.</w:t>
      </w:r>
      <w:r w:rsidRPr="00696B15">
        <w:rPr>
          <w:sz w:val="28"/>
        </w:rPr>
        <w:t xml:space="preserve"> și art. 243 alin. ( l ) din </w:t>
      </w:r>
      <w:r>
        <w:rPr>
          <w:sz w:val="28"/>
        </w:rPr>
        <w:t>O</w:t>
      </w:r>
      <w:r w:rsidRPr="00696B15">
        <w:rPr>
          <w:sz w:val="28"/>
        </w:rPr>
        <w:t>.U.G. 57/ 2019 privind Codul administrativ, cu modificările și completările ulterioare;</w:t>
      </w:r>
    </w:p>
    <w:p w14:paraId="64030195" w14:textId="77777777" w:rsidR="004E350B" w:rsidRPr="00F22D0D" w:rsidRDefault="004E350B" w:rsidP="004E350B">
      <w:pPr>
        <w:spacing w:after="137" w:line="259" w:lineRule="auto"/>
        <w:ind w:left="490" w:right="0" w:firstLine="0"/>
        <w:jc w:val="center"/>
        <w:rPr>
          <w:sz w:val="32"/>
          <w:szCs w:val="32"/>
        </w:rPr>
      </w:pPr>
      <w:r w:rsidRPr="00F22D0D">
        <w:rPr>
          <w:sz w:val="32"/>
          <w:szCs w:val="32"/>
        </w:rPr>
        <w:t>HOTĂRĂȘTE:</w:t>
      </w:r>
    </w:p>
    <w:p w14:paraId="606B16F9" w14:textId="0383B8DD" w:rsidR="000F297F" w:rsidRDefault="004E350B" w:rsidP="00BF16FE">
      <w:pPr>
        <w:spacing w:after="308" w:line="250" w:lineRule="auto"/>
        <w:ind w:right="43" w:firstLine="0"/>
      </w:pPr>
      <w:r w:rsidRPr="00BF16FE">
        <w:rPr>
          <w:b/>
          <w:bCs/>
          <w:sz w:val="28"/>
        </w:rPr>
        <w:t>Art. l</w:t>
      </w:r>
      <w:r w:rsidR="00BF16FE">
        <w:rPr>
          <w:sz w:val="28"/>
        </w:rPr>
        <w:t xml:space="preserve"> </w:t>
      </w:r>
      <w:r w:rsidRPr="00696B15">
        <w:rPr>
          <w:sz w:val="28"/>
        </w:rPr>
        <w:t xml:space="preserve">Se aprobă Regulamentul pentru gestionarea câinilor cu stăpân din </w:t>
      </w:r>
      <w:r>
        <w:rPr>
          <w:sz w:val="28"/>
        </w:rPr>
        <w:t>comuna Alexandru Odobescu</w:t>
      </w:r>
      <w:r w:rsidRPr="00696B15">
        <w:rPr>
          <w:sz w:val="28"/>
        </w:rPr>
        <w:t xml:space="preserve">, județul </w:t>
      </w:r>
      <w:r>
        <w:rPr>
          <w:sz w:val="28"/>
        </w:rPr>
        <w:t>Călărași</w:t>
      </w:r>
      <w:r w:rsidRPr="00696B15">
        <w:rPr>
          <w:sz w:val="28"/>
        </w:rPr>
        <w:t>, conform anexei la prezenta.</w:t>
      </w:r>
      <w:r w:rsidR="00BF16FE">
        <w:rPr>
          <w:sz w:val="28"/>
        </w:rPr>
        <w:tab/>
      </w:r>
      <w:r w:rsidR="00BF16FE">
        <w:rPr>
          <w:sz w:val="28"/>
        </w:rPr>
        <w:tab/>
        <w:t xml:space="preserve">             </w:t>
      </w:r>
      <w:r w:rsidRPr="00BF16FE">
        <w:rPr>
          <w:b/>
          <w:bCs/>
          <w:sz w:val="28"/>
        </w:rPr>
        <w:t>Art.</w:t>
      </w:r>
      <w:r w:rsidR="00BF16FE" w:rsidRPr="00BF16FE">
        <w:rPr>
          <w:b/>
          <w:bCs/>
          <w:sz w:val="28"/>
        </w:rPr>
        <w:t xml:space="preserve"> </w:t>
      </w:r>
      <w:r w:rsidRPr="00BF16FE">
        <w:rPr>
          <w:b/>
          <w:bCs/>
          <w:sz w:val="28"/>
        </w:rPr>
        <w:t>2</w:t>
      </w:r>
      <w:r w:rsidRPr="00696B15">
        <w:rPr>
          <w:sz w:val="28"/>
        </w:rPr>
        <w:t xml:space="preserve"> Cu aducerea la îndeplinire a prezentei se vor ocupa Primarul </w:t>
      </w:r>
      <w:r>
        <w:rPr>
          <w:sz w:val="28"/>
        </w:rPr>
        <w:t>comunei Alexandru Odobescu</w:t>
      </w:r>
      <w:r w:rsidRPr="00696B15">
        <w:rPr>
          <w:sz w:val="28"/>
        </w:rPr>
        <w:t xml:space="preserve">, Poliția Locală și </w:t>
      </w:r>
      <w:r>
        <w:rPr>
          <w:sz w:val="28"/>
        </w:rPr>
        <w:t>viceprimarul comunei, domnul Dinu Cristian Lorin.</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sidR="00BF16FE">
        <w:rPr>
          <w:sz w:val="28"/>
        </w:rPr>
        <w:t xml:space="preserve">                  </w:t>
      </w:r>
      <w:r w:rsidRPr="00BF16FE">
        <w:rPr>
          <w:b/>
          <w:bCs/>
          <w:sz w:val="28"/>
        </w:rPr>
        <w:t>Art.3</w:t>
      </w:r>
      <w:r>
        <w:rPr>
          <w:sz w:val="28"/>
        </w:rPr>
        <w:t xml:space="preserve"> </w:t>
      </w:r>
      <w:r w:rsidRPr="00682F3D">
        <w:rPr>
          <w:rFonts w:ascii="Bookman Old Style" w:eastAsia="Bookman Old Style" w:hAnsi="Bookman Old Style" w:cs="Bookman Old Style"/>
          <w:sz w:val="24"/>
          <w:szCs w:val="24"/>
        </w:rPr>
        <w:t>Prezenta hotărâre</w:t>
      </w:r>
      <w:r w:rsidRPr="00682F3D">
        <w:rPr>
          <w:rFonts w:ascii="Bookman Old Style" w:hAnsi="Bookman Old Style"/>
          <w:sz w:val="24"/>
          <w:szCs w:val="24"/>
        </w:rPr>
        <w:t xml:space="preserve"> se comunică, prin intermediul  secretarului general al comunei Alexandru Odobescu, Primarului comunei Alexandru Odobescu, Institu</w:t>
      </w:r>
      <w:r w:rsidRPr="00682F3D">
        <w:rPr>
          <w:rFonts w:ascii="Cambria" w:hAnsi="Cambria" w:cs="Cambria"/>
          <w:sz w:val="24"/>
          <w:szCs w:val="24"/>
        </w:rPr>
        <w:t>ț</w:t>
      </w:r>
      <w:r w:rsidRPr="00682F3D">
        <w:rPr>
          <w:rFonts w:ascii="Bookman Old Style" w:hAnsi="Bookman Old Style"/>
          <w:sz w:val="24"/>
          <w:szCs w:val="24"/>
        </w:rPr>
        <w:t>iei Prefectului-Jude</w:t>
      </w:r>
      <w:r w:rsidRPr="00682F3D">
        <w:rPr>
          <w:rFonts w:ascii="Cambria" w:hAnsi="Cambria" w:cs="Cambria"/>
          <w:sz w:val="24"/>
          <w:szCs w:val="24"/>
        </w:rPr>
        <w:t>ț</w:t>
      </w:r>
      <w:r w:rsidRPr="00682F3D">
        <w:rPr>
          <w:rFonts w:ascii="Bookman Old Style" w:hAnsi="Bookman Old Style"/>
          <w:sz w:val="24"/>
          <w:szCs w:val="24"/>
        </w:rPr>
        <w:t>ul Călăra</w:t>
      </w:r>
      <w:r w:rsidRPr="00682F3D">
        <w:rPr>
          <w:rFonts w:ascii="Cambria" w:hAnsi="Cambria" w:cs="Cambria"/>
          <w:sz w:val="24"/>
          <w:szCs w:val="24"/>
        </w:rPr>
        <w:t>ș</w:t>
      </w:r>
      <w:r w:rsidRPr="00682F3D">
        <w:rPr>
          <w:rFonts w:ascii="Bookman Old Style" w:hAnsi="Bookman Old Style"/>
          <w:sz w:val="24"/>
          <w:szCs w:val="24"/>
        </w:rPr>
        <w:t>i, în condi</w:t>
      </w:r>
      <w:r w:rsidRPr="00682F3D">
        <w:rPr>
          <w:rFonts w:ascii="Cambria" w:hAnsi="Cambria" w:cs="Cambria"/>
          <w:sz w:val="24"/>
          <w:szCs w:val="24"/>
        </w:rPr>
        <w:t>ț</w:t>
      </w:r>
      <w:r w:rsidRPr="00682F3D">
        <w:rPr>
          <w:rFonts w:ascii="Bookman Old Style" w:hAnsi="Bookman Old Style"/>
          <w:sz w:val="24"/>
          <w:szCs w:val="24"/>
        </w:rPr>
        <w:t xml:space="preserve">iile </w:t>
      </w:r>
      <w:r w:rsidRPr="00682F3D">
        <w:rPr>
          <w:rFonts w:ascii="Cambria" w:hAnsi="Cambria" w:cs="Cambria"/>
          <w:sz w:val="24"/>
          <w:szCs w:val="24"/>
        </w:rPr>
        <w:t>ș</w:t>
      </w:r>
      <w:r w:rsidRPr="00682F3D">
        <w:rPr>
          <w:rFonts w:ascii="Bookman Old Style" w:hAnsi="Bookman Old Style"/>
          <w:sz w:val="24"/>
          <w:szCs w:val="24"/>
        </w:rPr>
        <w:t xml:space="preserve">i termenele prevăzute de lege, persoanelor </w:t>
      </w:r>
      <w:r w:rsidRPr="00682F3D">
        <w:rPr>
          <w:rFonts w:ascii="Cambria" w:hAnsi="Cambria" w:cs="Cambria"/>
          <w:sz w:val="24"/>
          <w:szCs w:val="24"/>
        </w:rPr>
        <w:t>ș</w:t>
      </w:r>
      <w:r w:rsidRPr="00682F3D">
        <w:rPr>
          <w:rFonts w:ascii="Bookman Old Style" w:hAnsi="Bookman Old Style"/>
          <w:sz w:val="24"/>
          <w:szCs w:val="24"/>
        </w:rPr>
        <w:t>i  autorită</w:t>
      </w:r>
      <w:r w:rsidRPr="00682F3D">
        <w:rPr>
          <w:rFonts w:ascii="Cambria" w:hAnsi="Cambria" w:cs="Cambria"/>
          <w:sz w:val="24"/>
          <w:szCs w:val="24"/>
        </w:rPr>
        <w:t>ț</w:t>
      </w:r>
      <w:r w:rsidRPr="00682F3D">
        <w:rPr>
          <w:rFonts w:ascii="Bookman Old Style" w:hAnsi="Bookman Old Style"/>
          <w:sz w:val="24"/>
          <w:szCs w:val="24"/>
        </w:rPr>
        <w:t xml:space="preserve">ilor interesate, </w:t>
      </w:r>
      <w:r w:rsidRPr="00682F3D">
        <w:rPr>
          <w:rFonts w:ascii="Cambria" w:hAnsi="Cambria" w:cs="Cambria"/>
          <w:sz w:val="24"/>
          <w:szCs w:val="24"/>
        </w:rPr>
        <w:t>ș</w:t>
      </w:r>
      <w:r w:rsidRPr="00682F3D">
        <w:rPr>
          <w:rFonts w:ascii="Bookman Old Style" w:hAnsi="Bookman Old Style"/>
          <w:sz w:val="24"/>
          <w:szCs w:val="24"/>
        </w:rPr>
        <w:t xml:space="preserve">i se publică în Monitorul  Oficial Local al Comunei Alexandru Odobescu în format electronic la pagina de internet </w:t>
      </w:r>
      <w:hyperlink r:id="rId21" w:history="1">
        <w:r w:rsidRPr="00682F3D">
          <w:rPr>
            <w:rStyle w:val="Hyperlink"/>
            <w:rFonts w:ascii="Bookman Old Style" w:hAnsi="Bookman Old Style" w:cstheme="minorBidi"/>
            <w:sz w:val="24"/>
            <w:szCs w:val="24"/>
          </w:rPr>
          <w:t>www.primariaodobescu.ro</w:t>
        </w:r>
      </w:hyperlink>
    </w:p>
    <w:p w14:paraId="1B8F40E8" w14:textId="77777777" w:rsidR="000F297F" w:rsidRDefault="000F297F">
      <w:pPr>
        <w:tabs>
          <w:tab w:val="center" w:pos="7228"/>
          <w:tab w:val="center" w:pos="8735"/>
        </w:tabs>
        <w:spacing w:after="337" w:line="259" w:lineRule="auto"/>
        <w:ind w:right="0" w:firstLine="0"/>
        <w:jc w:val="left"/>
      </w:pPr>
    </w:p>
    <w:p w14:paraId="4EDB8002" w14:textId="77777777" w:rsidR="000F297F" w:rsidRDefault="000F297F">
      <w:pPr>
        <w:tabs>
          <w:tab w:val="center" w:pos="7228"/>
          <w:tab w:val="center" w:pos="8735"/>
        </w:tabs>
        <w:spacing w:after="337" w:line="259" w:lineRule="auto"/>
        <w:ind w:right="0" w:firstLine="0"/>
        <w:jc w:val="left"/>
      </w:pPr>
    </w:p>
    <w:p w14:paraId="4980A880" w14:textId="77777777" w:rsidR="00BF16FE" w:rsidRPr="006635B8" w:rsidRDefault="00BF16FE" w:rsidP="00BF16FE">
      <w:pPr>
        <w:spacing w:line="240" w:lineRule="auto"/>
        <w:rPr>
          <w:lang w:val="it-IT"/>
        </w:rPr>
      </w:pPr>
      <w:r w:rsidRPr="006635B8">
        <w:rPr>
          <w:lang w:val="it-IT"/>
        </w:rPr>
        <w:t>Președintele de ședință,                                                                                                          Contrasemnează,</w:t>
      </w:r>
    </w:p>
    <w:p w14:paraId="67CD14D5" w14:textId="77777777" w:rsidR="00BF16FE" w:rsidRPr="006635B8" w:rsidRDefault="00BF16FE" w:rsidP="00BF16FE">
      <w:pPr>
        <w:spacing w:line="240" w:lineRule="auto"/>
        <w:jc w:val="right"/>
        <w:rPr>
          <w:lang w:val="it-IT"/>
        </w:rPr>
      </w:pPr>
      <w:r w:rsidRPr="006635B8">
        <w:rPr>
          <w:lang w:val="it-IT"/>
        </w:rPr>
        <w:t>Popa Mitica                                                             Secretarul comunei Alexandru Odobescu</w:t>
      </w:r>
    </w:p>
    <w:p w14:paraId="41A52385" w14:textId="77777777" w:rsidR="00BF16FE" w:rsidRPr="006635B8" w:rsidRDefault="00BF16FE" w:rsidP="00BF16FE">
      <w:pPr>
        <w:spacing w:line="240" w:lineRule="auto"/>
        <w:jc w:val="right"/>
        <w:rPr>
          <w:sz w:val="18"/>
          <w:szCs w:val="18"/>
          <w:lang w:val="it-IT"/>
        </w:rPr>
      </w:pPr>
      <w:r w:rsidRPr="006635B8">
        <w:rPr>
          <w:lang w:val="it-IT"/>
        </w:rPr>
        <w:t>Ilie Doinita</w:t>
      </w:r>
    </w:p>
    <w:p w14:paraId="4B843AE4" w14:textId="77777777" w:rsidR="00BF16FE" w:rsidRDefault="00BF16FE" w:rsidP="00BF16FE">
      <w:pPr>
        <w:rPr>
          <w:color w:val="FF0000"/>
          <w:lang w:val="it-IT"/>
        </w:rPr>
      </w:pPr>
    </w:p>
    <w:p w14:paraId="77506D9F" w14:textId="6A86EC11" w:rsidR="00BF16FE" w:rsidRPr="00436D8C" w:rsidRDefault="00BF16FE" w:rsidP="00BF16FE">
      <w:pPr>
        <w:rPr>
          <w:color w:val="auto"/>
          <w:lang w:val="it-IT"/>
        </w:rPr>
      </w:pPr>
      <w:r w:rsidRPr="00436D8C">
        <w:rPr>
          <w:color w:val="auto"/>
          <w:lang w:val="it-IT"/>
        </w:rPr>
        <w:t xml:space="preserve">Nr. </w:t>
      </w:r>
      <w:r w:rsidR="00436D8C" w:rsidRPr="00436D8C">
        <w:rPr>
          <w:color w:val="auto"/>
          <w:lang w:val="it-IT"/>
        </w:rPr>
        <w:t>90</w:t>
      </w:r>
    </w:p>
    <w:p w14:paraId="638A5177" w14:textId="77777777" w:rsidR="00BF16FE" w:rsidRPr="00436D8C" w:rsidRDefault="00BF16FE" w:rsidP="00BF16FE">
      <w:pPr>
        <w:rPr>
          <w:color w:val="auto"/>
          <w:lang w:val="it-IT"/>
        </w:rPr>
      </w:pPr>
      <w:r w:rsidRPr="00436D8C">
        <w:rPr>
          <w:color w:val="auto"/>
          <w:lang w:val="it-IT"/>
        </w:rPr>
        <w:t>Adoptată la comuna Alexandru Odobescu</w:t>
      </w:r>
    </w:p>
    <w:p w14:paraId="4C6420DD" w14:textId="77777777" w:rsidR="00BF16FE" w:rsidRPr="00436D8C" w:rsidRDefault="00BF16FE" w:rsidP="00BF16FE">
      <w:pPr>
        <w:rPr>
          <w:color w:val="auto"/>
          <w:lang w:val="it-IT"/>
        </w:rPr>
      </w:pPr>
      <w:r w:rsidRPr="00436D8C">
        <w:rPr>
          <w:color w:val="auto"/>
          <w:lang w:val="it-IT"/>
        </w:rPr>
        <w:t>Astăzi: 28.12.2023</w:t>
      </w:r>
    </w:p>
    <w:p w14:paraId="384DA7EF" w14:textId="77777777" w:rsidR="00BF16FE" w:rsidRPr="00436D8C" w:rsidRDefault="00BF16FE" w:rsidP="00BF16FE">
      <w:pPr>
        <w:rPr>
          <w:b/>
          <w:bCs/>
          <w:color w:val="auto"/>
          <w:lang w:val="it-IT"/>
        </w:rPr>
      </w:pPr>
      <w:r w:rsidRPr="00436D8C">
        <w:rPr>
          <w:color w:val="auto"/>
          <w:lang w:val="it-IT"/>
        </w:rPr>
        <w:t xml:space="preserve">Adoptată cu 9  voturi   pentru , împotrivă </w:t>
      </w:r>
      <w:r w:rsidRPr="00436D8C">
        <w:rPr>
          <w:b/>
          <w:bCs/>
          <w:color w:val="auto"/>
          <w:lang w:val="it-IT"/>
        </w:rPr>
        <w:t>nu</w:t>
      </w:r>
      <w:r w:rsidRPr="00436D8C">
        <w:rPr>
          <w:color w:val="auto"/>
          <w:lang w:val="it-IT"/>
        </w:rPr>
        <w:t xml:space="preserve">, abțineri </w:t>
      </w:r>
      <w:r w:rsidRPr="00436D8C">
        <w:rPr>
          <w:b/>
          <w:bCs/>
          <w:color w:val="auto"/>
          <w:lang w:val="it-IT"/>
        </w:rPr>
        <w:t>nu</w:t>
      </w:r>
    </w:p>
    <w:p w14:paraId="599303CA" w14:textId="77777777" w:rsidR="000F297F" w:rsidRPr="00436D8C" w:rsidRDefault="000F297F">
      <w:pPr>
        <w:tabs>
          <w:tab w:val="center" w:pos="7228"/>
          <w:tab w:val="center" w:pos="8735"/>
        </w:tabs>
        <w:spacing w:after="337" w:line="259" w:lineRule="auto"/>
        <w:ind w:right="0" w:firstLine="0"/>
        <w:jc w:val="left"/>
        <w:rPr>
          <w:color w:val="auto"/>
          <w:lang w:val="it-IT"/>
        </w:rPr>
      </w:pPr>
    </w:p>
    <w:p w14:paraId="7A03E5A1" w14:textId="77777777" w:rsidR="000F297F" w:rsidRDefault="000F297F">
      <w:pPr>
        <w:tabs>
          <w:tab w:val="center" w:pos="7228"/>
          <w:tab w:val="center" w:pos="8735"/>
        </w:tabs>
        <w:spacing w:after="337" w:line="259" w:lineRule="auto"/>
        <w:ind w:right="0" w:firstLine="0"/>
        <w:jc w:val="left"/>
      </w:pPr>
    </w:p>
    <w:p w14:paraId="10B4D9EF" w14:textId="77777777" w:rsidR="00436D8C" w:rsidRDefault="00436D8C">
      <w:pPr>
        <w:tabs>
          <w:tab w:val="center" w:pos="7228"/>
          <w:tab w:val="center" w:pos="8735"/>
        </w:tabs>
        <w:spacing w:after="337" w:line="259" w:lineRule="auto"/>
        <w:ind w:right="0" w:firstLine="0"/>
        <w:jc w:val="left"/>
      </w:pPr>
    </w:p>
    <w:p w14:paraId="3924A967" w14:textId="77777777" w:rsidR="00436D8C" w:rsidRDefault="00436D8C">
      <w:pPr>
        <w:tabs>
          <w:tab w:val="center" w:pos="7228"/>
          <w:tab w:val="center" w:pos="8735"/>
        </w:tabs>
        <w:spacing w:after="337" w:line="259" w:lineRule="auto"/>
        <w:ind w:right="0" w:firstLine="0"/>
        <w:jc w:val="left"/>
      </w:pPr>
    </w:p>
    <w:p w14:paraId="2C98AD76" w14:textId="77777777" w:rsidR="00436D8C" w:rsidRDefault="00436D8C">
      <w:pPr>
        <w:tabs>
          <w:tab w:val="center" w:pos="7228"/>
          <w:tab w:val="center" w:pos="8735"/>
        </w:tabs>
        <w:spacing w:after="337" w:line="259" w:lineRule="auto"/>
        <w:ind w:right="0" w:firstLine="0"/>
        <w:jc w:val="left"/>
      </w:pPr>
    </w:p>
    <w:p w14:paraId="221DF60B" w14:textId="77777777" w:rsidR="00AD722D" w:rsidRDefault="00AD722D">
      <w:pPr>
        <w:tabs>
          <w:tab w:val="center" w:pos="7228"/>
          <w:tab w:val="center" w:pos="8735"/>
        </w:tabs>
        <w:spacing w:after="337" w:line="259" w:lineRule="auto"/>
        <w:ind w:right="0" w:firstLine="0"/>
        <w:jc w:val="left"/>
      </w:pPr>
    </w:p>
    <w:p w14:paraId="08064123" w14:textId="77777777" w:rsidR="00AD722D" w:rsidRDefault="00AD722D">
      <w:pPr>
        <w:tabs>
          <w:tab w:val="center" w:pos="7228"/>
          <w:tab w:val="center" w:pos="8735"/>
        </w:tabs>
        <w:spacing w:after="337" w:line="259" w:lineRule="auto"/>
        <w:ind w:right="0" w:firstLine="0"/>
        <w:jc w:val="left"/>
      </w:pPr>
    </w:p>
    <w:p w14:paraId="35726601" w14:textId="1781D0AC" w:rsidR="006F6870" w:rsidRDefault="00000000">
      <w:pPr>
        <w:tabs>
          <w:tab w:val="center" w:pos="7228"/>
          <w:tab w:val="center" w:pos="8735"/>
        </w:tabs>
        <w:spacing w:after="337" w:line="259" w:lineRule="auto"/>
        <w:ind w:right="0" w:firstLine="0"/>
        <w:jc w:val="left"/>
      </w:pPr>
      <w:r w:rsidRPr="00696B15">
        <w:lastRenderedPageBreak/>
        <w:t xml:space="preserve">Anexa la </w:t>
      </w:r>
      <w:r w:rsidR="006F6870">
        <w:t>H</w:t>
      </w:r>
      <w:r w:rsidRPr="00696B15">
        <w:t>CL, nr.</w:t>
      </w:r>
      <w:r w:rsidR="00436D8C">
        <w:t>90</w:t>
      </w:r>
      <w:r w:rsidRPr="00696B15">
        <w:t xml:space="preserve"> </w:t>
      </w:r>
      <w:r w:rsidR="006F6870">
        <w:t xml:space="preserve"> /28.12.2023</w:t>
      </w:r>
    </w:p>
    <w:p w14:paraId="00C00F55" w14:textId="77777777" w:rsidR="006F6870" w:rsidRDefault="006F6870" w:rsidP="006F6870">
      <w:pPr>
        <w:spacing w:after="0" w:line="259" w:lineRule="auto"/>
        <w:ind w:right="72" w:firstLine="0"/>
        <w:jc w:val="center"/>
      </w:pPr>
      <w:r>
        <w:rPr>
          <w:b/>
          <w:sz w:val="40"/>
        </w:rPr>
        <w:t xml:space="preserve">R E G U L A M E N T </w:t>
      </w:r>
    </w:p>
    <w:p w14:paraId="542DEE13" w14:textId="3F637031" w:rsidR="00B035A4" w:rsidRPr="00696B15" w:rsidRDefault="00B035A4" w:rsidP="00B035A4">
      <w:pPr>
        <w:spacing w:after="296" w:line="265" w:lineRule="auto"/>
        <w:ind w:left="644" w:right="123" w:hanging="10"/>
        <w:jc w:val="center"/>
      </w:pPr>
      <w:r w:rsidRPr="00696B15">
        <w:rPr>
          <w:sz w:val="30"/>
        </w:rPr>
        <w:t xml:space="preserve">pentru gestionarea câinilor </w:t>
      </w:r>
      <w:r>
        <w:rPr>
          <w:sz w:val="30"/>
        </w:rPr>
        <w:t>c</w:t>
      </w:r>
      <w:r w:rsidRPr="00696B15">
        <w:rPr>
          <w:sz w:val="30"/>
        </w:rPr>
        <w:t>u stăpân din comuna Alexandru Odobescu, județul Călărași</w:t>
      </w:r>
    </w:p>
    <w:p w14:paraId="3B5AE11F" w14:textId="77777777" w:rsidR="006F6870" w:rsidRDefault="006F6870" w:rsidP="006F6870">
      <w:pPr>
        <w:spacing w:after="25" w:line="259" w:lineRule="auto"/>
        <w:ind w:right="0" w:firstLine="0"/>
        <w:jc w:val="center"/>
      </w:pPr>
      <w:r>
        <w:rPr>
          <w:b/>
        </w:rPr>
        <w:t xml:space="preserve"> </w:t>
      </w:r>
    </w:p>
    <w:p w14:paraId="287B3DE7" w14:textId="77777777" w:rsidR="006F6870" w:rsidRDefault="006F6870" w:rsidP="006F6870">
      <w:pPr>
        <w:spacing w:after="4" w:line="266" w:lineRule="auto"/>
        <w:ind w:right="72"/>
        <w:jc w:val="center"/>
      </w:pPr>
      <w:r>
        <w:rPr>
          <w:b/>
          <w:u w:val="single" w:color="000000"/>
        </w:rPr>
        <w:t xml:space="preserve">Cap. I </w:t>
      </w:r>
      <w:r>
        <w:rPr>
          <w:u w:val="single" w:color="000000"/>
        </w:rPr>
        <w:t xml:space="preserve">. </w:t>
      </w:r>
      <w:r>
        <w:rPr>
          <w:b/>
          <w:u w:val="single" w:color="000000"/>
        </w:rPr>
        <w:t>DISPOZIŢII GENERALE</w:t>
      </w:r>
      <w:r>
        <w:rPr>
          <w:b/>
        </w:rPr>
        <w:t xml:space="preserve"> </w:t>
      </w:r>
    </w:p>
    <w:p w14:paraId="1B028004" w14:textId="77777777" w:rsidR="006F6870" w:rsidRDefault="006F6870" w:rsidP="006F6870">
      <w:pPr>
        <w:spacing w:after="106" w:line="259" w:lineRule="auto"/>
        <w:ind w:right="0" w:firstLine="0"/>
        <w:jc w:val="left"/>
      </w:pPr>
      <w:r>
        <w:rPr>
          <w:sz w:val="16"/>
        </w:rPr>
        <w:t xml:space="preserve"> </w:t>
      </w:r>
    </w:p>
    <w:p w14:paraId="49F5DCAA" w14:textId="77777777" w:rsidR="006F6870" w:rsidRDefault="006F6870" w:rsidP="006F6870">
      <w:pPr>
        <w:ind w:left="-15" w:right="69" w:firstLine="720"/>
      </w:pPr>
      <w:r>
        <w:rPr>
          <w:b/>
        </w:rPr>
        <w:t xml:space="preserve">Art. 1. </w:t>
      </w:r>
      <w:r>
        <w:t>Prezentul Regulament</w:t>
      </w:r>
      <w:r>
        <w:rPr>
          <w:b/>
        </w:rPr>
        <w:t xml:space="preserve"> </w:t>
      </w:r>
      <w:r>
        <w:t>are ca obiect</w:t>
      </w:r>
      <w:r>
        <w:rPr>
          <w:b/>
        </w:rPr>
        <w:t xml:space="preserve"> </w:t>
      </w:r>
      <w:r>
        <w:t xml:space="preserve"> stabilirea normelor generale și obligatorii privind </w:t>
      </w:r>
      <w:r>
        <w:rPr>
          <w:b/>
        </w:rPr>
        <w:t>deținerea, identificarea și înregistrarea câinilor cu stăpân și accesul acestora pe domeniul public</w:t>
      </w:r>
      <w:r>
        <w:t xml:space="preserve">, cu excepția câinilor periculoși sau agresivi, al căror regim de deținere este reglementat de O.U.G. nr. 55/2002, aprobată prin Legea nr. 60/2003. </w:t>
      </w:r>
    </w:p>
    <w:p w14:paraId="781F3CF9" w14:textId="77777777" w:rsidR="006F6870" w:rsidRDefault="006F6870" w:rsidP="006F6870">
      <w:pPr>
        <w:ind w:left="-5" w:right="69"/>
      </w:pPr>
      <w:r>
        <w:t xml:space="preserve"> </w:t>
      </w:r>
      <w:r>
        <w:rPr>
          <w:b/>
        </w:rPr>
        <w:t xml:space="preserve">Art. 2. </w:t>
      </w:r>
      <w:r>
        <w:t xml:space="preserve">În accepțiunea prezentului Regulament sunt definite în mod generic următoarele categorii de câini: </w:t>
      </w:r>
    </w:p>
    <w:p w14:paraId="617306C7" w14:textId="619B08FE" w:rsidR="006F6870" w:rsidRDefault="006F6870" w:rsidP="006F6870">
      <w:pPr>
        <w:numPr>
          <w:ilvl w:val="0"/>
          <w:numId w:val="17"/>
        </w:numPr>
        <w:spacing w:after="36" w:line="254" w:lineRule="auto"/>
        <w:ind w:right="69" w:hanging="288"/>
      </w:pPr>
      <w:r>
        <w:t xml:space="preserve">câini de rasă cu stăpân: câini aparținând unei rase definite prin standard , cu certificate de origine care au un stăpân și sunt întreținuți într-un loc bine stabilit. </w:t>
      </w:r>
    </w:p>
    <w:p w14:paraId="14D7F6E8" w14:textId="1E03F0A5" w:rsidR="006F6870" w:rsidRDefault="006F6870" w:rsidP="006F6870">
      <w:pPr>
        <w:numPr>
          <w:ilvl w:val="0"/>
          <w:numId w:val="17"/>
        </w:numPr>
        <w:spacing w:after="36" w:line="254" w:lineRule="auto"/>
        <w:ind w:right="69" w:hanging="288"/>
      </w:pPr>
      <w:r>
        <w:t xml:space="preserve">câini fără rasă cu stăpân: câini care nu aparțin unei rase definite prin standard, care au un stăpân și sunt întreținuți </w:t>
      </w:r>
      <w:proofErr w:type="spellStart"/>
      <w:r>
        <w:t>intr</w:t>
      </w:r>
      <w:proofErr w:type="spellEnd"/>
      <w:r>
        <w:t xml:space="preserve">-un loc bine stabilit ; </w:t>
      </w:r>
    </w:p>
    <w:p w14:paraId="3C27EA5D" w14:textId="780E6F8A" w:rsidR="006F6870" w:rsidRDefault="006F6870" w:rsidP="006F6870">
      <w:pPr>
        <w:numPr>
          <w:ilvl w:val="0"/>
          <w:numId w:val="17"/>
        </w:numPr>
        <w:spacing w:after="36" w:line="254" w:lineRule="auto"/>
        <w:ind w:right="69" w:hanging="288"/>
      </w:pPr>
      <w:r>
        <w:t xml:space="preserve">căini fără stăpân: câini aflați liber pe domeniul public sau privat al </w:t>
      </w:r>
      <w:r w:rsidR="00436D8C">
        <w:t>comunei Alexandru Odobescu</w:t>
      </w:r>
      <w:r>
        <w:t xml:space="preserve">. </w:t>
      </w:r>
    </w:p>
    <w:p w14:paraId="6256C195" w14:textId="77777777" w:rsidR="006F6870" w:rsidRDefault="006F6870" w:rsidP="006F6870">
      <w:pPr>
        <w:numPr>
          <w:ilvl w:val="0"/>
          <w:numId w:val="17"/>
        </w:numPr>
        <w:spacing w:after="36" w:line="254" w:lineRule="auto"/>
        <w:ind w:right="69" w:hanging="288"/>
      </w:pPr>
      <w:r>
        <w:t xml:space="preserve">mijloc de identificare: microcip în care sunt înscrise informațiile necesare identificării unice a animalului. </w:t>
      </w:r>
    </w:p>
    <w:p w14:paraId="354D5C21" w14:textId="77777777" w:rsidR="006F6870" w:rsidRDefault="006F6870" w:rsidP="006F6870">
      <w:pPr>
        <w:numPr>
          <w:ilvl w:val="0"/>
          <w:numId w:val="17"/>
        </w:numPr>
        <w:spacing w:after="36" w:line="254" w:lineRule="auto"/>
        <w:ind w:right="69" w:hanging="288"/>
      </w:pPr>
      <w:r>
        <w:t xml:space="preserve">microcip: dispozitiv pasiv de identificare cu ajutorul frecvenței radio. </w:t>
      </w:r>
    </w:p>
    <w:p w14:paraId="73D42026" w14:textId="77777777" w:rsidR="006F6870" w:rsidRDefault="006F6870" w:rsidP="006F6870">
      <w:pPr>
        <w:numPr>
          <w:ilvl w:val="0"/>
          <w:numId w:val="17"/>
        </w:numPr>
        <w:spacing w:after="4" w:line="254" w:lineRule="auto"/>
        <w:ind w:right="69" w:hanging="288"/>
      </w:pPr>
      <w:r>
        <w:t xml:space="preserve">Registru de evidență a câinilor cu stăpân (RECS) - colecție de informații aflată in gestiunea Colegiului Medicilor Veterinari, ce cuprinde datele de identificare ale animalului, evenimentelor, informațiilor veterinare și datele de identificare ale proprietarului, nominale, păstrate în formă electronică și arhivate </w:t>
      </w:r>
      <w:proofErr w:type="spellStart"/>
      <w:r>
        <w:t>intr-o</w:t>
      </w:r>
      <w:proofErr w:type="spellEnd"/>
      <w:r>
        <w:t xml:space="preserve"> bază de date. </w:t>
      </w:r>
    </w:p>
    <w:p w14:paraId="2BE23A8E" w14:textId="77777777" w:rsidR="006F6870" w:rsidRDefault="006F6870" w:rsidP="006F6870">
      <w:pPr>
        <w:spacing w:after="0" w:line="259" w:lineRule="auto"/>
        <w:ind w:right="0" w:firstLine="0"/>
        <w:jc w:val="left"/>
      </w:pPr>
      <w:r>
        <w:t xml:space="preserve"> </w:t>
      </w:r>
      <w:r>
        <w:tab/>
        <w:t xml:space="preserve"> </w:t>
      </w:r>
      <w:r>
        <w:tab/>
        <w:t xml:space="preserve"> </w:t>
      </w:r>
    </w:p>
    <w:p w14:paraId="20ED3108" w14:textId="2C40730F" w:rsidR="006F6870" w:rsidRDefault="006F6870" w:rsidP="006F6870">
      <w:pPr>
        <w:spacing w:after="4" w:line="266" w:lineRule="auto"/>
        <w:ind w:right="0"/>
        <w:jc w:val="center"/>
      </w:pPr>
      <w:r>
        <w:rPr>
          <w:b/>
          <w:u w:val="single" w:color="000000"/>
        </w:rPr>
        <w:t>Cap.</w:t>
      </w:r>
      <w:r w:rsidR="006537F0">
        <w:rPr>
          <w:b/>
          <w:u w:val="single" w:color="000000"/>
        </w:rPr>
        <w:t xml:space="preserve"> </w:t>
      </w:r>
      <w:r>
        <w:rPr>
          <w:b/>
          <w:u w:val="single" w:color="000000"/>
        </w:rPr>
        <w:t>II. REGLEMENTĂRI PRIVIND DEȚINEREA, IDENTIFICAREA ȘI</w:t>
      </w:r>
      <w:r>
        <w:rPr>
          <w:b/>
        </w:rPr>
        <w:t xml:space="preserve"> </w:t>
      </w:r>
      <w:r>
        <w:rPr>
          <w:b/>
          <w:u w:val="single" w:color="000000"/>
        </w:rPr>
        <w:t>ÎNREGISTRAREA CÂINILOR  CU STĂPÂN ȘI ACCESUL ACESTORA</w:t>
      </w:r>
      <w:r>
        <w:rPr>
          <w:b/>
        </w:rPr>
        <w:t xml:space="preserve"> </w:t>
      </w:r>
      <w:r>
        <w:rPr>
          <w:b/>
          <w:u w:val="single" w:color="000000"/>
        </w:rPr>
        <w:t>PE DOMENIUL PUBLIC</w:t>
      </w:r>
      <w:r>
        <w:rPr>
          <w:b/>
        </w:rPr>
        <w:t xml:space="preserve"> </w:t>
      </w:r>
    </w:p>
    <w:p w14:paraId="467EB268" w14:textId="77777777" w:rsidR="006F6870" w:rsidRDefault="006F6870" w:rsidP="006F6870">
      <w:pPr>
        <w:spacing w:after="20" w:line="259" w:lineRule="auto"/>
        <w:ind w:right="0" w:firstLine="0"/>
        <w:jc w:val="left"/>
      </w:pPr>
      <w:r>
        <w:rPr>
          <w:b/>
        </w:rPr>
        <w:t xml:space="preserve"> </w:t>
      </w:r>
      <w:r>
        <w:rPr>
          <w:b/>
        </w:rPr>
        <w:tab/>
      </w:r>
      <w:r>
        <w:rPr>
          <w:sz w:val="16"/>
        </w:rPr>
        <w:t xml:space="preserve"> </w:t>
      </w:r>
    </w:p>
    <w:p w14:paraId="058F29F5" w14:textId="1833AE94" w:rsidR="006F6870" w:rsidRDefault="006F6870" w:rsidP="006F6870">
      <w:pPr>
        <w:ind w:left="-5" w:right="69"/>
      </w:pPr>
      <w:r>
        <w:t xml:space="preserve"> </w:t>
      </w:r>
      <w:r>
        <w:rPr>
          <w:b/>
        </w:rPr>
        <w:t xml:space="preserve">Art. 3. (1) </w:t>
      </w:r>
      <w:r>
        <w:t xml:space="preserve">Deținătorii de câini sunt obligați să asigure tratamentele privind vaccinarea periodică și cele curative (în caz de îmbolnăvire), dovedite prin consemnările din carnetul de sănătate eliberat de cabinetele sanitar-veterinare competente . </w:t>
      </w:r>
    </w:p>
    <w:p w14:paraId="60495E3D" w14:textId="589FA51F" w:rsidR="006F6870" w:rsidRDefault="006F6870" w:rsidP="006F6870">
      <w:pPr>
        <w:spacing w:after="0" w:line="254" w:lineRule="auto"/>
        <w:ind w:right="69"/>
      </w:pPr>
      <w:r w:rsidRPr="006F6870">
        <w:rPr>
          <w:b/>
          <w:bCs/>
        </w:rPr>
        <w:t>(2)</w:t>
      </w:r>
      <w:r>
        <w:t xml:space="preserve">Proprietarii câinilor au obligația să identifice și să înregistreze animalele în  Registru de evidență a câinilor cu stăpân (RECS) în termen de 90 de zile de la fătare sau înainte de vânzarea , donarea cu titlu gratuit sau scoaterea în spații publice a acestora . </w:t>
      </w:r>
    </w:p>
    <w:p w14:paraId="1F063FE9" w14:textId="61352B87" w:rsidR="006F6870" w:rsidRDefault="006F6870" w:rsidP="006F6870">
      <w:pPr>
        <w:spacing w:after="9" w:line="254" w:lineRule="auto"/>
        <w:ind w:right="69"/>
      </w:pPr>
      <w:r w:rsidRPr="006F6870">
        <w:rPr>
          <w:b/>
          <w:bCs/>
        </w:rPr>
        <w:t>(3)</w:t>
      </w:r>
      <w:r>
        <w:t>Proprietarii de câini cu vârstă mai mare de 90 de zile, de la data intrării în vigoare a Ordinului A.N.S.V. nr. 1/07.01.2014 pentru aprobarea Normelor privind identificarea și înregistrarea câinilor cu stăpân, au obligația de a identifica și înregistra animalele în RECS până la 1 ianuarie 20</w:t>
      </w:r>
      <w:r w:rsidR="006537F0">
        <w:t>24</w:t>
      </w:r>
      <w:r>
        <w:t xml:space="preserve"> sau înainte de vânzarea , donarea, vaccinarea contra rabiei sau scoaterea în spații publice a acestora. </w:t>
      </w:r>
    </w:p>
    <w:p w14:paraId="4DCE9919" w14:textId="77777777" w:rsidR="006F6870" w:rsidRDefault="006F6870" w:rsidP="006F6870">
      <w:pPr>
        <w:spacing w:after="0" w:line="259" w:lineRule="auto"/>
        <w:ind w:right="0" w:firstLine="0"/>
        <w:jc w:val="left"/>
      </w:pPr>
      <w:r>
        <w:t xml:space="preserve"> </w:t>
      </w:r>
    </w:p>
    <w:p w14:paraId="09D42A8E" w14:textId="77777777" w:rsidR="006F6870" w:rsidRDefault="006F6870" w:rsidP="006F6870">
      <w:pPr>
        <w:spacing w:after="4" w:line="266" w:lineRule="auto"/>
        <w:ind w:right="0"/>
        <w:jc w:val="center"/>
      </w:pPr>
      <w:r>
        <w:rPr>
          <w:b/>
          <w:u w:val="single" w:color="000000"/>
        </w:rPr>
        <w:t>Cap. III  REGLEMENTĂRILE PRIVIND DEȚINEREA CÂINILOR CU</w:t>
      </w:r>
      <w:r>
        <w:rPr>
          <w:b/>
        </w:rPr>
        <w:t xml:space="preserve"> </w:t>
      </w:r>
      <w:r>
        <w:rPr>
          <w:b/>
          <w:u w:val="single" w:color="000000"/>
        </w:rPr>
        <w:t>STĂPÂN</w:t>
      </w:r>
      <w:r>
        <w:rPr>
          <w:b/>
        </w:rPr>
        <w:t xml:space="preserve"> </w:t>
      </w:r>
    </w:p>
    <w:p w14:paraId="2B712E3A" w14:textId="77777777" w:rsidR="006F6870" w:rsidRDefault="006F6870" w:rsidP="006F6870">
      <w:pPr>
        <w:spacing w:after="153" w:line="259" w:lineRule="auto"/>
        <w:ind w:right="0" w:firstLine="0"/>
        <w:jc w:val="left"/>
      </w:pPr>
      <w:r>
        <w:rPr>
          <w:b/>
          <w:sz w:val="16"/>
        </w:rPr>
        <w:t xml:space="preserve"> </w:t>
      </w:r>
    </w:p>
    <w:p w14:paraId="30073A18" w14:textId="77777777" w:rsidR="006F6870" w:rsidRDefault="006F6870" w:rsidP="006F6870">
      <w:pPr>
        <w:ind w:left="-15" w:right="69" w:firstLine="720"/>
      </w:pPr>
      <w:r>
        <w:rPr>
          <w:b/>
        </w:rPr>
        <w:t xml:space="preserve">Art. 4. </w:t>
      </w:r>
      <w:r>
        <w:t xml:space="preserve">Deținătorii de câini care locuiesc în imobile cu grădină sau curte au următoarele obligații: </w:t>
      </w:r>
    </w:p>
    <w:p w14:paraId="204C6816" w14:textId="4AC79592" w:rsidR="006F6870" w:rsidRDefault="006F6870" w:rsidP="006F6870">
      <w:pPr>
        <w:numPr>
          <w:ilvl w:val="0"/>
          <w:numId w:val="18"/>
        </w:numPr>
        <w:spacing w:after="36" w:line="254" w:lineRule="auto"/>
        <w:ind w:right="69" w:hanging="10"/>
      </w:pPr>
      <w:r>
        <w:lastRenderedPageBreak/>
        <w:t xml:space="preserve">să nu permită ieșirea câinilor neînsoțiți , pe domeniul public sau privat al </w:t>
      </w:r>
      <w:r w:rsidR="006537F0">
        <w:t>comunei</w:t>
      </w:r>
      <w:r>
        <w:t xml:space="preserve"> . </w:t>
      </w:r>
    </w:p>
    <w:p w14:paraId="66B565E4" w14:textId="77777777" w:rsidR="006F6870" w:rsidRDefault="006F6870" w:rsidP="006F6870">
      <w:pPr>
        <w:numPr>
          <w:ilvl w:val="0"/>
          <w:numId w:val="18"/>
        </w:numPr>
        <w:spacing w:after="36" w:line="254" w:lineRule="auto"/>
        <w:ind w:right="69" w:hanging="10"/>
      </w:pPr>
      <w:r>
        <w:t xml:space="preserve">să țină câinii legați dacă nu există împrejmuiri corespunzătoare. </w:t>
      </w:r>
    </w:p>
    <w:p w14:paraId="2E41E4C4" w14:textId="04D47C68" w:rsidR="006F6870" w:rsidRDefault="006F6870" w:rsidP="006537F0">
      <w:pPr>
        <w:spacing w:after="36" w:line="254" w:lineRule="auto"/>
        <w:ind w:right="69"/>
      </w:pPr>
      <w:r>
        <w:t xml:space="preserve"> </w:t>
      </w:r>
      <w:r>
        <w:rPr>
          <w:b/>
        </w:rPr>
        <w:t xml:space="preserve">Art. 5. </w:t>
      </w:r>
      <w:r>
        <w:t xml:space="preserve">Deținătorii de câini care locuiesc în condominiu au următoarele obligații: </w:t>
      </w:r>
    </w:p>
    <w:p w14:paraId="30F205B3" w14:textId="77777777" w:rsidR="006F6870" w:rsidRDefault="006F6870" w:rsidP="006F6870">
      <w:pPr>
        <w:numPr>
          <w:ilvl w:val="0"/>
          <w:numId w:val="19"/>
        </w:numPr>
        <w:spacing w:after="36" w:line="254" w:lineRule="auto"/>
        <w:ind w:right="69" w:hanging="10"/>
      </w:pPr>
      <w:r>
        <w:t xml:space="preserve">să nu aducă atingere liniștii și ordinii publice , precum și drepturilor celorlalți vecini. </w:t>
      </w:r>
    </w:p>
    <w:p w14:paraId="4FD17D57" w14:textId="77777777" w:rsidR="006F6870" w:rsidRDefault="006F6870" w:rsidP="006F6870">
      <w:pPr>
        <w:numPr>
          <w:ilvl w:val="0"/>
          <w:numId w:val="19"/>
        </w:numPr>
        <w:spacing w:after="36" w:line="254" w:lineRule="auto"/>
        <w:ind w:right="69" w:hanging="10"/>
      </w:pPr>
      <w:r>
        <w:t xml:space="preserve">să ia măsurile necesare astfel încât animalele de companie pe care le dețin, să nu murdărească sau să deterioreze spațiile de folosință comună( holuri, scări, spații verzi, trotuare , parcuri , etc.). </w:t>
      </w:r>
    </w:p>
    <w:p w14:paraId="32C2603A" w14:textId="77777777" w:rsidR="006F6870" w:rsidRDefault="006F6870" w:rsidP="006F6870">
      <w:pPr>
        <w:numPr>
          <w:ilvl w:val="0"/>
          <w:numId w:val="19"/>
        </w:numPr>
        <w:spacing w:after="8" w:line="254" w:lineRule="auto"/>
        <w:ind w:right="69" w:hanging="10"/>
      </w:pPr>
      <w:r>
        <w:t xml:space="preserve">să efectueze curățenia și dezinfecția în cazul murdăririi și să refacă spațiile în cazul deteriorării lor de către animalele de companie, a spațiilor de folosință comună.  </w:t>
      </w:r>
    </w:p>
    <w:p w14:paraId="65F260F1" w14:textId="77777777" w:rsidR="006F6870" w:rsidRDefault="006F6870" w:rsidP="006F6870">
      <w:pPr>
        <w:spacing w:after="0" w:line="259" w:lineRule="auto"/>
        <w:ind w:right="0" w:firstLine="0"/>
        <w:jc w:val="left"/>
      </w:pPr>
      <w:r>
        <w:t xml:space="preserve"> </w:t>
      </w:r>
    </w:p>
    <w:p w14:paraId="1E7DEF85" w14:textId="77777777" w:rsidR="006F6870" w:rsidRDefault="006F6870" w:rsidP="006F6870">
      <w:pPr>
        <w:spacing w:after="4" w:line="266" w:lineRule="auto"/>
        <w:ind w:right="0"/>
        <w:jc w:val="center"/>
      </w:pPr>
      <w:r>
        <w:rPr>
          <w:b/>
          <w:u w:val="single" w:color="000000"/>
        </w:rPr>
        <w:t>Cap. IV  REGLEMENTĂRI PRIVIND CIRCULAȚIA CÂINILOR CU</w:t>
      </w:r>
      <w:r>
        <w:rPr>
          <w:b/>
        </w:rPr>
        <w:t xml:space="preserve"> </w:t>
      </w:r>
      <w:r>
        <w:rPr>
          <w:b/>
          <w:u w:val="single" w:color="000000"/>
        </w:rPr>
        <w:t>STĂPÂN.</w:t>
      </w:r>
      <w:r>
        <w:rPr>
          <w:b/>
        </w:rPr>
        <w:t xml:space="preserve"> </w:t>
      </w:r>
    </w:p>
    <w:p w14:paraId="605A7F5B" w14:textId="77777777" w:rsidR="006F6870" w:rsidRDefault="006F6870" w:rsidP="006F6870">
      <w:pPr>
        <w:spacing w:after="141" w:line="259" w:lineRule="auto"/>
        <w:ind w:right="0" w:firstLine="0"/>
        <w:jc w:val="left"/>
      </w:pPr>
      <w:r>
        <w:rPr>
          <w:b/>
          <w:sz w:val="16"/>
        </w:rPr>
        <w:t xml:space="preserve"> </w:t>
      </w:r>
    </w:p>
    <w:p w14:paraId="0AD4AF30" w14:textId="1D12E369" w:rsidR="006F6870" w:rsidRDefault="006F6870" w:rsidP="006F6870">
      <w:pPr>
        <w:ind w:left="-5" w:right="69"/>
      </w:pPr>
      <w:r>
        <w:rPr>
          <w:b/>
        </w:rPr>
        <w:t xml:space="preserve"> Art. 6. (1) </w:t>
      </w:r>
      <w:r>
        <w:t xml:space="preserve">Se interzice circulația liberă a câinilor cu stăpân pe domeniul public și privat al </w:t>
      </w:r>
      <w:r w:rsidR="006537F0">
        <w:t>comunei</w:t>
      </w:r>
      <w:r>
        <w:t xml:space="preserve">, precum și a celor conduși fără botniță (în cazul câinilor periculoși) și lesă .  </w:t>
      </w:r>
    </w:p>
    <w:p w14:paraId="1C5171D9" w14:textId="6602B1A1" w:rsidR="006F6870" w:rsidRDefault="006F6870" w:rsidP="006F6870">
      <w:pPr>
        <w:numPr>
          <w:ilvl w:val="1"/>
          <w:numId w:val="19"/>
        </w:numPr>
        <w:spacing w:after="36" w:line="254" w:lineRule="auto"/>
        <w:ind w:right="69" w:hanging="10"/>
      </w:pPr>
      <w:r>
        <w:t xml:space="preserve">Toți câinii mai mari de 6 luni existenți pe teritoriul comunei vor fi vaccinați contra turbării în fiecare an. Deținerea și creșterea câinilor în curțile de folosință comună se face numai dacă se pot ține permanent în țarcuri sau padocuri special amenajate, cu acordul vecinilor. </w:t>
      </w:r>
    </w:p>
    <w:p w14:paraId="7B894827" w14:textId="7CFCF929" w:rsidR="006F6870" w:rsidRDefault="006F6870" w:rsidP="006F6870">
      <w:pPr>
        <w:numPr>
          <w:ilvl w:val="1"/>
          <w:numId w:val="19"/>
        </w:numPr>
        <w:spacing w:after="36" w:line="254" w:lineRule="auto"/>
        <w:ind w:right="69" w:hanging="10"/>
      </w:pPr>
      <w:r>
        <w:t xml:space="preserve">Persoanele care scot câinii la plimbare, pe domeniul public sau privat al </w:t>
      </w:r>
      <w:r w:rsidR="006537F0">
        <w:t>comunei</w:t>
      </w:r>
      <w:r>
        <w:t xml:space="preserve">, au obligația  să dispună de obiectele necesare pentru strângerea și curățirea dejectelor fiziologice ale acestora. Prin obiectele necesare păstrării curățeniei se înțelege fie ca proprietarul să aibă asupra sa mătură, lopățică și pungă de unică folosință, fie pungă și mănuși de unică folosință . </w:t>
      </w:r>
    </w:p>
    <w:p w14:paraId="5CA1F475" w14:textId="06629B49" w:rsidR="006F6870" w:rsidRDefault="006F6870" w:rsidP="006F6870">
      <w:pPr>
        <w:ind w:left="-15" w:right="69" w:firstLine="720"/>
      </w:pPr>
      <w:r>
        <w:t xml:space="preserve">  </w:t>
      </w:r>
      <w:r>
        <w:rPr>
          <w:b/>
        </w:rPr>
        <w:t xml:space="preserve">Art. 7. </w:t>
      </w:r>
      <w:r>
        <w:t>(1)</w:t>
      </w:r>
      <w:r>
        <w:rPr>
          <w:b/>
        </w:rPr>
        <w:t xml:space="preserve"> </w:t>
      </w:r>
      <w:r>
        <w:t xml:space="preserve">Se interzice intrarea persoanelor însoțite de câini în săli de spectacole sau sport și instituții publice, precum și în alte locuri unde este interzis  accesul câinilor. </w:t>
      </w:r>
    </w:p>
    <w:p w14:paraId="4C2C02BF" w14:textId="77777777" w:rsidR="006F6870" w:rsidRDefault="006F6870" w:rsidP="006F6870">
      <w:pPr>
        <w:ind w:left="-15" w:right="69" w:firstLine="720"/>
      </w:pPr>
      <w:r>
        <w:t xml:space="preserve">             (2) Fac excepție , câinii de însoțire ai persoanelor cu dizabilități și câinii de serviciu ai agenților aflați în misiune.</w:t>
      </w:r>
      <w:r>
        <w:rPr>
          <w:b/>
        </w:rPr>
        <w:t xml:space="preserve"> </w:t>
      </w:r>
    </w:p>
    <w:p w14:paraId="4F7235D9" w14:textId="77777777" w:rsidR="006F6870" w:rsidRDefault="006F6870" w:rsidP="006F6870">
      <w:pPr>
        <w:ind w:left="-15" w:right="69" w:firstLine="720"/>
      </w:pPr>
      <w:r>
        <w:rPr>
          <w:b/>
        </w:rPr>
        <w:t xml:space="preserve">Art. 8. </w:t>
      </w:r>
      <w:r>
        <w:t>Organizarea de concursuri și expoziții având ca temă animalele de companie se vor desfășura într-un cadru legal și cu respectarea normelor sanitar-veterinare.</w:t>
      </w:r>
      <w:r>
        <w:rPr>
          <w:b/>
        </w:rPr>
        <w:t xml:space="preserve"> </w:t>
      </w:r>
    </w:p>
    <w:p w14:paraId="6B88A537" w14:textId="77777777" w:rsidR="006F6870" w:rsidRDefault="006F6870" w:rsidP="006F6870">
      <w:pPr>
        <w:spacing w:after="9"/>
        <w:ind w:left="-15" w:right="69" w:firstLine="720"/>
      </w:pPr>
      <w:r>
        <w:rPr>
          <w:b/>
        </w:rPr>
        <w:t xml:space="preserve">Art. 9. </w:t>
      </w:r>
      <w:r>
        <w:t xml:space="preserve">Abandonarea câinilor (lăsarea unui animal aflat în proprietatea și îngrijirea omului, pe domeniul public fără hrană, adăpost și tratament medical) este interzisă. </w:t>
      </w:r>
    </w:p>
    <w:p w14:paraId="74371195" w14:textId="77777777" w:rsidR="006F6870" w:rsidRDefault="006F6870" w:rsidP="006F6870">
      <w:pPr>
        <w:spacing w:after="43" w:line="259" w:lineRule="auto"/>
        <w:ind w:right="0" w:firstLine="0"/>
        <w:jc w:val="left"/>
      </w:pPr>
      <w:r>
        <w:t xml:space="preserve"> </w:t>
      </w:r>
    </w:p>
    <w:p w14:paraId="7FAA82D4" w14:textId="77777777" w:rsidR="006F6870" w:rsidRDefault="006F6870" w:rsidP="006F6870">
      <w:pPr>
        <w:spacing w:after="4" w:line="266" w:lineRule="auto"/>
        <w:ind w:right="73"/>
        <w:jc w:val="center"/>
      </w:pPr>
      <w:r>
        <w:rPr>
          <w:b/>
          <w:u w:val="single" w:color="000000"/>
        </w:rPr>
        <w:t>Cap. V SANCȚIUNI</w:t>
      </w:r>
      <w:r>
        <w:rPr>
          <w:b/>
        </w:rPr>
        <w:t xml:space="preserve"> </w:t>
      </w:r>
    </w:p>
    <w:p w14:paraId="4B69E90A" w14:textId="77777777" w:rsidR="006F6870" w:rsidRDefault="006F6870" w:rsidP="006F6870">
      <w:pPr>
        <w:spacing w:after="133" w:line="259" w:lineRule="auto"/>
        <w:ind w:right="0" w:firstLine="0"/>
        <w:jc w:val="left"/>
      </w:pPr>
      <w:r>
        <w:rPr>
          <w:b/>
          <w:sz w:val="16"/>
        </w:rPr>
        <w:t xml:space="preserve"> </w:t>
      </w:r>
    </w:p>
    <w:p w14:paraId="391DFF5F" w14:textId="6BCC3A76" w:rsidR="006F6870" w:rsidRDefault="006F6870" w:rsidP="006F6870">
      <w:pPr>
        <w:ind w:left="-5" w:right="69"/>
      </w:pPr>
      <w:r>
        <w:rPr>
          <w:b/>
        </w:rPr>
        <w:t xml:space="preserve">        Art. 10. (1) </w:t>
      </w:r>
      <w:r>
        <w:t>Constituie contravenție, dacă faptele prevăzute la art. 4 - art. 6, art. 7, alin. 1 și art. 9, nu au fost săvârșite în astfel de condiții, încât, potrivit legii penale să fie considerate infracțiuni, și se sancționează cu amendă de la  100 lei</w:t>
      </w:r>
      <w:r w:rsidR="00C61827">
        <w:t xml:space="preserve"> </w:t>
      </w:r>
      <w:r>
        <w:t xml:space="preserve">la 300 lei. </w:t>
      </w:r>
    </w:p>
    <w:p w14:paraId="4EDAB814" w14:textId="7C1D474B" w:rsidR="006F6870" w:rsidRDefault="006F6870" w:rsidP="006F6870">
      <w:pPr>
        <w:ind w:left="-5" w:right="69"/>
      </w:pPr>
      <w:r>
        <w:t xml:space="preserve"> </w:t>
      </w:r>
      <w:r>
        <w:rPr>
          <w:b/>
        </w:rPr>
        <w:t xml:space="preserve">        (2)</w:t>
      </w:r>
      <w:r>
        <w:t xml:space="preserve"> Constatarea și sancționarea contravenției se face de către agenții locali ai Poliției Locale a Comunei Alexandru Odobescu. </w:t>
      </w:r>
    </w:p>
    <w:p w14:paraId="37D4A591" w14:textId="77777777" w:rsidR="006F6870" w:rsidRDefault="006F6870" w:rsidP="006F6870">
      <w:pPr>
        <w:spacing w:after="0" w:line="259" w:lineRule="auto"/>
        <w:ind w:right="0" w:firstLine="0"/>
        <w:jc w:val="left"/>
      </w:pPr>
      <w:r>
        <w:t xml:space="preserve"> </w:t>
      </w:r>
    </w:p>
    <w:p w14:paraId="560D7C43" w14:textId="77777777" w:rsidR="000F297F" w:rsidRDefault="000F297F">
      <w:pPr>
        <w:spacing w:after="34" w:line="259" w:lineRule="auto"/>
        <w:ind w:left="528" w:right="202" w:hanging="10"/>
        <w:jc w:val="left"/>
        <w:rPr>
          <w:sz w:val="24"/>
        </w:rPr>
      </w:pPr>
    </w:p>
    <w:p w14:paraId="422FF283" w14:textId="77777777" w:rsidR="00436D8C" w:rsidRPr="006635B8" w:rsidRDefault="00436D8C" w:rsidP="00436D8C">
      <w:pPr>
        <w:spacing w:line="240" w:lineRule="auto"/>
        <w:rPr>
          <w:lang w:val="it-IT"/>
        </w:rPr>
      </w:pPr>
      <w:r w:rsidRPr="006635B8">
        <w:rPr>
          <w:lang w:val="it-IT"/>
        </w:rPr>
        <w:t>Președintele de ședință,                                                                                                          Contrasemnează,</w:t>
      </w:r>
    </w:p>
    <w:p w14:paraId="44775F23" w14:textId="77777777" w:rsidR="00436D8C" w:rsidRPr="006635B8" w:rsidRDefault="00436D8C" w:rsidP="00436D8C">
      <w:pPr>
        <w:spacing w:line="240" w:lineRule="auto"/>
        <w:jc w:val="right"/>
        <w:rPr>
          <w:lang w:val="it-IT"/>
        </w:rPr>
      </w:pPr>
      <w:r w:rsidRPr="006635B8">
        <w:rPr>
          <w:lang w:val="it-IT"/>
        </w:rPr>
        <w:t>Popa Mitica                                                             Secretarul comunei Alexandru Odobescu</w:t>
      </w:r>
    </w:p>
    <w:p w14:paraId="3289897F" w14:textId="77777777" w:rsidR="00436D8C" w:rsidRPr="006635B8" w:rsidRDefault="00436D8C" w:rsidP="00436D8C">
      <w:pPr>
        <w:spacing w:line="240" w:lineRule="auto"/>
        <w:jc w:val="right"/>
        <w:rPr>
          <w:sz w:val="18"/>
          <w:szCs w:val="18"/>
          <w:lang w:val="it-IT"/>
        </w:rPr>
      </w:pPr>
      <w:r w:rsidRPr="006635B8">
        <w:rPr>
          <w:lang w:val="it-IT"/>
        </w:rPr>
        <w:t>Ilie Doinita</w:t>
      </w:r>
    </w:p>
    <w:p w14:paraId="1CD842A9" w14:textId="77777777" w:rsidR="000F297F" w:rsidRDefault="000F297F">
      <w:pPr>
        <w:spacing w:after="34" w:line="259" w:lineRule="auto"/>
        <w:ind w:left="528" w:right="202" w:hanging="10"/>
        <w:jc w:val="left"/>
        <w:rPr>
          <w:sz w:val="24"/>
        </w:rPr>
      </w:pPr>
    </w:p>
    <w:p w14:paraId="28AA8539" w14:textId="77777777" w:rsidR="000F297F" w:rsidRDefault="000F297F">
      <w:pPr>
        <w:spacing w:after="34" w:line="259" w:lineRule="auto"/>
        <w:ind w:left="528" w:right="202" w:hanging="10"/>
        <w:jc w:val="left"/>
        <w:rPr>
          <w:sz w:val="24"/>
        </w:rPr>
      </w:pPr>
    </w:p>
    <w:p w14:paraId="781AF896" w14:textId="77777777" w:rsidR="009B0C39" w:rsidRPr="00696B15" w:rsidRDefault="009B0C39" w:rsidP="00BA0CAC">
      <w:pPr>
        <w:spacing w:after="3" w:line="252" w:lineRule="auto"/>
        <w:ind w:left="360" w:right="360" w:firstLine="0"/>
        <w:jc w:val="right"/>
      </w:pPr>
    </w:p>
    <w:sectPr w:rsidR="009B0C39" w:rsidRPr="00696B15">
      <w:pgSz w:w="11920" w:h="16840"/>
      <w:pgMar w:top="1347" w:right="1369" w:bottom="2103" w:left="108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41" style="width:.75pt;height:.75pt" coordsize="" o:spt="100" o:bullet="t" adj="0,,0" path="" stroked="f">
        <v:stroke joinstyle="miter"/>
        <v:imagedata r:id="rId1" o:title="image70"/>
        <v:formulas/>
        <v:path o:connecttype="segments"/>
      </v:shape>
    </w:pict>
  </w:numPicBullet>
  <w:numPicBullet w:numPicBulletId="1">
    <w:pict>
      <v:shape id="_x0000_i1042" style="width:.75pt;height:.75pt" coordsize="" o:spt="100" o:bullet="t" adj="0,,0" path="" stroked="f">
        <v:stroke joinstyle="miter"/>
        <v:imagedata r:id="rId2" o:title="image71"/>
        <v:formulas/>
        <v:path o:connecttype="segments"/>
      </v:shape>
    </w:pict>
  </w:numPicBullet>
  <w:numPicBullet w:numPicBulletId="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3.75pt;height:1.5pt;visibility:visible;mso-wrap-style:square" o:bullet="t">
        <v:imagedata r:id="rId3" o:title=""/>
      </v:shape>
    </w:pict>
  </w:numPicBullet>
  <w:abstractNum w:abstractNumId="0" w15:restartNumberingAfterBreak="0">
    <w:nsid w:val="084C6B5F"/>
    <w:multiLevelType w:val="multilevel"/>
    <w:tmpl w:val="21669D3A"/>
    <w:lvl w:ilvl="0">
      <w:start w:val="28"/>
      <w:numFmt w:val="decimal"/>
      <w:lvlText w:val="%1"/>
      <w:lvlJc w:val="left"/>
      <w:pPr>
        <w:ind w:left="1305" w:hanging="1305"/>
      </w:pPr>
      <w:rPr>
        <w:rFonts w:hint="default"/>
        <w:sz w:val="28"/>
      </w:rPr>
    </w:lvl>
    <w:lvl w:ilvl="1">
      <w:start w:val="12"/>
      <w:numFmt w:val="decimal"/>
      <w:lvlText w:val="%1.%2"/>
      <w:lvlJc w:val="left"/>
      <w:pPr>
        <w:ind w:left="1307" w:hanging="1305"/>
      </w:pPr>
      <w:rPr>
        <w:rFonts w:hint="default"/>
        <w:sz w:val="28"/>
      </w:rPr>
    </w:lvl>
    <w:lvl w:ilvl="2">
      <w:start w:val="2023"/>
      <w:numFmt w:val="decimal"/>
      <w:lvlText w:val="%1.%2.%3"/>
      <w:lvlJc w:val="left"/>
      <w:pPr>
        <w:ind w:left="1309" w:hanging="1305"/>
      </w:pPr>
      <w:rPr>
        <w:rFonts w:hint="default"/>
        <w:sz w:val="28"/>
      </w:rPr>
    </w:lvl>
    <w:lvl w:ilvl="3">
      <w:start w:val="1"/>
      <w:numFmt w:val="decimal"/>
      <w:lvlText w:val="%1.%2.%3.%4"/>
      <w:lvlJc w:val="left"/>
      <w:pPr>
        <w:ind w:left="1311" w:hanging="1305"/>
      </w:pPr>
      <w:rPr>
        <w:rFonts w:hint="default"/>
        <w:sz w:val="28"/>
      </w:rPr>
    </w:lvl>
    <w:lvl w:ilvl="4">
      <w:start w:val="1"/>
      <w:numFmt w:val="decimal"/>
      <w:lvlText w:val="%1.%2.%3.%4.%5"/>
      <w:lvlJc w:val="left"/>
      <w:pPr>
        <w:ind w:left="1313" w:hanging="1305"/>
      </w:pPr>
      <w:rPr>
        <w:rFonts w:hint="default"/>
        <w:sz w:val="28"/>
      </w:rPr>
    </w:lvl>
    <w:lvl w:ilvl="5">
      <w:start w:val="1"/>
      <w:numFmt w:val="decimal"/>
      <w:lvlText w:val="%1.%2.%3.%4.%5.%6"/>
      <w:lvlJc w:val="left"/>
      <w:pPr>
        <w:ind w:left="1315" w:hanging="1305"/>
      </w:pPr>
      <w:rPr>
        <w:rFonts w:hint="default"/>
        <w:sz w:val="28"/>
      </w:rPr>
    </w:lvl>
    <w:lvl w:ilvl="6">
      <w:start w:val="1"/>
      <w:numFmt w:val="decimal"/>
      <w:lvlText w:val="%1.%2.%3.%4.%5.%6.%7"/>
      <w:lvlJc w:val="left"/>
      <w:pPr>
        <w:ind w:left="1452" w:hanging="1440"/>
      </w:pPr>
      <w:rPr>
        <w:rFonts w:hint="default"/>
        <w:sz w:val="28"/>
      </w:rPr>
    </w:lvl>
    <w:lvl w:ilvl="7">
      <w:start w:val="1"/>
      <w:numFmt w:val="decimal"/>
      <w:lvlText w:val="%1.%2.%3.%4.%5.%6.%7.%8"/>
      <w:lvlJc w:val="left"/>
      <w:pPr>
        <w:ind w:left="1454" w:hanging="1440"/>
      </w:pPr>
      <w:rPr>
        <w:rFonts w:hint="default"/>
        <w:sz w:val="28"/>
      </w:rPr>
    </w:lvl>
    <w:lvl w:ilvl="8">
      <w:start w:val="1"/>
      <w:numFmt w:val="decimal"/>
      <w:lvlText w:val="%1.%2.%3.%4.%5.%6.%7.%8.%9"/>
      <w:lvlJc w:val="left"/>
      <w:pPr>
        <w:ind w:left="1456" w:hanging="1440"/>
      </w:pPr>
      <w:rPr>
        <w:rFonts w:hint="default"/>
        <w:sz w:val="28"/>
      </w:rPr>
    </w:lvl>
  </w:abstractNum>
  <w:abstractNum w:abstractNumId="1" w15:restartNumberingAfterBreak="0">
    <w:nsid w:val="0858464C"/>
    <w:multiLevelType w:val="hybridMultilevel"/>
    <w:tmpl w:val="046E67BE"/>
    <w:lvl w:ilvl="0" w:tplc="51383BAC">
      <w:start w:val="24"/>
      <w:numFmt w:val="lowerLetter"/>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66D9CC">
      <w:start w:val="1"/>
      <w:numFmt w:val="lowerLetter"/>
      <w:lvlText w:val="%2"/>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66F1D6">
      <w:start w:val="1"/>
      <w:numFmt w:val="lowerRoman"/>
      <w:lvlText w:val="%3"/>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24775C">
      <w:start w:val="1"/>
      <w:numFmt w:val="decimal"/>
      <w:lvlText w:val="%4"/>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4C1798">
      <w:start w:val="1"/>
      <w:numFmt w:val="lowerLetter"/>
      <w:lvlText w:val="%5"/>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52302A">
      <w:start w:val="1"/>
      <w:numFmt w:val="lowerRoman"/>
      <w:lvlText w:val="%6"/>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2E6AF6">
      <w:start w:val="1"/>
      <w:numFmt w:val="decimal"/>
      <w:lvlText w:val="%7"/>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868012">
      <w:start w:val="1"/>
      <w:numFmt w:val="lowerLetter"/>
      <w:lvlText w:val="%8"/>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DA93D0">
      <w:start w:val="1"/>
      <w:numFmt w:val="lowerRoman"/>
      <w:lvlText w:val="%9"/>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C70281"/>
    <w:multiLevelType w:val="hybridMultilevel"/>
    <w:tmpl w:val="9A3EC5A8"/>
    <w:lvl w:ilvl="0" w:tplc="4876242C">
      <w:start w:val="1"/>
      <w:numFmt w:val="lowerLetter"/>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12E2A0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664B5C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EC2A0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744D8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82F7D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36C459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D8A526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9E7B2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D0E1029"/>
    <w:multiLevelType w:val="hybridMultilevel"/>
    <w:tmpl w:val="9BD23B30"/>
    <w:lvl w:ilvl="0" w:tplc="667ADBE0">
      <w:start w:val="2"/>
      <w:numFmt w:val="upperRoman"/>
      <w:lvlText w:val="%1."/>
      <w:lvlJc w:val="left"/>
      <w:pPr>
        <w:ind w:left="2190" w:hanging="720"/>
      </w:pPr>
      <w:rPr>
        <w:rFonts w:hint="default"/>
        <w:sz w:val="28"/>
      </w:rPr>
    </w:lvl>
    <w:lvl w:ilvl="1" w:tplc="04180019" w:tentative="1">
      <w:start w:val="1"/>
      <w:numFmt w:val="lowerLetter"/>
      <w:lvlText w:val="%2."/>
      <w:lvlJc w:val="left"/>
      <w:pPr>
        <w:ind w:left="2550" w:hanging="360"/>
      </w:pPr>
    </w:lvl>
    <w:lvl w:ilvl="2" w:tplc="0418001B" w:tentative="1">
      <w:start w:val="1"/>
      <w:numFmt w:val="lowerRoman"/>
      <w:lvlText w:val="%3."/>
      <w:lvlJc w:val="right"/>
      <w:pPr>
        <w:ind w:left="3270" w:hanging="180"/>
      </w:pPr>
    </w:lvl>
    <w:lvl w:ilvl="3" w:tplc="0418000F" w:tentative="1">
      <w:start w:val="1"/>
      <w:numFmt w:val="decimal"/>
      <w:lvlText w:val="%4."/>
      <w:lvlJc w:val="left"/>
      <w:pPr>
        <w:ind w:left="3990" w:hanging="360"/>
      </w:pPr>
    </w:lvl>
    <w:lvl w:ilvl="4" w:tplc="04180019" w:tentative="1">
      <w:start w:val="1"/>
      <w:numFmt w:val="lowerLetter"/>
      <w:lvlText w:val="%5."/>
      <w:lvlJc w:val="left"/>
      <w:pPr>
        <w:ind w:left="4710" w:hanging="360"/>
      </w:pPr>
    </w:lvl>
    <w:lvl w:ilvl="5" w:tplc="0418001B" w:tentative="1">
      <w:start w:val="1"/>
      <w:numFmt w:val="lowerRoman"/>
      <w:lvlText w:val="%6."/>
      <w:lvlJc w:val="right"/>
      <w:pPr>
        <w:ind w:left="5430" w:hanging="180"/>
      </w:pPr>
    </w:lvl>
    <w:lvl w:ilvl="6" w:tplc="0418000F" w:tentative="1">
      <w:start w:val="1"/>
      <w:numFmt w:val="decimal"/>
      <w:lvlText w:val="%7."/>
      <w:lvlJc w:val="left"/>
      <w:pPr>
        <w:ind w:left="6150" w:hanging="360"/>
      </w:pPr>
    </w:lvl>
    <w:lvl w:ilvl="7" w:tplc="04180019" w:tentative="1">
      <w:start w:val="1"/>
      <w:numFmt w:val="lowerLetter"/>
      <w:lvlText w:val="%8."/>
      <w:lvlJc w:val="left"/>
      <w:pPr>
        <w:ind w:left="6870" w:hanging="360"/>
      </w:pPr>
    </w:lvl>
    <w:lvl w:ilvl="8" w:tplc="0418001B" w:tentative="1">
      <w:start w:val="1"/>
      <w:numFmt w:val="lowerRoman"/>
      <w:lvlText w:val="%9."/>
      <w:lvlJc w:val="right"/>
      <w:pPr>
        <w:ind w:left="7590" w:hanging="180"/>
      </w:pPr>
    </w:lvl>
  </w:abstractNum>
  <w:abstractNum w:abstractNumId="4" w15:restartNumberingAfterBreak="0">
    <w:nsid w:val="0F85120C"/>
    <w:multiLevelType w:val="multilevel"/>
    <w:tmpl w:val="21669D3A"/>
    <w:lvl w:ilvl="0">
      <w:start w:val="28"/>
      <w:numFmt w:val="decimal"/>
      <w:lvlText w:val="%1"/>
      <w:lvlJc w:val="left"/>
      <w:pPr>
        <w:ind w:left="1305" w:hanging="1305"/>
      </w:pPr>
      <w:rPr>
        <w:rFonts w:hint="default"/>
        <w:sz w:val="28"/>
      </w:rPr>
    </w:lvl>
    <w:lvl w:ilvl="1">
      <w:start w:val="12"/>
      <w:numFmt w:val="decimal"/>
      <w:lvlText w:val="%1.%2"/>
      <w:lvlJc w:val="left"/>
      <w:pPr>
        <w:ind w:left="1307" w:hanging="1305"/>
      </w:pPr>
      <w:rPr>
        <w:rFonts w:hint="default"/>
        <w:sz w:val="28"/>
      </w:rPr>
    </w:lvl>
    <w:lvl w:ilvl="2">
      <w:start w:val="2023"/>
      <w:numFmt w:val="decimal"/>
      <w:lvlText w:val="%1.%2.%3"/>
      <w:lvlJc w:val="left"/>
      <w:pPr>
        <w:ind w:left="1309" w:hanging="1305"/>
      </w:pPr>
      <w:rPr>
        <w:rFonts w:hint="default"/>
        <w:sz w:val="28"/>
      </w:rPr>
    </w:lvl>
    <w:lvl w:ilvl="3">
      <w:start w:val="1"/>
      <w:numFmt w:val="decimal"/>
      <w:lvlText w:val="%1.%2.%3.%4"/>
      <w:lvlJc w:val="left"/>
      <w:pPr>
        <w:ind w:left="1311" w:hanging="1305"/>
      </w:pPr>
      <w:rPr>
        <w:rFonts w:hint="default"/>
        <w:sz w:val="28"/>
      </w:rPr>
    </w:lvl>
    <w:lvl w:ilvl="4">
      <w:start w:val="1"/>
      <w:numFmt w:val="decimal"/>
      <w:lvlText w:val="%1.%2.%3.%4.%5"/>
      <w:lvlJc w:val="left"/>
      <w:pPr>
        <w:ind w:left="1313" w:hanging="1305"/>
      </w:pPr>
      <w:rPr>
        <w:rFonts w:hint="default"/>
        <w:sz w:val="28"/>
      </w:rPr>
    </w:lvl>
    <w:lvl w:ilvl="5">
      <w:start w:val="1"/>
      <w:numFmt w:val="decimal"/>
      <w:lvlText w:val="%1.%2.%3.%4.%5.%6"/>
      <w:lvlJc w:val="left"/>
      <w:pPr>
        <w:ind w:left="1315" w:hanging="1305"/>
      </w:pPr>
      <w:rPr>
        <w:rFonts w:hint="default"/>
        <w:sz w:val="28"/>
      </w:rPr>
    </w:lvl>
    <w:lvl w:ilvl="6">
      <w:start w:val="1"/>
      <w:numFmt w:val="decimal"/>
      <w:lvlText w:val="%1.%2.%3.%4.%5.%6.%7"/>
      <w:lvlJc w:val="left"/>
      <w:pPr>
        <w:ind w:left="1452" w:hanging="1440"/>
      </w:pPr>
      <w:rPr>
        <w:rFonts w:hint="default"/>
        <w:sz w:val="28"/>
      </w:rPr>
    </w:lvl>
    <w:lvl w:ilvl="7">
      <w:start w:val="1"/>
      <w:numFmt w:val="decimal"/>
      <w:lvlText w:val="%1.%2.%3.%4.%5.%6.%7.%8"/>
      <w:lvlJc w:val="left"/>
      <w:pPr>
        <w:ind w:left="1454" w:hanging="1440"/>
      </w:pPr>
      <w:rPr>
        <w:rFonts w:hint="default"/>
        <w:sz w:val="28"/>
      </w:rPr>
    </w:lvl>
    <w:lvl w:ilvl="8">
      <w:start w:val="1"/>
      <w:numFmt w:val="decimal"/>
      <w:lvlText w:val="%1.%2.%3.%4.%5.%6.%7.%8.%9"/>
      <w:lvlJc w:val="left"/>
      <w:pPr>
        <w:ind w:left="1456" w:hanging="1440"/>
      </w:pPr>
      <w:rPr>
        <w:rFonts w:hint="default"/>
        <w:sz w:val="28"/>
      </w:rPr>
    </w:lvl>
  </w:abstractNum>
  <w:abstractNum w:abstractNumId="5" w15:restartNumberingAfterBreak="0">
    <w:nsid w:val="133F08E0"/>
    <w:multiLevelType w:val="hybridMultilevel"/>
    <w:tmpl w:val="6F4060C0"/>
    <w:lvl w:ilvl="0" w:tplc="1CB483BC">
      <w:start w:val="2"/>
      <w:numFmt w:val="decimal"/>
      <w:lvlText w:val="(%1)"/>
      <w:lvlJc w:val="left"/>
      <w:pPr>
        <w:ind w:left="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7148572">
      <w:start w:val="1"/>
      <w:numFmt w:val="lowerLetter"/>
      <w:lvlText w:val="%2"/>
      <w:lvlJc w:val="left"/>
      <w:pPr>
        <w:ind w:left="1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9ECAF90">
      <w:start w:val="1"/>
      <w:numFmt w:val="lowerRoman"/>
      <w:lvlText w:val="%3"/>
      <w:lvlJc w:val="left"/>
      <w:pPr>
        <w:ind w:left="1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C66F5AC">
      <w:start w:val="1"/>
      <w:numFmt w:val="decimal"/>
      <w:lvlText w:val="%4"/>
      <w:lvlJc w:val="left"/>
      <w:pPr>
        <w:ind w:left="25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D9E963E">
      <w:start w:val="1"/>
      <w:numFmt w:val="lowerLetter"/>
      <w:lvlText w:val="%5"/>
      <w:lvlJc w:val="left"/>
      <w:pPr>
        <w:ind w:left="3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5A61DBE">
      <w:start w:val="1"/>
      <w:numFmt w:val="lowerRoman"/>
      <w:lvlText w:val="%6"/>
      <w:lvlJc w:val="left"/>
      <w:pPr>
        <w:ind w:left="39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C285D36">
      <w:start w:val="1"/>
      <w:numFmt w:val="decimal"/>
      <w:lvlText w:val="%7"/>
      <w:lvlJc w:val="left"/>
      <w:pPr>
        <w:ind w:left="46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054E636">
      <w:start w:val="1"/>
      <w:numFmt w:val="lowerLetter"/>
      <w:lvlText w:val="%8"/>
      <w:lvlJc w:val="left"/>
      <w:pPr>
        <w:ind w:left="54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7908ECC">
      <w:start w:val="1"/>
      <w:numFmt w:val="lowerRoman"/>
      <w:lvlText w:val="%9"/>
      <w:lvlJc w:val="left"/>
      <w:pPr>
        <w:ind w:left="61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21F27E06"/>
    <w:multiLevelType w:val="hybridMultilevel"/>
    <w:tmpl w:val="F99EDEAE"/>
    <w:lvl w:ilvl="0" w:tplc="3996B036">
      <w:start w:val="2"/>
      <w:numFmt w:val="decimal"/>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E4C692">
      <w:start w:val="1"/>
      <w:numFmt w:val="lowerLetter"/>
      <w:lvlText w:val="%2"/>
      <w:lvlJc w:val="left"/>
      <w:pPr>
        <w:ind w:left="1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4C8110">
      <w:start w:val="1"/>
      <w:numFmt w:val="lowerRoman"/>
      <w:lvlText w:val="%3"/>
      <w:lvlJc w:val="left"/>
      <w:pPr>
        <w:ind w:left="1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0E71F8">
      <w:start w:val="1"/>
      <w:numFmt w:val="decimal"/>
      <w:lvlText w:val="%4"/>
      <w:lvlJc w:val="left"/>
      <w:pPr>
        <w:ind w:left="2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6634DA">
      <w:start w:val="1"/>
      <w:numFmt w:val="lowerLetter"/>
      <w:lvlText w:val="%5"/>
      <w:lvlJc w:val="left"/>
      <w:pPr>
        <w:ind w:left="3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7ED96C">
      <w:start w:val="1"/>
      <w:numFmt w:val="lowerRoman"/>
      <w:lvlText w:val="%6"/>
      <w:lvlJc w:val="left"/>
      <w:pPr>
        <w:ind w:left="3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3019A0">
      <w:start w:val="1"/>
      <w:numFmt w:val="decimal"/>
      <w:lvlText w:val="%7"/>
      <w:lvlJc w:val="left"/>
      <w:pPr>
        <w:ind w:left="4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1E09F8">
      <w:start w:val="1"/>
      <w:numFmt w:val="lowerLetter"/>
      <w:lvlText w:val="%8"/>
      <w:lvlJc w:val="left"/>
      <w:pPr>
        <w:ind w:left="5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EE1C06">
      <w:start w:val="1"/>
      <w:numFmt w:val="lowerRoman"/>
      <w:lvlText w:val="%9"/>
      <w:lvlJc w:val="left"/>
      <w:pPr>
        <w:ind w:left="6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572304B"/>
    <w:multiLevelType w:val="hybridMultilevel"/>
    <w:tmpl w:val="BE1A61AC"/>
    <w:lvl w:ilvl="0" w:tplc="5FC2FE2C">
      <w:start w:val="5"/>
      <w:numFmt w:val="decimal"/>
      <w:lvlText w:val="(%1)"/>
      <w:lvlJc w:val="left"/>
      <w:pPr>
        <w:ind w:left="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4DEC642">
      <w:start w:val="1"/>
      <w:numFmt w:val="lowerLetter"/>
      <w:lvlText w:val="%2"/>
      <w:lvlJc w:val="left"/>
      <w:pPr>
        <w:ind w:left="11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DA59A6">
      <w:start w:val="1"/>
      <w:numFmt w:val="lowerRoman"/>
      <w:lvlText w:val="%3"/>
      <w:lvlJc w:val="left"/>
      <w:pPr>
        <w:ind w:left="18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E2A61B4">
      <w:start w:val="1"/>
      <w:numFmt w:val="decimal"/>
      <w:lvlText w:val="%4"/>
      <w:lvlJc w:val="left"/>
      <w:pPr>
        <w:ind w:left="25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766C56">
      <w:start w:val="1"/>
      <w:numFmt w:val="lowerLetter"/>
      <w:lvlText w:val="%5"/>
      <w:lvlJc w:val="left"/>
      <w:pPr>
        <w:ind w:left="32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D05702">
      <w:start w:val="1"/>
      <w:numFmt w:val="lowerRoman"/>
      <w:lvlText w:val="%6"/>
      <w:lvlJc w:val="left"/>
      <w:pPr>
        <w:ind w:left="40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5587DB6">
      <w:start w:val="1"/>
      <w:numFmt w:val="decimal"/>
      <w:lvlText w:val="%7"/>
      <w:lvlJc w:val="left"/>
      <w:pPr>
        <w:ind w:left="47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BB4A3E4">
      <w:start w:val="1"/>
      <w:numFmt w:val="lowerLetter"/>
      <w:lvlText w:val="%8"/>
      <w:lvlJc w:val="left"/>
      <w:pPr>
        <w:ind w:left="54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5A284F4">
      <w:start w:val="1"/>
      <w:numFmt w:val="lowerRoman"/>
      <w:lvlText w:val="%9"/>
      <w:lvlJc w:val="left"/>
      <w:pPr>
        <w:ind w:left="61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6780B6F"/>
    <w:multiLevelType w:val="hybridMultilevel"/>
    <w:tmpl w:val="BA64FE2A"/>
    <w:lvl w:ilvl="0" w:tplc="574EBC74">
      <w:start w:val="2"/>
      <w:numFmt w:val="decimal"/>
      <w:lvlText w:val="(%1)"/>
      <w:lvlJc w:val="left"/>
      <w:pPr>
        <w:ind w:left="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CE6E7C6">
      <w:start w:val="1"/>
      <w:numFmt w:val="upperRoman"/>
      <w:lvlText w:val="%2."/>
      <w:lvlJc w:val="left"/>
      <w:pPr>
        <w:ind w:left="147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20305C30">
      <w:start w:val="1"/>
      <w:numFmt w:val="lowerRoman"/>
      <w:lvlText w:val="%3"/>
      <w:lvlJc w:val="left"/>
      <w:pPr>
        <w:ind w:left="168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00C29068">
      <w:start w:val="1"/>
      <w:numFmt w:val="decimal"/>
      <w:lvlText w:val="%4"/>
      <w:lvlJc w:val="left"/>
      <w:pPr>
        <w:ind w:left="240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6D48F7AC">
      <w:start w:val="1"/>
      <w:numFmt w:val="lowerLetter"/>
      <w:lvlText w:val="%5"/>
      <w:lvlJc w:val="left"/>
      <w:pPr>
        <w:ind w:left="312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196481AC">
      <w:start w:val="1"/>
      <w:numFmt w:val="lowerRoman"/>
      <w:lvlText w:val="%6"/>
      <w:lvlJc w:val="left"/>
      <w:pPr>
        <w:ind w:left="384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35184A10">
      <w:start w:val="1"/>
      <w:numFmt w:val="decimal"/>
      <w:lvlText w:val="%7"/>
      <w:lvlJc w:val="left"/>
      <w:pPr>
        <w:ind w:left="456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BEB23DF4">
      <w:start w:val="1"/>
      <w:numFmt w:val="lowerLetter"/>
      <w:lvlText w:val="%8"/>
      <w:lvlJc w:val="left"/>
      <w:pPr>
        <w:ind w:left="528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1F2E7446">
      <w:start w:val="1"/>
      <w:numFmt w:val="lowerRoman"/>
      <w:lvlText w:val="%9"/>
      <w:lvlJc w:val="left"/>
      <w:pPr>
        <w:ind w:left="600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9" w15:restartNumberingAfterBreak="0">
    <w:nsid w:val="29CD5327"/>
    <w:multiLevelType w:val="hybridMultilevel"/>
    <w:tmpl w:val="8BA81ECA"/>
    <w:lvl w:ilvl="0" w:tplc="B6C2B86C">
      <w:start w:val="1"/>
      <w:numFmt w:val="lowerLetter"/>
      <w:lvlText w:val="%1)"/>
      <w:lvlJc w:val="left"/>
      <w:pPr>
        <w:ind w:left="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28F2E6">
      <w:start w:val="1"/>
      <w:numFmt w:val="lowerLetter"/>
      <w:lvlText w:val="%2"/>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2E977C">
      <w:start w:val="1"/>
      <w:numFmt w:val="lowerRoman"/>
      <w:lvlText w:val="%3"/>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765D4C">
      <w:start w:val="1"/>
      <w:numFmt w:val="decimal"/>
      <w:lvlText w:val="%4"/>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1E413A">
      <w:start w:val="1"/>
      <w:numFmt w:val="lowerLetter"/>
      <w:lvlText w:val="%5"/>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0021A2">
      <w:start w:val="1"/>
      <w:numFmt w:val="lowerRoman"/>
      <w:lvlText w:val="%6"/>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62E5BE">
      <w:start w:val="1"/>
      <w:numFmt w:val="decimal"/>
      <w:lvlText w:val="%7"/>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C434DE">
      <w:start w:val="1"/>
      <w:numFmt w:val="lowerLetter"/>
      <w:lvlText w:val="%8"/>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040CD2">
      <w:start w:val="1"/>
      <w:numFmt w:val="lowerRoman"/>
      <w:lvlText w:val="%9"/>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9E4599D"/>
    <w:multiLevelType w:val="hybridMultilevel"/>
    <w:tmpl w:val="6CD836A0"/>
    <w:lvl w:ilvl="0" w:tplc="F6CECB04">
      <w:start w:val="5"/>
      <w:numFmt w:val="lowerLetter"/>
      <w:lvlText w:val="%1)"/>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001EFE">
      <w:start w:val="1"/>
      <w:numFmt w:val="lowerLetter"/>
      <w:lvlText w:val="%2"/>
      <w:lvlJc w:val="left"/>
      <w:pPr>
        <w:ind w:left="1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90A4EA">
      <w:start w:val="1"/>
      <w:numFmt w:val="lowerRoman"/>
      <w:lvlText w:val="%3"/>
      <w:lvlJc w:val="left"/>
      <w:pPr>
        <w:ind w:left="1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04F6AC">
      <w:start w:val="1"/>
      <w:numFmt w:val="decimal"/>
      <w:lvlText w:val="%4"/>
      <w:lvlJc w:val="left"/>
      <w:pPr>
        <w:ind w:left="2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529220">
      <w:start w:val="1"/>
      <w:numFmt w:val="lowerLetter"/>
      <w:lvlText w:val="%5"/>
      <w:lvlJc w:val="left"/>
      <w:pPr>
        <w:ind w:left="3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24DEB2">
      <w:start w:val="1"/>
      <w:numFmt w:val="lowerRoman"/>
      <w:lvlText w:val="%6"/>
      <w:lvlJc w:val="left"/>
      <w:pPr>
        <w:ind w:left="4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EEF4F4">
      <w:start w:val="1"/>
      <w:numFmt w:val="decimal"/>
      <w:lvlText w:val="%7"/>
      <w:lvlJc w:val="left"/>
      <w:pPr>
        <w:ind w:left="4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661718">
      <w:start w:val="1"/>
      <w:numFmt w:val="lowerLetter"/>
      <w:lvlText w:val="%8"/>
      <w:lvlJc w:val="left"/>
      <w:pPr>
        <w:ind w:left="5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8C3CCA">
      <w:start w:val="1"/>
      <w:numFmt w:val="lowerRoman"/>
      <w:lvlText w:val="%9"/>
      <w:lvlJc w:val="left"/>
      <w:pPr>
        <w:ind w:left="6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772CC3"/>
    <w:multiLevelType w:val="hybridMultilevel"/>
    <w:tmpl w:val="D90C2EFA"/>
    <w:lvl w:ilvl="0" w:tplc="74100346">
      <w:start w:val="1"/>
      <w:numFmt w:val="bullet"/>
      <w:lvlText w:val=""/>
      <w:lvlPicBulletId w:val="2"/>
      <w:lvlJc w:val="left"/>
      <w:pPr>
        <w:tabs>
          <w:tab w:val="num" w:pos="720"/>
        </w:tabs>
        <w:ind w:left="720" w:hanging="360"/>
      </w:pPr>
      <w:rPr>
        <w:rFonts w:ascii="Symbol" w:hAnsi="Symbol" w:hint="default"/>
      </w:rPr>
    </w:lvl>
    <w:lvl w:ilvl="1" w:tplc="CB96DD7A" w:tentative="1">
      <w:start w:val="1"/>
      <w:numFmt w:val="bullet"/>
      <w:lvlText w:val=""/>
      <w:lvlJc w:val="left"/>
      <w:pPr>
        <w:tabs>
          <w:tab w:val="num" w:pos="1440"/>
        </w:tabs>
        <w:ind w:left="1440" w:hanging="360"/>
      </w:pPr>
      <w:rPr>
        <w:rFonts w:ascii="Symbol" w:hAnsi="Symbol" w:hint="default"/>
      </w:rPr>
    </w:lvl>
    <w:lvl w:ilvl="2" w:tplc="4496A540" w:tentative="1">
      <w:start w:val="1"/>
      <w:numFmt w:val="bullet"/>
      <w:lvlText w:val=""/>
      <w:lvlJc w:val="left"/>
      <w:pPr>
        <w:tabs>
          <w:tab w:val="num" w:pos="2160"/>
        </w:tabs>
        <w:ind w:left="2160" w:hanging="360"/>
      </w:pPr>
      <w:rPr>
        <w:rFonts w:ascii="Symbol" w:hAnsi="Symbol" w:hint="default"/>
      </w:rPr>
    </w:lvl>
    <w:lvl w:ilvl="3" w:tplc="13BC649E" w:tentative="1">
      <w:start w:val="1"/>
      <w:numFmt w:val="bullet"/>
      <w:lvlText w:val=""/>
      <w:lvlJc w:val="left"/>
      <w:pPr>
        <w:tabs>
          <w:tab w:val="num" w:pos="2880"/>
        </w:tabs>
        <w:ind w:left="2880" w:hanging="360"/>
      </w:pPr>
      <w:rPr>
        <w:rFonts w:ascii="Symbol" w:hAnsi="Symbol" w:hint="default"/>
      </w:rPr>
    </w:lvl>
    <w:lvl w:ilvl="4" w:tplc="954CFE9C" w:tentative="1">
      <w:start w:val="1"/>
      <w:numFmt w:val="bullet"/>
      <w:lvlText w:val=""/>
      <w:lvlJc w:val="left"/>
      <w:pPr>
        <w:tabs>
          <w:tab w:val="num" w:pos="3600"/>
        </w:tabs>
        <w:ind w:left="3600" w:hanging="360"/>
      </w:pPr>
      <w:rPr>
        <w:rFonts w:ascii="Symbol" w:hAnsi="Symbol" w:hint="default"/>
      </w:rPr>
    </w:lvl>
    <w:lvl w:ilvl="5" w:tplc="35D0C7D4" w:tentative="1">
      <w:start w:val="1"/>
      <w:numFmt w:val="bullet"/>
      <w:lvlText w:val=""/>
      <w:lvlJc w:val="left"/>
      <w:pPr>
        <w:tabs>
          <w:tab w:val="num" w:pos="4320"/>
        </w:tabs>
        <w:ind w:left="4320" w:hanging="360"/>
      </w:pPr>
      <w:rPr>
        <w:rFonts w:ascii="Symbol" w:hAnsi="Symbol" w:hint="default"/>
      </w:rPr>
    </w:lvl>
    <w:lvl w:ilvl="6" w:tplc="CB1EC568" w:tentative="1">
      <w:start w:val="1"/>
      <w:numFmt w:val="bullet"/>
      <w:lvlText w:val=""/>
      <w:lvlJc w:val="left"/>
      <w:pPr>
        <w:tabs>
          <w:tab w:val="num" w:pos="5040"/>
        </w:tabs>
        <w:ind w:left="5040" w:hanging="360"/>
      </w:pPr>
      <w:rPr>
        <w:rFonts w:ascii="Symbol" w:hAnsi="Symbol" w:hint="default"/>
      </w:rPr>
    </w:lvl>
    <w:lvl w:ilvl="7" w:tplc="AE5E017C" w:tentative="1">
      <w:start w:val="1"/>
      <w:numFmt w:val="bullet"/>
      <w:lvlText w:val=""/>
      <w:lvlJc w:val="left"/>
      <w:pPr>
        <w:tabs>
          <w:tab w:val="num" w:pos="5760"/>
        </w:tabs>
        <w:ind w:left="5760" w:hanging="360"/>
      </w:pPr>
      <w:rPr>
        <w:rFonts w:ascii="Symbol" w:hAnsi="Symbol" w:hint="default"/>
      </w:rPr>
    </w:lvl>
    <w:lvl w:ilvl="8" w:tplc="747062F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2CF78D2"/>
    <w:multiLevelType w:val="hybridMultilevel"/>
    <w:tmpl w:val="E34EAAC8"/>
    <w:lvl w:ilvl="0" w:tplc="3A36B4A6">
      <w:start w:val="2"/>
      <w:numFmt w:val="decimal"/>
      <w:lvlText w:val="(%1)"/>
      <w:lvlJc w:val="left"/>
      <w:pPr>
        <w:ind w:left="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F025130">
      <w:start w:val="1"/>
      <w:numFmt w:val="lowerLetter"/>
      <w:lvlText w:val="%2"/>
      <w:lvlJc w:val="left"/>
      <w:pPr>
        <w:ind w:left="11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FF0A33A">
      <w:start w:val="1"/>
      <w:numFmt w:val="lowerRoman"/>
      <w:lvlText w:val="%3"/>
      <w:lvlJc w:val="left"/>
      <w:pPr>
        <w:ind w:left="18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825B04">
      <w:start w:val="1"/>
      <w:numFmt w:val="decimal"/>
      <w:lvlText w:val="%4"/>
      <w:lvlJc w:val="left"/>
      <w:pPr>
        <w:ind w:left="25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0C0DB86">
      <w:start w:val="1"/>
      <w:numFmt w:val="lowerLetter"/>
      <w:lvlText w:val="%5"/>
      <w:lvlJc w:val="left"/>
      <w:pPr>
        <w:ind w:left="3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90D9E2">
      <w:start w:val="1"/>
      <w:numFmt w:val="lowerRoman"/>
      <w:lvlText w:val="%6"/>
      <w:lvlJc w:val="left"/>
      <w:pPr>
        <w:ind w:left="40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DE69E4A">
      <w:start w:val="1"/>
      <w:numFmt w:val="decimal"/>
      <w:lvlText w:val="%7"/>
      <w:lvlJc w:val="left"/>
      <w:pPr>
        <w:ind w:left="47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FC3886">
      <w:start w:val="1"/>
      <w:numFmt w:val="lowerLetter"/>
      <w:lvlText w:val="%8"/>
      <w:lvlJc w:val="left"/>
      <w:pPr>
        <w:ind w:left="54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F2EE62">
      <w:start w:val="1"/>
      <w:numFmt w:val="lowerRoman"/>
      <w:lvlText w:val="%9"/>
      <w:lvlJc w:val="left"/>
      <w:pPr>
        <w:ind w:left="61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4A60A36"/>
    <w:multiLevelType w:val="hybridMultilevel"/>
    <w:tmpl w:val="C464D850"/>
    <w:lvl w:ilvl="0" w:tplc="18CEEE82">
      <w:start w:val="1"/>
      <w:numFmt w:val="lowerLetter"/>
      <w:lvlText w:val="%1)"/>
      <w:lvlJc w:val="left"/>
      <w:pPr>
        <w:ind w:left="2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99A3A5C">
      <w:start w:val="2"/>
      <w:numFmt w:val="decimal"/>
      <w:lvlText w:val="(%2)"/>
      <w:lvlJc w:val="left"/>
      <w:pPr>
        <w:ind w:left="7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EE8B402">
      <w:start w:val="1"/>
      <w:numFmt w:val="lowerRoman"/>
      <w:lvlText w:val="%3"/>
      <w:lvlJc w:val="left"/>
      <w:pPr>
        <w:ind w:left="26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E82384A">
      <w:start w:val="1"/>
      <w:numFmt w:val="decimal"/>
      <w:lvlText w:val="%4"/>
      <w:lvlJc w:val="left"/>
      <w:pPr>
        <w:ind w:left="33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AE0734A">
      <w:start w:val="1"/>
      <w:numFmt w:val="lowerLetter"/>
      <w:lvlText w:val="%5"/>
      <w:lvlJc w:val="left"/>
      <w:pPr>
        <w:ind w:left="41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0A0A150">
      <w:start w:val="1"/>
      <w:numFmt w:val="lowerRoman"/>
      <w:lvlText w:val="%6"/>
      <w:lvlJc w:val="left"/>
      <w:pPr>
        <w:ind w:left="48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D34B882">
      <w:start w:val="1"/>
      <w:numFmt w:val="decimal"/>
      <w:lvlText w:val="%7"/>
      <w:lvlJc w:val="left"/>
      <w:pPr>
        <w:ind w:left="55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A84BBBE">
      <w:start w:val="1"/>
      <w:numFmt w:val="lowerLetter"/>
      <w:lvlText w:val="%8"/>
      <w:lvlJc w:val="left"/>
      <w:pPr>
        <w:ind w:left="62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882B27E">
      <w:start w:val="1"/>
      <w:numFmt w:val="lowerRoman"/>
      <w:lvlText w:val="%9"/>
      <w:lvlJc w:val="left"/>
      <w:pPr>
        <w:ind w:left="69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40C3C07"/>
    <w:multiLevelType w:val="hybridMultilevel"/>
    <w:tmpl w:val="3A0069C8"/>
    <w:lvl w:ilvl="0" w:tplc="87E85F70">
      <w:start w:val="20"/>
      <w:numFmt w:val="lowerLetter"/>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F8D3FE">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608538">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52FBEC">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74ADEA">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E4A804">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3CE998">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68569E">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28C96A">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5C37B6F"/>
    <w:multiLevelType w:val="hybridMultilevel"/>
    <w:tmpl w:val="2758D442"/>
    <w:lvl w:ilvl="0" w:tplc="67FEF5AC">
      <w:start w:val="2"/>
      <w:numFmt w:val="decimal"/>
      <w:lvlText w:val="(%1)"/>
      <w:lvlJc w:val="left"/>
      <w:pPr>
        <w:ind w:left="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53E2986">
      <w:start w:val="1"/>
      <w:numFmt w:val="lowerLetter"/>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2A885CC">
      <w:start w:val="1"/>
      <w:numFmt w:val="lowerRoman"/>
      <w:lvlText w:val="%3"/>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588E6E">
      <w:start w:val="1"/>
      <w:numFmt w:val="decimal"/>
      <w:lvlText w:val="%4"/>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CEC2CC">
      <w:start w:val="1"/>
      <w:numFmt w:val="lowerLetter"/>
      <w:lvlText w:val="%5"/>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B84687E">
      <w:start w:val="1"/>
      <w:numFmt w:val="lowerRoman"/>
      <w:lvlText w:val="%6"/>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4224BA">
      <w:start w:val="1"/>
      <w:numFmt w:val="decimal"/>
      <w:lvlText w:val="%7"/>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2C2996">
      <w:start w:val="1"/>
      <w:numFmt w:val="lowerLetter"/>
      <w:lvlText w:val="%8"/>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338053E">
      <w:start w:val="1"/>
      <w:numFmt w:val="lowerRoman"/>
      <w:lvlText w:val="%9"/>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9F45026"/>
    <w:multiLevelType w:val="hybridMultilevel"/>
    <w:tmpl w:val="271E1694"/>
    <w:lvl w:ilvl="0" w:tplc="6F081CEE">
      <w:start w:val="1"/>
      <w:numFmt w:val="bullet"/>
      <w:lvlText w:val="•"/>
      <w:lvlPicBulletId w:val="1"/>
      <w:lvlJc w:val="left"/>
      <w:pPr>
        <w:ind w:left="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356C9F8">
      <w:start w:val="1"/>
      <w:numFmt w:val="bullet"/>
      <w:lvlText w:val="o"/>
      <w:lvlJc w:val="left"/>
      <w:pPr>
        <w:ind w:left="24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6947FBA">
      <w:start w:val="1"/>
      <w:numFmt w:val="bullet"/>
      <w:lvlText w:val="▪"/>
      <w:lvlJc w:val="left"/>
      <w:pPr>
        <w:ind w:left="31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C26193C">
      <w:start w:val="1"/>
      <w:numFmt w:val="bullet"/>
      <w:lvlText w:val="•"/>
      <w:lvlJc w:val="left"/>
      <w:pPr>
        <w:ind w:left="38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080F272">
      <w:start w:val="1"/>
      <w:numFmt w:val="bullet"/>
      <w:lvlText w:val="o"/>
      <w:lvlJc w:val="left"/>
      <w:pPr>
        <w:ind w:left="45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9CEBF88">
      <w:start w:val="1"/>
      <w:numFmt w:val="bullet"/>
      <w:lvlText w:val="▪"/>
      <w:lvlJc w:val="left"/>
      <w:pPr>
        <w:ind w:left="53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C16B5B4">
      <w:start w:val="1"/>
      <w:numFmt w:val="bullet"/>
      <w:lvlText w:val="•"/>
      <w:lvlJc w:val="left"/>
      <w:pPr>
        <w:ind w:left="60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2AE0982">
      <w:start w:val="1"/>
      <w:numFmt w:val="bullet"/>
      <w:lvlText w:val="o"/>
      <w:lvlJc w:val="left"/>
      <w:pPr>
        <w:ind w:left="67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B3C20EE">
      <w:start w:val="1"/>
      <w:numFmt w:val="bullet"/>
      <w:lvlText w:val="▪"/>
      <w:lvlJc w:val="left"/>
      <w:pPr>
        <w:ind w:left="74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522B119C"/>
    <w:multiLevelType w:val="hybridMultilevel"/>
    <w:tmpl w:val="6DB40E4A"/>
    <w:lvl w:ilvl="0" w:tplc="88C6A7AA">
      <w:start w:val="2"/>
      <w:numFmt w:val="decimal"/>
      <w:lvlText w:val="(%1)"/>
      <w:lvlJc w:val="left"/>
      <w:pPr>
        <w:ind w:left="5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6F80256">
      <w:start w:val="1"/>
      <w:numFmt w:val="lowerLetter"/>
      <w:lvlText w:val="%2"/>
      <w:lvlJc w:val="left"/>
      <w:pPr>
        <w:ind w:left="11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C1E2E30">
      <w:start w:val="1"/>
      <w:numFmt w:val="lowerRoman"/>
      <w:lvlText w:val="%3"/>
      <w:lvlJc w:val="left"/>
      <w:pPr>
        <w:ind w:left="18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F2225B8">
      <w:start w:val="1"/>
      <w:numFmt w:val="decimal"/>
      <w:lvlText w:val="%4"/>
      <w:lvlJc w:val="left"/>
      <w:pPr>
        <w:ind w:left="25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2AC7FC2">
      <w:start w:val="1"/>
      <w:numFmt w:val="lowerLetter"/>
      <w:lvlText w:val="%5"/>
      <w:lvlJc w:val="left"/>
      <w:pPr>
        <w:ind w:left="32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AAC23D2">
      <w:start w:val="1"/>
      <w:numFmt w:val="lowerRoman"/>
      <w:lvlText w:val="%6"/>
      <w:lvlJc w:val="left"/>
      <w:pPr>
        <w:ind w:left="40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9E3272B4">
      <w:start w:val="1"/>
      <w:numFmt w:val="decimal"/>
      <w:lvlText w:val="%7"/>
      <w:lvlJc w:val="left"/>
      <w:pPr>
        <w:ind w:left="47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C2CD6D2">
      <w:start w:val="1"/>
      <w:numFmt w:val="lowerLetter"/>
      <w:lvlText w:val="%8"/>
      <w:lvlJc w:val="left"/>
      <w:pPr>
        <w:ind w:left="54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B048443C">
      <w:start w:val="1"/>
      <w:numFmt w:val="lowerRoman"/>
      <w:lvlText w:val="%9"/>
      <w:lvlJc w:val="left"/>
      <w:pPr>
        <w:ind w:left="61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8" w15:restartNumberingAfterBreak="0">
    <w:nsid w:val="54F621C2"/>
    <w:multiLevelType w:val="hybridMultilevel"/>
    <w:tmpl w:val="9118D9A2"/>
    <w:lvl w:ilvl="0" w:tplc="CCF45D08">
      <w:start w:val="1"/>
      <w:numFmt w:val="lowerLetter"/>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5E32E8">
      <w:start w:val="2"/>
      <w:numFmt w:val="decimal"/>
      <w:lvlText w:val="(%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CF42342">
      <w:start w:val="1"/>
      <w:numFmt w:val="lowerRoman"/>
      <w:lvlText w:val="%3"/>
      <w:lvlJc w:val="left"/>
      <w:pPr>
        <w:ind w:left="24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A00AE6">
      <w:start w:val="1"/>
      <w:numFmt w:val="decimal"/>
      <w:lvlText w:val="%4"/>
      <w:lvlJc w:val="left"/>
      <w:pPr>
        <w:ind w:left="31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4626992">
      <w:start w:val="1"/>
      <w:numFmt w:val="lowerLetter"/>
      <w:lvlText w:val="%5"/>
      <w:lvlJc w:val="left"/>
      <w:pPr>
        <w:ind w:left="3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9C460A6">
      <w:start w:val="1"/>
      <w:numFmt w:val="lowerRoman"/>
      <w:lvlText w:val="%6"/>
      <w:lvlJc w:val="left"/>
      <w:pPr>
        <w:ind w:left="4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8EB3BE">
      <w:start w:val="1"/>
      <w:numFmt w:val="decimal"/>
      <w:lvlText w:val="%7"/>
      <w:lvlJc w:val="left"/>
      <w:pPr>
        <w:ind w:left="5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B64302">
      <w:start w:val="1"/>
      <w:numFmt w:val="lowerLetter"/>
      <w:lvlText w:val="%8"/>
      <w:lvlJc w:val="left"/>
      <w:pPr>
        <w:ind w:left="6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3FABF70">
      <w:start w:val="1"/>
      <w:numFmt w:val="lowerRoman"/>
      <w:lvlText w:val="%9"/>
      <w:lvlJc w:val="left"/>
      <w:pPr>
        <w:ind w:left="6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65EC62C1"/>
    <w:multiLevelType w:val="hybridMultilevel"/>
    <w:tmpl w:val="B34E4618"/>
    <w:lvl w:ilvl="0" w:tplc="6CC89F9E">
      <w:start w:val="1"/>
      <w:numFmt w:val="lowerLetter"/>
      <w:lvlText w:val="%1)"/>
      <w:lvlJc w:val="left"/>
      <w:pPr>
        <w:ind w:left="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C92428C">
      <w:start w:val="1"/>
      <w:numFmt w:val="lowerLetter"/>
      <w:lvlText w:val="%2"/>
      <w:lvlJc w:val="left"/>
      <w:pPr>
        <w:ind w:left="11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C62F46">
      <w:start w:val="1"/>
      <w:numFmt w:val="lowerRoman"/>
      <w:lvlText w:val="%3"/>
      <w:lvlJc w:val="left"/>
      <w:pPr>
        <w:ind w:left="18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C2BCB0">
      <w:start w:val="1"/>
      <w:numFmt w:val="decimal"/>
      <w:lvlText w:val="%4"/>
      <w:lvlJc w:val="left"/>
      <w:pPr>
        <w:ind w:left="25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8D03C08">
      <w:start w:val="1"/>
      <w:numFmt w:val="lowerLetter"/>
      <w:lvlText w:val="%5"/>
      <w:lvlJc w:val="left"/>
      <w:pPr>
        <w:ind w:left="3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F4ADB3E">
      <w:start w:val="1"/>
      <w:numFmt w:val="lowerRoman"/>
      <w:lvlText w:val="%6"/>
      <w:lvlJc w:val="left"/>
      <w:pPr>
        <w:ind w:left="40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A6D1FA">
      <w:start w:val="1"/>
      <w:numFmt w:val="decimal"/>
      <w:lvlText w:val="%7"/>
      <w:lvlJc w:val="left"/>
      <w:pPr>
        <w:ind w:left="47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98C20E0">
      <w:start w:val="1"/>
      <w:numFmt w:val="lowerLetter"/>
      <w:lvlText w:val="%8"/>
      <w:lvlJc w:val="left"/>
      <w:pPr>
        <w:ind w:left="54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DBC0718">
      <w:start w:val="1"/>
      <w:numFmt w:val="lowerRoman"/>
      <w:lvlText w:val="%9"/>
      <w:lvlJc w:val="left"/>
      <w:pPr>
        <w:ind w:left="61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E853ECC"/>
    <w:multiLevelType w:val="hybridMultilevel"/>
    <w:tmpl w:val="AC2EF332"/>
    <w:lvl w:ilvl="0" w:tplc="7C7C4556">
      <w:start w:val="1"/>
      <w:numFmt w:val="bullet"/>
      <w:lvlText w:val="•"/>
      <w:lvlPicBulletId w:val="0"/>
      <w:lvlJc w:val="left"/>
      <w:pPr>
        <w:ind w:left="7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7110E8E4">
      <w:start w:val="1"/>
      <w:numFmt w:val="bullet"/>
      <w:lvlText w:val="o"/>
      <w:lvlJc w:val="left"/>
      <w:pPr>
        <w:ind w:left="12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FA8DFD2">
      <w:start w:val="1"/>
      <w:numFmt w:val="bullet"/>
      <w:lvlText w:val="▪"/>
      <w:lvlJc w:val="left"/>
      <w:pPr>
        <w:ind w:left="20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70C2216">
      <w:start w:val="1"/>
      <w:numFmt w:val="bullet"/>
      <w:lvlText w:val="•"/>
      <w:lvlJc w:val="left"/>
      <w:pPr>
        <w:ind w:left="27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27E1932">
      <w:start w:val="1"/>
      <w:numFmt w:val="bullet"/>
      <w:lvlText w:val="o"/>
      <w:lvlJc w:val="left"/>
      <w:pPr>
        <w:ind w:left="34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DBC840F2">
      <w:start w:val="1"/>
      <w:numFmt w:val="bullet"/>
      <w:lvlText w:val="▪"/>
      <w:lvlJc w:val="left"/>
      <w:pPr>
        <w:ind w:left="41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D4B0FCC6">
      <w:start w:val="1"/>
      <w:numFmt w:val="bullet"/>
      <w:lvlText w:val="•"/>
      <w:lvlJc w:val="left"/>
      <w:pPr>
        <w:ind w:left="48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51C2C40">
      <w:start w:val="1"/>
      <w:numFmt w:val="bullet"/>
      <w:lvlText w:val="o"/>
      <w:lvlJc w:val="left"/>
      <w:pPr>
        <w:ind w:left="56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AE6631E">
      <w:start w:val="1"/>
      <w:numFmt w:val="bullet"/>
      <w:lvlText w:val="▪"/>
      <w:lvlJc w:val="left"/>
      <w:pPr>
        <w:ind w:left="63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1" w15:restartNumberingAfterBreak="0">
    <w:nsid w:val="77E857B5"/>
    <w:multiLevelType w:val="hybridMultilevel"/>
    <w:tmpl w:val="E608670C"/>
    <w:lvl w:ilvl="0" w:tplc="9B72F6F6">
      <w:start w:val="4"/>
      <w:numFmt w:val="lowerLetter"/>
      <w:lvlText w:val="%1)"/>
      <w:lvlJc w:val="left"/>
      <w:pPr>
        <w:ind w:left="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71849A6">
      <w:start w:val="1"/>
      <w:numFmt w:val="lowerLetter"/>
      <w:lvlText w:val="%2"/>
      <w:lvlJc w:val="left"/>
      <w:pPr>
        <w:ind w:left="1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B81C72">
      <w:start w:val="1"/>
      <w:numFmt w:val="lowerRoman"/>
      <w:lvlText w:val="%3"/>
      <w:lvlJc w:val="left"/>
      <w:pPr>
        <w:ind w:left="1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C45AD2">
      <w:start w:val="1"/>
      <w:numFmt w:val="decimal"/>
      <w:lvlText w:val="%4"/>
      <w:lvlJc w:val="left"/>
      <w:pPr>
        <w:ind w:left="2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AD8AF4C">
      <w:start w:val="1"/>
      <w:numFmt w:val="lowerLetter"/>
      <w:lvlText w:val="%5"/>
      <w:lvlJc w:val="left"/>
      <w:pPr>
        <w:ind w:left="3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382B438">
      <w:start w:val="1"/>
      <w:numFmt w:val="lowerRoman"/>
      <w:lvlText w:val="%6"/>
      <w:lvlJc w:val="left"/>
      <w:pPr>
        <w:ind w:left="3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824A586">
      <w:start w:val="1"/>
      <w:numFmt w:val="decimal"/>
      <w:lvlText w:val="%7"/>
      <w:lvlJc w:val="left"/>
      <w:pPr>
        <w:ind w:left="4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44EEDE">
      <w:start w:val="1"/>
      <w:numFmt w:val="lowerLetter"/>
      <w:lvlText w:val="%8"/>
      <w:lvlJc w:val="left"/>
      <w:pPr>
        <w:ind w:left="5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886886">
      <w:start w:val="1"/>
      <w:numFmt w:val="lowerRoman"/>
      <w:lvlText w:val="%9"/>
      <w:lvlJc w:val="left"/>
      <w:pPr>
        <w:ind w:left="6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969045040">
    <w:abstractNumId w:val="20"/>
  </w:num>
  <w:num w:numId="2" w16cid:durableId="2021080054">
    <w:abstractNumId w:val="16"/>
  </w:num>
  <w:num w:numId="3" w16cid:durableId="1902709064">
    <w:abstractNumId w:val="19"/>
  </w:num>
  <w:num w:numId="4" w16cid:durableId="1199666826">
    <w:abstractNumId w:val="10"/>
  </w:num>
  <w:num w:numId="5" w16cid:durableId="1286153085">
    <w:abstractNumId w:val="14"/>
  </w:num>
  <w:num w:numId="6" w16cid:durableId="980118192">
    <w:abstractNumId w:val="1"/>
  </w:num>
  <w:num w:numId="7" w16cid:durableId="186338792">
    <w:abstractNumId w:val="5"/>
  </w:num>
  <w:num w:numId="8" w16cid:durableId="424494711">
    <w:abstractNumId w:val="21"/>
  </w:num>
  <w:num w:numId="9" w16cid:durableId="1782072210">
    <w:abstractNumId w:val="9"/>
  </w:num>
  <w:num w:numId="10" w16cid:durableId="1785687077">
    <w:abstractNumId w:val="17"/>
  </w:num>
  <w:num w:numId="11" w16cid:durableId="1319919883">
    <w:abstractNumId w:val="15"/>
  </w:num>
  <w:num w:numId="12" w16cid:durableId="1160274384">
    <w:abstractNumId w:val="12"/>
  </w:num>
  <w:num w:numId="13" w16cid:durableId="941034212">
    <w:abstractNumId w:val="7"/>
  </w:num>
  <w:num w:numId="14" w16cid:durableId="2072121045">
    <w:abstractNumId w:val="6"/>
  </w:num>
  <w:num w:numId="15" w16cid:durableId="309141130">
    <w:abstractNumId w:val="8"/>
  </w:num>
  <w:num w:numId="16" w16cid:durableId="363673596">
    <w:abstractNumId w:val="4"/>
  </w:num>
  <w:num w:numId="17" w16cid:durableId="148601027">
    <w:abstractNumId w:val="13"/>
  </w:num>
  <w:num w:numId="18" w16cid:durableId="1818493401">
    <w:abstractNumId w:val="2"/>
  </w:num>
  <w:num w:numId="19" w16cid:durableId="669869109">
    <w:abstractNumId w:val="18"/>
  </w:num>
  <w:num w:numId="20" w16cid:durableId="2098212400">
    <w:abstractNumId w:val="3"/>
  </w:num>
  <w:num w:numId="21" w16cid:durableId="345601157">
    <w:abstractNumId w:val="11"/>
  </w:num>
  <w:num w:numId="22" w16cid:durableId="1626040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02D"/>
    <w:rsid w:val="000D0807"/>
    <w:rsid w:val="000F297F"/>
    <w:rsid w:val="001B78EB"/>
    <w:rsid w:val="00251012"/>
    <w:rsid w:val="00436D8C"/>
    <w:rsid w:val="004E350B"/>
    <w:rsid w:val="006537F0"/>
    <w:rsid w:val="00696B15"/>
    <w:rsid w:val="006F6870"/>
    <w:rsid w:val="009B0C39"/>
    <w:rsid w:val="009C402E"/>
    <w:rsid w:val="00AD722D"/>
    <w:rsid w:val="00B035A4"/>
    <w:rsid w:val="00BA0CAC"/>
    <w:rsid w:val="00BF16FE"/>
    <w:rsid w:val="00C61827"/>
    <w:rsid w:val="00D1502D"/>
    <w:rsid w:val="00D52116"/>
    <w:rsid w:val="00EC52E1"/>
    <w:rsid w:val="00F22D0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61E17"/>
  <w15:docId w15:val="{D8F1D43F-C56D-4F5E-8794-3DE6896D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o-RO" w:eastAsia="ro-R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7" w:lineRule="auto"/>
      <w:ind w:right="504" w:firstLine="4"/>
      <w:jc w:val="both"/>
    </w:pPr>
    <w:rPr>
      <w:rFonts w:ascii="Times New Roman" w:eastAsia="Times New Roman" w:hAnsi="Times New Roman" w:cs="Times New Roman"/>
      <w:color w:val="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696B15"/>
    <w:pPr>
      <w:ind w:left="720"/>
      <w:contextualSpacing/>
    </w:pPr>
  </w:style>
  <w:style w:type="paragraph" w:styleId="Frspaiere">
    <w:name w:val="No Spacing"/>
    <w:link w:val="FrspaiereCaracter"/>
    <w:uiPriority w:val="1"/>
    <w:qFormat/>
    <w:rsid w:val="000F297F"/>
    <w:pPr>
      <w:spacing w:after="0" w:line="240" w:lineRule="auto"/>
    </w:pPr>
    <w:rPr>
      <w:rFonts w:ascii="Calibri" w:eastAsia="Calibri" w:hAnsi="Calibri" w:cs="Times New Roman"/>
      <w:kern w:val="0"/>
      <w:lang w:val="en-US" w:eastAsia="en-US"/>
      <w14:ligatures w14:val="none"/>
    </w:rPr>
  </w:style>
  <w:style w:type="character" w:customStyle="1" w:styleId="FrspaiereCaracter">
    <w:name w:val="Fără spațiere Caracter"/>
    <w:basedOn w:val="Fontdeparagrafimplicit"/>
    <w:link w:val="Frspaiere"/>
    <w:uiPriority w:val="1"/>
    <w:rsid w:val="000F297F"/>
    <w:rPr>
      <w:rFonts w:ascii="Calibri" w:eastAsia="Calibri" w:hAnsi="Calibri" w:cs="Times New Roman"/>
      <w:kern w:val="0"/>
      <w:lang w:val="en-US" w:eastAsia="en-US"/>
      <w14:ligatures w14:val="none"/>
    </w:rPr>
  </w:style>
  <w:style w:type="paragraph" w:styleId="Corptext">
    <w:name w:val="Body Text"/>
    <w:basedOn w:val="Normal"/>
    <w:link w:val="CorptextCaracter"/>
    <w:rsid w:val="00EC52E1"/>
    <w:pPr>
      <w:spacing w:after="0" w:line="240" w:lineRule="auto"/>
      <w:ind w:right="0" w:firstLine="0"/>
    </w:pPr>
    <w:rPr>
      <w:color w:val="000000" w:themeColor="text1"/>
      <w:kern w:val="0"/>
      <w:sz w:val="28"/>
      <w:szCs w:val="24"/>
      <w:lang w:eastAsia="en-US"/>
      <w14:ligatures w14:val="none"/>
    </w:rPr>
  </w:style>
  <w:style w:type="character" w:customStyle="1" w:styleId="CorptextCaracter">
    <w:name w:val="Corp text Caracter"/>
    <w:basedOn w:val="Fontdeparagrafimplicit"/>
    <w:link w:val="Corptext"/>
    <w:rsid w:val="00EC52E1"/>
    <w:rPr>
      <w:rFonts w:ascii="Times New Roman" w:eastAsia="Times New Roman" w:hAnsi="Times New Roman" w:cs="Times New Roman"/>
      <w:color w:val="000000" w:themeColor="text1"/>
      <w:kern w:val="0"/>
      <w:sz w:val="28"/>
      <w:szCs w:val="24"/>
      <w:lang w:eastAsia="en-US"/>
      <w14:ligatures w14:val="none"/>
    </w:rPr>
  </w:style>
  <w:style w:type="character" w:customStyle="1" w:styleId="Bodytext">
    <w:name w:val="Body text_"/>
    <w:link w:val="BodyText1"/>
    <w:locked/>
    <w:rsid w:val="00EC52E1"/>
    <w:rPr>
      <w:sz w:val="25"/>
      <w:shd w:val="clear" w:color="auto" w:fill="FFFFFF"/>
    </w:rPr>
  </w:style>
  <w:style w:type="paragraph" w:customStyle="1" w:styleId="BodyText1">
    <w:name w:val="Body Text1"/>
    <w:basedOn w:val="Normal"/>
    <w:link w:val="Bodytext"/>
    <w:rsid w:val="00EC52E1"/>
    <w:pPr>
      <w:widowControl w:val="0"/>
      <w:shd w:val="clear" w:color="auto" w:fill="FFFFFF"/>
      <w:spacing w:before="180" w:after="600" w:line="384" w:lineRule="exact"/>
      <w:ind w:right="0" w:firstLine="0"/>
      <w:jc w:val="center"/>
    </w:pPr>
    <w:rPr>
      <w:rFonts w:asciiTheme="minorHAnsi" w:eastAsiaTheme="minorEastAsia" w:hAnsiTheme="minorHAnsi" w:cstheme="minorBidi"/>
      <w:color w:val="auto"/>
      <w:sz w:val="25"/>
    </w:rPr>
  </w:style>
  <w:style w:type="character" w:styleId="Hyperlink">
    <w:name w:val="Hyperlink"/>
    <w:basedOn w:val="Fontdeparagrafimplicit"/>
    <w:uiPriority w:val="99"/>
    <w:semiHidden/>
    <w:rsid w:val="001B78E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g"/><Relationship Id="rId13" Type="http://schemas.openxmlformats.org/officeDocument/2006/relationships/image" Target="media/image11.jpg"/><Relationship Id="rId18" Type="http://schemas.openxmlformats.org/officeDocument/2006/relationships/image" Target="media/image16.jpg"/><Relationship Id="rId3" Type="http://schemas.openxmlformats.org/officeDocument/2006/relationships/styles" Target="styles.xml"/><Relationship Id="rId21" Type="http://schemas.openxmlformats.org/officeDocument/2006/relationships/hyperlink" Target="http://www.primariaodobescu.ro" TargetMode="External"/><Relationship Id="rId7" Type="http://schemas.openxmlformats.org/officeDocument/2006/relationships/image" Target="media/image5.jpg"/><Relationship Id="rId12" Type="http://schemas.openxmlformats.org/officeDocument/2006/relationships/image" Target="media/image10.jpg"/><Relationship Id="rId17" Type="http://schemas.openxmlformats.org/officeDocument/2006/relationships/image" Target="media/image15.jpg"/><Relationship Id="rId2" Type="http://schemas.openxmlformats.org/officeDocument/2006/relationships/numbering" Target="numbering.xml"/><Relationship Id="rId16" Type="http://schemas.openxmlformats.org/officeDocument/2006/relationships/image" Target="media/image14.jpg"/><Relationship Id="rId20" Type="http://schemas.openxmlformats.org/officeDocument/2006/relationships/image" Target="media/image18.jpg"/><Relationship Id="rId1" Type="http://schemas.openxmlformats.org/officeDocument/2006/relationships/customXml" Target="../customXml/item1.xml"/><Relationship Id="rId6" Type="http://schemas.openxmlformats.org/officeDocument/2006/relationships/image" Target="media/image4.jpg"/><Relationship Id="rId11" Type="http://schemas.openxmlformats.org/officeDocument/2006/relationships/image" Target="media/image9.jpg"/><Relationship Id="rId5" Type="http://schemas.openxmlformats.org/officeDocument/2006/relationships/webSettings" Target="webSettings.xml"/><Relationship Id="rId15" Type="http://schemas.openxmlformats.org/officeDocument/2006/relationships/image" Target="media/image13.jpg"/><Relationship Id="rId23" Type="http://schemas.openxmlformats.org/officeDocument/2006/relationships/theme" Target="theme/theme1.xml"/><Relationship Id="rId10" Type="http://schemas.openxmlformats.org/officeDocument/2006/relationships/image" Target="media/image8.jpg"/><Relationship Id="rId19" Type="http://schemas.openxmlformats.org/officeDocument/2006/relationships/image" Target="media/image17.jpg"/><Relationship Id="rId4" Type="http://schemas.openxmlformats.org/officeDocument/2006/relationships/settings" Target="settings.xml"/><Relationship Id="rId9" Type="http://schemas.openxmlformats.org/officeDocument/2006/relationships/image" Target="media/image7.jpg"/><Relationship Id="rId14" Type="http://schemas.openxmlformats.org/officeDocument/2006/relationships/image" Target="media/image12.jp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19D89-4E93-43D2-86F5-9F5843DFB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1378</Words>
  <Characters>7993</Characters>
  <Application>Microsoft Office Word</Application>
  <DocSecurity>0</DocSecurity>
  <Lines>66</Lines>
  <Paragraphs>18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Odobescu</dc:creator>
  <cp:keywords/>
  <cp:lastModifiedBy>Alexandru Odobescu</cp:lastModifiedBy>
  <cp:revision>9</cp:revision>
  <cp:lastPrinted>2023-12-28T12:48:00Z</cp:lastPrinted>
  <dcterms:created xsi:type="dcterms:W3CDTF">2023-12-27T12:06:00Z</dcterms:created>
  <dcterms:modified xsi:type="dcterms:W3CDTF">2024-01-05T06:51:00Z</dcterms:modified>
</cp:coreProperties>
</file>