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1211" w14:textId="77777777" w:rsidR="00462519" w:rsidRDefault="00000000">
      <w:pPr>
        <w:spacing w:after="0" w:line="259" w:lineRule="auto"/>
        <w:ind w:left="0" w:firstLine="0"/>
        <w:jc w:val="right"/>
      </w:pPr>
      <w:r>
        <w:t xml:space="preserve">                   </w:t>
      </w:r>
    </w:p>
    <w:p w14:paraId="22BBC947" w14:textId="77777777" w:rsidR="00462519" w:rsidRDefault="00000000">
      <w:pPr>
        <w:spacing w:after="0" w:line="259" w:lineRule="auto"/>
        <w:ind w:left="0" w:right="933" w:firstLine="0"/>
        <w:jc w:val="center"/>
      </w:pPr>
      <w:r>
        <w:rPr>
          <w:sz w:val="19"/>
        </w:rPr>
        <w:t xml:space="preserve"> </w:t>
      </w:r>
    </w:p>
    <w:p w14:paraId="19257DFD" w14:textId="4200DD7F" w:rsidR="00462519" w:rsidRDefault="00000000">
      <w:pPr>
        <w:spacing w:after="0" w:line="259" w:lineRule="auto"/>
        <w:ind w:left="0" w:right="935" w:firstLine="0"/>
        <w:jc w:val="center"/>
      </w:pPr>
      <w:r>
        <w:rPr>
          <w:sz w:val="19"/>
        </w:rPr>
        <w:t xml:space="preserve"> </w:t>
      </w:r>
    </w:p>
    <w:p w14:paraId="318A12D9" w14:textId="40DB8467" w:rsidR="00462519" w:rsidRPr="00C4461E" w:rsidRDefault="00000000">
      <w:pPr>
        <w:spacing w:after="0" w:line="259" w:lineRule="auto"/>
        <w:ind w:left="-5"/>
        <w:jc w:val="left"/>
        <w:rPr>
          <w:b/>
          <w:bCs/>
        </w:rPr>
      </w:pPr>
      <w:r w:rsidRPr="00C4461E">
        <w:rPr>
          <w:b/>
          <w:bCs/>
          <w:sz w:val="19"/>
        </w:rPr>
        <w:t xml:space="preserve">CONSILIUL LOCAL </w:t>
      </w:r>
      <w:r w:rsidR="007A0333" w:rsidRPr="00C4461E">
        <w:rPr>
          <w:b/>
          <w:bCs/>
          <w:sz w:val="19"/>
        </w:rPr>
        <w:t xml:space="preserve">ALEXANDRU ODOBESCU </w:t>
      </w:r>
    </w:p>
    <w:p w14:paraId="1901EC32" w14:textId="65AB8EB6" w:rsidR="00462519" w:rsidRDefault="00000000">
      <w:pPr>
        <w:tabs>
          <w:tab w:val="center" w:pos="2706"/>
          <w:tab w:val="center" w:pos="6129"/>
        </w:tabs>
        <w:spacing w:after="0" w:line="259" w:lineRule="auto"/>
        <w:ind w:left="-15" w:firstLine="0"/>
        <w:jc w:val="left"/>
      </w:pPr>
      <w:r w:rsidRPr="00C4461E">
        <w:rPr>
          <w:b/>
          <w:bCs/>
          <w:sz w:val="19"/>
        </w:rPr>
        <w:t xml:space="preserve"> JUDEŢUL CĂLĂRAŞI  </w:t>
      </w:r>
      <w:r w:rsidRPr="00C4461E">
        <w:rPr>
          <w:b/>
          <w:bCs/>
          <w:sz w:val="19"/>
        </w:rPr>
        <w:tab/>
        <w:t xml:space="preserve"> </w:t>
      </w:r>
      <w:r w:rsidRPr="00C4461E">
        <w:rPr>
          <w:b/>
          <w:bCs/>
          <w:sz w:val="19"/>
        </w:rPr>
        <w:tab/>
        <w:t xml:space="preserve">                                                                                 COMUNA </w:t>
      </w:r>
      <w:r w:rsidR="007A0333" w:rsidRPr="00C4461E">
        <w:rPr>
          <w:b/>
          <w:bCs/>
          <w:sz w:val="19"/>
        </w:rPr>
        <w:t>ALEXANDRU ODOBESCU</w:t>
      </w:r>
    </w:p>
    <w:p w14:paraId="79CEFA13" w14:textId="77777777" w:rsidR="00462519" w:rsidRDefault="00000000">
      <w:pPr>
        <w:spacing w:after="48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15CA7D" wp14:editId="48061B4A">
                <wp:extent cx="5679949" cy="16764"/>
                <wp:effectExtent l="0" t="0" r="0" b="0"/>
                <wp:docPr id="2716" name="Group 2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9949" cy="16764"/>
                          <a:chOff x="0" y="0"/>
                          <a:chExt cx="5679949" cy="16764"/>
                        </a:xfrm>
                      </wpg:grpSpPr>
                      <wps:wsp>
                        <wps:cNvPr id="3483" name="Shape 3483"/>
                        <wps:cNvSpPr/>
                        <wps:spPr>
                          <a:xfrm>
                            <a:off x="0" y="0"/>
                            <a:ext cx="5679949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9949" h="16764">
                                <a:moveTo>
                                  <a:pt x="0" y="0"/>
                                </a:moveTo>
                                <a:lnTo>
                                  <a:pt x="5679949" y="0"/>
                                </a:lnTo>
                                <a:lnTo>
                                  <a:pt x="5679949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6" style="width:447.24pt;height:1.32001pt;mso-position-horizontal-relative:char;mso-position-vertical-relative:line" coordsize="56799,167">
                <v:shape id="Shape 3484" style="position:absolute;width:56799;height:167;left:0;top:0;" coordsize="5679949,16764" path="m0,0l5679949,0l5679949,16764l0,1676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45CA8C9" w14:textId="0CF38AC5" w:rsidR="00462519" w:rsidRDefault="00000000">
      <w:pPr>
        <w:spacing w:after="0" w:line="259" w:lineRule="auto"/>
        <w:ind w:left="-5"/>
        <w:jc w:val="left"/>
      </w:pPr>
      <w:r>
        <w:rPr>
          <w:sz w:val="19"/>
        </w:rPr>
        <w:t>Cod 917</w:t>
      </w:r>
      <w:r w:rsidR="007A0333">
        <w:rPr>
          <w:sz w:val="19"/>
        </w:rPr>
        <w:t>007</w:t>
      </w:r>
      <w:r>
        <w:rPr>
          <w:sz w:val="19"/>
        </w:rPr>
        <w:t xml:space="preserve">, comuna </w:t>
      </w:r>
      <w:r w:rsidR="007A0333">
        <w:rPr>
          <w:sz w:val="19"/>
        </w:rPr>
        <w:t>ALEXANDRU ODOBESCU</w:t>
      </w:r>
      <w:r>
        <w:rPr>
          <w:sz w:val="19"/>
        </w:rPr>
        <w:t xml:space="preserve">, </w:t>
      </w:r>
      <w:r w:rsidR="00D210D2">
        <w:rPr>
          <w:sz w:val="19"/>
        </w:rPr>
        <w:t>județul</w:t>
      </w:r>
      <w:r>
        <w:rPr>
          <w:sz w:val="19"/>
        </w:rPr>
        <w:t xml:space="preserve"> </w:t>
      </w:r>
      <w:r w:rsidR="00D210D2">
        <w:rPr>
          <w:sz w:val="19"/>
        </w:rPr>
        <w:t>Călărași</w:t>
      </w:r>
      <w:r>
        <w:rPr>
          <w:sz w:val="19"/>
        </w:rPr>
        <w:t xml:space="preserve">                                                    cod fiscal: </w:t>
      </w:r>
      <w:r w:rsidR="007A0333">
        <w:rPr>
          <w:sz w:val="19"/>
        </w:rPr>
        <w:t>3966281</w:t>
      </w:r>
    </w:p>
    <w:p w14:paraId="41C3E07D" w14:textId="6DF545B0" w:rsidR="00462519" w:rsidRDefault="00000000">
      <w:pPr>
        <w:spacing w:after="0" w:line="259" w:lineRule="auto"/>
        <w:ind w:left="-5"/>
        <w:jc w:val="left"/>
      </w:pPr>
      <w:r>
        <w:rPr>
          <w:sz w:val="19"/>
        </w:rPr>
        <w:t>Telefon: 0242</w:t>
      </w:r>
      <w:r w:rsidR="007A0333">
        <w:rPr>
          <w:sz w:val="19"/>
        </w:rPr>
        <w:t>533600</w:t>
      </w:r>
      <w:r>
        <w:rPr>
          <w:sz w:val="19"/>
        </w:rPr>
        <w:t>2/Fax: 0242</w:t>
      </w:r>
      <w:r w:rsidR="007A0333">
        <w:rPr>
          <w:sz w:val="19"/>
        </w:rPr>
        <w:t>533600</w:t>
      </w:r>
      <w:r>
        <w:rPr>
          <w:sz w:val="19"/>
        </w:rPr>
        <w:t xml:space="preserve">                                                                  E-mail: </w:t>
      </w:r>
      <w:r w:rsidR="007A0333">
        <w:rPr>
          <w:sz w:val="19"/>
        </w:rPr>
        <w:t>primaria_alodobescu@yahoo.com</w:t>
      </w:r>
      <w:r>
        <w:rPr>
          <w:sz w:val="19"/>
        </w:rPr>
        <w:t xml:space="preserve"> </w:t>
      </w:r>
    </w:p>
    <w:p w14:paraId="12880177" w14:textId="77777777" w:rsidR="00462519" w:rsidRDefault="00000000">
      <w:pPr>
        <w:spacing w:after="54" w:line="259" w:lineRule="auto"/>
        <w:ind w:lef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51C5B8" wp14:editId="351AE389">
                <wp:extent cx="5679949" cy="18288"/>
                <wp:effectExtent l="0" t="0" r="0" b="0"/>
                <wp:docPr id="2717" name="Group 2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9949" cy="18288"/>
                          <a:chOff x="0" y="0"/>
                          <a:chExt cx="5679949" cy="18288"/>
                        </a:xfrm>
                      </wpg:grpSpPr>
                      <wps:wsp>
                        <wps:cNvPr id="3485" name="Shape 3485"/>
                        <wps:cNvSpPr/>
                        <wps:spPr>
                          <a:xfrm>
                            <a:off x="0" y="0"/>
                            <a:ext cx="567994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9949" h="18288">
                                <a:moveTo>
                                  <a:pt x="0" y="0"/>
                                </a:moveTo>
                                <a:lnTo>
                                  <a:pt x="5679949" y="0"/>
                                </a:lnTo>
                                <a:lnTo>
                                  <a:pt x="567994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17" style="width:447.24pt;height:1.44pt;mso-position-horizontal-relative:char;mso-position-vertical-relative:line" coordsize="56799,182">
                <v:shape id="Shape 3486" style="position:absolute;width:56799;height:182;left:0;top:0;" coordsize="5679949,18288" path="m0,0l5679949,0l5679949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6ACF4D8" w14:textId="77777777" w:rsidR="00462519" w:rsidRPr="00C4461E" w:rsidRDefault="00000000">
      <w:pPr>
        <w:spacing w:after="0" w:line="259" w:lineRule="auto"/>
        <w:ind w:right="985"/>
        <w:jc w:val="center"/>
        <w:rPr>
          <w:b/>
          <w:bCs/>
        </w:rPr>
      </w:pPr>
      <w:r w:rsidRPr="00C4461E">
        <w:rPr>
          <w:b/>
          <w:bCs/>
        </w:rPr>
        <w:t xml:space="preserve">HOTĂRÂRE </w:t>
      </w:r>
    </w:p>
    <w:p w14:paraId="3439C84E" w14:textId="56E926DB" w:rsidR="00462519" w:rsidRDefault="00000000">
      <w:pPr>
        <w:spacing w:after="2" w:line="259" w:lineRule="auto"/>
        <w:ind w:left="-5"/>
        <w:jc w:val="left"/>
      </w:pPr>
      <w:r>
        <w:t xml:space="preserve">privind validarea dispoziției primarului nr. </w:t>
      </w:r>
      <w:r w:rsidR="007A0333">
        <w:t>150</w:t>
      </w:r>
      <w:r>
        <w:t xml:space="preserve">/ </w:t>
      </w:r>
      <w:r w:rsidR="007A0333">
        <w:t>20.12</w:t>
      </w:r>
      <w:r>
        <w:t xml:space="preserve">.2023 precum și rectificarea bugetului local al </w:t>
      </w:r>
    </w:p>
    <w:p w14:paraId="75696917" w14:textId="363E2150" w:rsidR="00462519" w:rsidRDefault="00000000" w:rsidP="00D210D2">
      <w:pPr>
        <w:spacing w:after="2" w:line="259" w:lineRule="auto"/>
        <w:ind w:left="2213"/>
        <w:jc w:val="left"/>
      </w:pPr>
      <w:r>
        <w:t>comunei</w:t>
      </w:r>
      <w:r w:rsidR="007A0333" w:rsidRPr="007A0333">
        <w:rPr>
          <w:sz w:val="19"/>
        </w:rPr>
        <w:t xml:space="preserve"> </w:t>
      </w:r>
      <w:r w:rsidR="007A0333">
        <w:rPr>
          <w:sz w:val="19"/>
        </w:rPr>
        <w:t>ALEXANDRU ODOBESCU</w:t>
      </w:r>
      <w:r>
        <w:t xml:space="preserve">, județul Călărași local în anul 2023  </w:t>
      </w:r>
    </w:p>
    <w:p w14:paraId="67F19B01" w14:textId="4BB75478" w:rsidR="00462519" w:rsidRDefault="00000000">
      <w:pPr>
        <w:ind w:left="-5" w:right="974"/>
      </w:pPr>
      <w:r>
        <w:t xml:space="preserve">Consiliul Local al comunei </w:t>
      </w:r>
      <w:r w:rsidR="007A0333">
        <w:rPr>
          <w:sz w:val="19"/>
        </w:rPr>
        <w:t>ALEXANDRU ODOBESCU</w:t>
      </w:r>
      <w:r>
        <w:t xml:space="preserve">, întrunit în ședință ordinară de lucru la data de 28 </w:t>
      </w:r>
      <w:r w:rsidR="007A0333">
        <w:t>decembrie</w:t>
      </w:r>
      <w:r>
        <w:t xml:space="preserve"> 2023, </w:t>
      </w:r>
    </w:p>
    <w:p w14:paraId="3AD454BF" w14:textId="77777777" w:rsidR="00462519" w:rsidRDefault="00000000">
      <w:pPr>
        <w:tabs>
          <w:tab w:val="center" w:pos="1436"/>
        </w:tabs>
        <w:spacing w:after="2" w:line="259" w:lineRule="auto"/>
        <w:ind w:left="-15" w:firstLine="0"/>
        <w:jc w:val="left"/>
      </w:pPr>
      <w:r>
        <w:t xml:space="preserve"> </w:t>
      </w:r>
      <w:r>
        <w:tab/>
        <w:t xml:space="preserve">Având în vedere: </w:t>
      </w:r>
    </w:p>
    <w:p w14:paraId="4126BC9C" w14:textId="7190F853" w:rsidR="00462519" w:rsidRDefault="00000000">
      <w:pPr>
        <w:ind w:left="-5" w:right="974"/>
      </w:pPr>
      <w:r>
        <w:t>-prevederile art.1, art.4 alin. (1), art.19 alin.(1), (2), art. 20 alin.(1) lit.</w:t>
      </w:r>
      <w:r w:rsidR="00D210D2">
        <w:t xml:space="preserve"> </w:t>
      </w:r>
      <w:r>
        <w:t>c), lit.</w:t>
      </w:r>
      <w:r w:rsidR="00D210D2">
        <w:t xml:space="preserve"> </w:t>
      </w:r>
      <w:r>
        <w:t xml:space="preserve">h) art. 82 alin.(1) din Legea nr. 273/ 2006 privind finanțele publice locale, cu modificările și completările ulterioare; </w:t>
      </w:r>
    </w:p>
    <w:p w14:paraId="061E96B3" w14:textId="77777777" w:rsidR="00462519" w:rsidRDefault="00000000">
      <w:pPr>
        <w:ind w:left="-5" w:right="974"/>
      </w:pPr>
      <w:r>
        <w:t xml:space="preserve">-Prevederile Legii nr.368/2022,  privind Legea bugetului de stat pe anul 2023; </w:t>
      </w:r>
    </w:p>
    <w:p w14:paraId="5E880553" w14:textId="638DD42C" w:rsidR="00462519" w:rsidRDefault="00000000">
      <w:pPr>
        <w:ind w:left="-5" w:right="974"/>
      </w:pPr>
      <w:r>
        <w:t xml:space="preserve">-prevederile H.C.L. </w:t>
      </w:r>
      <w:r w:rsidR="007A0333">
        <w:rPr>
          <w:sz w:val="19"/>
        </w:rPr>
        <w:t>ALEXANDRU ODOBESCU</w:t>
      </w:r>
      <w:r>
        <w:t xml:space="preserve"> nr.</w:t>
      </w:r>
      <w:r w:rsidR="007A0333">
        <w:t>9</w:t>
      </w:r>
      <w:r>
        <w:t>/</w:t>
      </w:r>
      <w:r w:rsidR="007A0333">
        <w:t>26</w:t>
      </w:r>
      <w:r>
        <w:t xml:space="preserve">.01.2023 privind aprobarea bugetului de venituri și cheltuieli al comunei </w:t>
      </w:r>
      <w:r w:rsidR="007A0333">
        <w:rPr>
          <w:sz w:val="19"/>
        </w:rPr>
        <w:t>ALEXANDRU ODOBESCU</w:t>
      </w:r>
      <w:r>
        <w:t xml:space="preserve"> pe anul 2023; </w:t>
      </w:r>
    </w:p>
    <w:p w14:paraId="2341391D" w14:textId="77777777" w:rsidR="00462519" w:rsidRDefault="00000000">
      <w:pPr>
        <w:ind w:left="-5" w:right="974"/>
      </w:pPr>
      <w:r>
        <w:t xml:space="preserve">-prevederile  art.87, </w:t>
      </w:r>
      <w:proofErr w:type="spellStart"/>
      <w:r>
        <w:t>art</w:t>
      </w:r>
      <w:proofErr w:type="spellEnd"/>
      <w:r>
        <w:t xml:space="preserve"> 129 alin.(2) lit. b) corelat cu prevederile alin.(4) </w:t>
      </w:r>
      <w:proofErr w:type="spellStart"/>
      <w:r>
        <w:t>lit.a</w:t>
      </w:r>
      <w:proofErr w:type="spellEnd"/>
      <w:r>
        <w:t xml:space="preserve">), art. 136 alin.(1), (8)  din Ordonanța de Urgență a Guvernului României nr. 57/2019 privind Codul Administrativ, cu modificările și completările ulterioare,  Analizând : </w:t>
      </w:r>
    </w:p>
    <w:p w14:paraId="1838DFF6" w14:textId="506465AB" w:rsidR="00462519" w:rsidRDefault="00000000">
      <w:pPr>
        <w:ind w:left="-5" w:right="974"/>
      </w:pPr>
      <w:r>
        <w:t>-referatul de aprobare  înregistrat cu nr.</w:t>
      </w:r>
      <w:r w:rsidR="00DF280C" w:rsidRPr="00C4461E">
        <w:rPr>
          <w:color w:val="000000" w:themeColor="text1"/>
        </w:rPr>
        <w:t>5291/27.12</w:t>
      </w:r>
      <w:r w:rsidRPr="00C4461E">
        <w:rPr>
          <w:color w:val="000000" w:themeColor="text1"/>
        </w:rPr>
        <w:t xml:space="preserve">.2023 </w:t>
      </w:r>
      <w:r>
        <w:t xml:space="preserve">întocmit de primarul comunei </w:t>
      </w:r>
      <w:r w:rsidR="007A0333">
        <w:rPr>
          <w:sz w:val="19"/>
        </w:rPr>
        <w:t>ALEXANDRU ODOBESCU</w:t>
      </w:r>
      <w:r>
        <w:t xml:space="preserve">, </w:t>
      </w:r>
    </w:p>
    <w:p w14:paraId="58F48C59" w14:textId="0C01B04F" w:rsidR="00462519" w:rsidRDefault="00000000">
      <w:pPr>
        <w:ind w:left="-5" w:right="974"/>
      </w:pPr>
      <w:r>
        <w:t>-raportul de specialitate nr.</w:t>
      </w:r>
      <w:r w:rsidR="00DF280C" w:rsidRPr="00C4461E">
        <w:rPr>
          <w:color w:val="auto"/>
        </w:rPr>
        <w:t>5288/27.12</w:t>
      </w:r>
      <w:r w:rsidRPr="00C4461E">
        <w:rPr>
          <w:color w:val="auto"/>
        </w:rPr>
        <w:t xml:space="preserve">.2023  </w:t>
      </w:r>
      <w:r>
        <w:t xml:space="preserve">întocmit de către d-na </w:t>
      </w:r>
      <w:r w:rsidR="007A0333">
        <w:t>JOSIMAN NICOLETA-MANUELA</w:t>
      </w:r>
      <w:r>
        <w:t>,</w:t>
      </w:r>
      <w:r w:rsidR="007A0333">
        <w:t xml:space="preserve"> consilier </w:t>
      </w:r>
      <w:r>
        <w:t xml:space="preserve">în cadrul aparatului de specialitate al primarului comunei </w:t>
      </w:r>
      <w:r w:rsidR="007A0333">
        <w:rPr>
          <w:sz w:val="19"/>
        </w:rPr>
        <w:t>ALEXANDRU ODOBESCU</w:t>
      </w:r>
      <w:r>
        <w:t xml:space="preserve">, </w:t>
      </w:r>
    </w:p>
    <w:p w14:paraId="38B92413" w14:textId="69B6A94F" w:rsidR="00462519" w:rsidRDefault="00000000" w:rsidP="007A0333">
      <w:pPr>
        <w:ind w:left="-5" w:right="974"/>
      </w:pPr>
      <w:r>
        <w:t xml:space="preserve">-dispoziția  primarului comunei </w:t>
      </w:r>
      <w:r w:rsidR="007A0333">
        <w:rPr>
          <w:sz w:val="19"/>
        </w:rPr>
        <w:t>ALEXANDRU ODOBESCU</w:t>
      </w:r>
      <w:r>
        <w:t xml:space="preserve"> nr. </w:t>
      </w:r>
      <w:r w:rsidR="007A0333">
        <w:t>150/20.12</w:t>
      </w:r>
      <w:r>
        <w:t>.2023 privind majorarea veniturilor  bugetului local cu sumele necesare plății pentru asistența socială în caz de invaliditate</w:t>
      </w:r>
      <w:r w:rsidR="007A0333">
        <w:t>;</w:t>
      </w:r>
      <w:r>
        <w:t xml:space="preserve"> </w:t>
      </w:r>
    </w:p>
    <w:p w14:paraId="57AD8A8B" w14:textId="5712FA01" w:rsidR="00462519" w:rsidRDefault="00000000">
      <w:pPr>
        <w:ind w:left="-5" w:right="974"/>
      </w:pPr>
      <w:r>
        <w:t>-</w:t>
      </w:r>
      <w:r w:rsidR="00571CF4" w:rsidRPr="00571CF4">
        <w:rPr>
          <w:sz w:val="24"/>
          <w:szCs w:val="24"/>
        </w:rPr>
        <w:t xml:space="preserve"> </w:t>
      </w:r>
      <w:r w:rsidR="00571CF4" w:rsidRPr="003A2B0C">
        <w:rPr>
          <w:sz w:val="24"/>
          <w:szCs w:val="24"/>
        </w:rPr>
        <w:t>avizul comisiei de specialitate pentru agricultură, activități economica-financiare, amenajarea teritoriului și urbanism, protecția mediului și turism</w:t>
      </w:r>
      <w:r>
        <w:t xml:space="preserve">, </w:t>
      </w:r>
    </w:p>
    <w:p w14:paraId="37A8C925" w14:textId="4B350A89" w:rsidR="00462519" w:rsidRDefault="00000000">
      <w:pPr>
        <w:ind w:left="-15" w:right="974" w:firstLine="677"/>
      </w:pPr>
      <w:r>
        <w:t>În temeiul  prevederilor art.196 alin. (1) lit.</w:t>
      </w:r>
      <w:r w:rsidR="00C4461E">
        <w:t xml:space="preserve"> </w:t>
      </w:r>
      <w:r>
        <w:t>a)  corelat cu prevederile art.139 alin. (3) lit.</w:t>
      </w:r>
      <w:r w:rsidR="00C4461E">
        <w:t xml:space="preserve"> </w:t>
      </w:r>
      <w:r>
        <w:t xml:space="preserve">a)  din Ordonanța de Urgență a Guvernului României nr. 57/ 2019 privind Codul Administrativ, cu modificările și completările ulterioare, Consiliul Local al comunei </w:t>
      </w:r>
      <w:r w:rsidR="00571CF4">
        <w:rPr>
          <w:sz w:val="19"/>
        </w:rPr>
        <w:t>ALEXANDRU ODOBESCU</w:t>
      </w:r>
      <w:r>
        <w:t xml:space="preserve"> adoptă următoarea </w:t>
      </w:r>
    </w:p>
    <w:p w14:paraId="61395154" w14:textId="35F23D38" w:rsidR="00462519" w:rsidRPr="00C4461E" w:rsidRDefault="00000000">
      <w:pPr>
        <w:spacing w:after="0" w:line="259" w:lineRule="auto"/>
        <w:ind w:right="307"/>
        <w:jc w:val="center"/>
        <w:rPr>
          <w:b/>
          <w:bCs/>
        </w:rPr>
      </w:pPr>
      <w:r w:rsidRPr="00C4461E">
        <w:rPr>
          <w:b/>
          <w:bCs/>
        </w:rPr>
        <w:t>H</w:t>
      </w:r>
      <w:r w:rsidR="00C4461E">
        <w:rPr>
          <w:b/>
          <w:bCs/>
        </w:rPr>
        <w:t xml:space="preserve"> </w:t>
      </w:r>
      <w:r w:rsidRPr="00C4461E">
        <w:rPr>
          <w:b/>
          <w:bCs/>
        </w:rPr>
        <w:t>O</w:t>
      </w:r>
      <w:r w:rsidR="00C4461E">
        <w:rPr>
          <w:b/>
          <w:bCs/>
        </w:rPr>
        <w:t xml:space="preserve"> </w:t>
      </w:r>
      <w:r w:rsidRPr="00C4461E">
        <w:rPr>
          <w:b/>
          <w:bCs/>
        </w:rPr>
        <w:t>T</w:t>
      </w:r>
      <w:r w:rsidR="00C4461E">
        <w:rPr>
          <w:b/>
          <w:bCs/>
        </w:rPr>
        <w:t xml:space="preserve"> </w:t>
      </w:r>
      <w:r w:rsidRPr="00C4461E">
        <w:rPr>
          <w:b/>
          <w:bCs/>
        </w:rPr>
        <w:t>Ă</w:t>
      </w:r>
      <w:r w:rsidR="00C4461E">
        <w:rPr>
          <w:b/>
          <w:bCs/>
        </w:rPr>
        <w:t xml:space="preserve"> </w:t>
      </w:r>
      <w:r w:rsidRPr="00C4461E">
        <w:rPr>
          <w:b/>
          <w:bCs/>
        </w:rPr>
        <w:t>R</w:t>
      </w:r>
      <w:r w:rsidR="00C4461E">
        <w:rPr>
          <w:b/>
          <w:bCs/>
        </w:rPr>
        <w:t xml:space="preserve"> </w:t>
      </w:r>
      <w:r w:rsidR="00C4461E" w:rsidRPr="00C4461E">
        <w:rPr>
          <w:b/>
          <w:bCs/>
        </w:rPr>
        <w:t>Ă</w:t>
      </w:r>
      <w:r w:rsidR="00C4461E">
        <w:rPr>
          <w:b/>
          <w:bCs/>
        </w:rPr>
        <w:t xml:space="preserve"> S T E: </w:t>
      </w:r>
    </w:p>
    <w:p w14:paraId="6EF1E8E4" w14:textId="4CE1FF30" w:rsidR="00462519" w:rsidRDefault="00000000">
      <w:pPr>
        <w:ind w:left="-5" w:right="974"/>
      </w:pPr>
      <w:r>
        <w:t xml:space="preserve">Art.1. Se aprobă validarea dispoziției  primarului comunei </w:t>
      </w:r>
      <w:r w:rsidR="00571CF4">
        <w:rPr>
          <w:sz w:val="19"/>
        </w:rPr>
        <w:t>ALEXANDRU ODOBESCU</w:t>
      </w:r>
      <w:r>
        <w:t xml:space="preserve"> nr. </w:t>
      </w:r>
      <w:r w:rsidR="00571CF4">
        <w:t>150/20.12</w:t>
      </w:r>
      <w:r>
        <w:t xml:space="preserve">.2023 precum și rectificarea bugetului local al comunei </w:t>
      </w:r>
      <w:r w:rsidR="00571CF4">
        <w:rPr>
          <w:sz w:val="19"/>
        </w:rPr>
        <w:t>ALEXANDRU ODOBESCU</w:t>
      </w:r>
      <w:r>
        <w:t xml:space="preserve"> privind majorarea veniturilor bugetului local cu sumele necesare plății pentru asistența socială  în caz de conform anexei ce face parte integrantă din prezenta hotărâre. </w:t>
      </w:r>
    </w:p>
    <w:p w14:paraId="518069D0" w14:textId="09B89859" w:rsidR="00462519" w:rsidRDefault="00000000">
      <w:pPr>
        <w:ind w:left="-5" w:right="974"/>
      </w:pPr>
      <w:r>
        <w:t xml:space="preserve">Art.2. -Cu ducerea la îndeplinire a prevederilor prezentei hotărâri se </w:t>
      </w:r>
      <w:r w:rsidR="00571CF4">
        <w:t>încredințează</w:t>
      </w:r>
      <w:r>
        <w:t xml:space="preserve">  primarul comunei </w:t>
      </w:r>
      <w:r w:rsidR="00571CF4">
        <w:rPr>
          <w:sz w:val="19"/>
        </w:rPr>
        <w:t>ALEXANDRU ODOBESCU</w:t>
      </w:r>
      <w:r>
        <w:t xml:space="preserve"> și </w:t>
      </w:r>
      <w:r w:rsidR="00571CF4">
        <w:t>consilierul -</w:t>
      </w:r>
      <w:r>
        <w:t xml:space="preserve"> cheltuieli din cadrul aparatului de specialitate al primarului comunei </w:t>
      </w:r>
      <w:r w:rsidR="00571CF4">
        <w:rPr>
          <w:sz w:val="19"/>
        </w:rPr>
        <w:t>ALEXANDRU ODOBESCU</w:t>
      </w:r>
      <w:r>
        <w:t xml:space="preserve">. </w:t>
      </w:r>
    </w:p>
    <w:p w14:paraId="46683B7C" w14:textId="5B23004C" w:rsidR="00462519" w:rsidRDefault="00000000">
      <w:pPr>
        <w:ind w:left="-5" w:right="974"/>
      </w:pPr>
      <w:r>
        <w:t xml:space="preserve">Art.3.-Prezenta hotărâre se comunică în mod obligatoriu, prin intermediul secretarului general al comunei, în termenul prevăzut de lege, primarului comunei </w:t>
      </w:r>
      <w:r w:rsidR="00571CF4">
        <w:rPr>
          <w:sz w:val="19"/>
        </w:rPr>
        <w:t>ALEXANDRU ODOBESCU</w:t>
      </w:r>
      <w:r>
        <w:t>, instituției prefectului-</w:t>
      </w:r>
      <w:r w:rsidR="00D210D2">
        <w:t>județul</w:t>
      </w:r>
      <w:r>
        <w:t xml:space="preserve"> Călărași </w:t>
      </w:r>
      <w:r w:rsidR="00D210D2">
        <w:t>și</w:t>
      </w:r>
      <w:r>
        <w:t xml:space="preserve"> se aduce la </w:t>
      </w:r>
      <w:r w:rsidR="00D210D2">
        <w:t>cunoștință</w:t>
      </w:r>
      <w:r>
        <w:t xml:space="preserve"> publică prin publicarea pe pagina de internet la adresa </w:t>
      </w:r>
      <w:r>
        <w:rPr>
          <w:color w:val="0000FF"/>
          <w:u w:val="single" w:color="0000FF"/>
        </w:rPr>
        <w:t>www.</w:t>
      </w:r>
      <w:r w:rsidR="00D210D2">
        <w:rPr>
          <w:color w:val="0000FF"/>
          <w:u w:val="single" w:color="0000FF"/>
        </w:rPr>
        <w:t>primariaodobescu</w:t>
      </w:r>
      <w:r>
        <w:rPr>
          <w:color w:val="0000FF"/>
          <w:u w:val="single" w:color="0000FF"/>
        </w:rPr>
        <w:t>.ro</w:t>
      </w:r>
      <w:r>
        <w:t xml:space="preserve"> -eticheta monitorul oficial local și prin afișaj la sediul Primăriei comunei </w:t>
      </w:r>
      <w:r w:rsidR="00D210D2">
        <w:rPr>
          <w:sz w:val="19"/>
        </w:rPr>
        <w:t>ALEXANDRU ODOBESCU</w:t>
      </w:r>
      <w:r>
        <w:t xml:space="preserve">.  </w:t>
      </w:r>
    </w:p>
    <w:p w14:paraId="27BEE59B" w14:textId="77777777" w:rsidR="00462519" w:rsidRDefault="00000000">
      <w:pPr>
        <w:spacing w:after="2" w:line="259" w:lineRule="auto"/>
        <w:ind w:left="-5"/>
        <w:jc w:val="left"/>
      </w:pPr>
      <w:r>
        <w:t xml:space="preserve">       Președinte de ședință,                                                                                                Contrasemnează, </w:t>
      </w:r>
    </w:p>
    <w:p w14:paraId="617B31D0" w14:textId="3D324490" w:rsidR="00462519" w:rsidRDefault="00D210D2">
      <w:pPr>
        <w:spacing w:after="2" w:line="259" w:lineRule="auto"/>
        <w:ind w:left="348"/>
        <w:jc w:val="left"/>
      </w:pPr>
      <w:r>
        <w:t xml:space="preserve">Popa Mitica                                                                  Secretarul general al comunei </w:t>
      </w:r>
      <w:r>
        <w:rPr>
          <w:sz w:val="19"/>
        </w:rPr>
        <w:t>ALEXANDRU ODOBESCU</w:t>
      </w:r>
      <w:r>
        <w:t xml:space="preserve"> </w:t>
      </w:r>
    </w:p>
    <w:p w14:paraId="4E32F5D8" w14:textId="30FEF2D2" w:rsidR="00462519" w:rsidRDefault="00D210D2">
      <w:pPr>
        <w:spacing w:after="0" w:line="259" w:lineRule="auto"/>
        <w:ind w:left="0" w:right="985" w:firstLine="0"/>
        <w:jc w:val="right"/>
      </w:pPr>
      <w:r>
        <w:t>Ilie Doinita</w:t>
      </w:r>
    </w:p>
    <w:p w14:paraId="140E2DEC" w14:textId="77777777" w:rsidR="00462519" w:rsidRDefault="00000000">
      <w:pPr>
        <w:spacing w:after="0" w:line="259" w:lineRule="auto"/>
        <w:ind w:left="0" w:right="949" w:firstLine="0"/>
        <w:jc w:val="right"/>
      </w:pPr>
      <w:r>
        <w:rPr>
          <w:sz w:val="13"/>
        </w:rPr>
        <w:t xml:space="preserve"> </w:t>
      </w:r>
    </w:p>
    <w:p w14:paraId="7F047106" w14:textId="0F88AD9C" w:rsidR="00462519" w:rsidRDefault="00000000">
      <w:pPr>
        <w:spacing w:after="0" w:line="259" w:lineRule="auto"/>
        <w:ind w:right="973"/>
        <w:jc w:val="right"/>
      </w:pPr>
      <w:r>
        <w:rPr>
          <w:sz w:val="13"/>
        </w:rPr>
        <w:t xml:space="preserve">Nr. consilieri </w:t>
      </w:r>
      <w:r w:rsidR="00DF280C">
        <w:rPr>
          <w:sz w:val="13"/>
        </w:rPr>
        <w:t>:</w:t>
      </w:r>
      <w:r>
        <w:rPr>
          <w:sz w:val="13"/>
        </w:rPr>
        <w:t xml:space="preserve"> </w:t>
      </w:r>
      <w:r w:rsidR="00DF280C">
        <w:rPr>
          <w:sz w:val="13"/>
        </w:rPr>
        <w:t>11</w:t>
      </w:r>
    </w:p>
    <w:p w14:paraId="6870FF85" w14:textId="2EAD566D" w:rsidR="00462519" w:rsidRDefault="00000000">
      <w:pPr>
        <w:spacing w:after="0" w:line="259" w:lineRule="auto"/>
        <w:ind w:right="973"/>
        <w:jc w:val="right"/>
      </w:pPr>
      <w:proofErr w:type="spellStart"/>
      <w:r>
        <w:rPr>
          <w:sz w:val="13"/>
        </w:rPr>
        <w:t>Prezenti</w:t>
      </w:r>
      <w:proofErr w:type="spellEnd"/>
      <w:r>
        <w:rPr>
          <w:sz w:val="13"/>
        </w:rPr>
        <w:t xml:space="preserve"> :</w:t>
      </w:r>
      <w:r w:rsidR="00DF280C">
        <w:rPr>
          <w:sz w:val="13"/>
        </w:rPr>
        <w:t>:</w:t>
      </w:r>
      <w:r w:rsidR="00C4461E">
        <w:rPr>
          <w:sz w:val="13"/>
        </w:rPr>
        <w:t>9</w:t>
      </w:r>
    </w:p>
    <w:p w14:paraId="52077366" w14:textId="77448121" w:rsidR="00462519" w:rsidRDefault="00000000">
      <w:pPr>
        <w:spacing w:after="0" w:line="259" w:lineRule="auto"/>
        <w:ind w:right="973"/>
        <w:jc w:val="right"/>
      </w:pPr>
      <w:r>
        <w:rPr>
          <w:sz w:val="13"/>
        </w:rPr>
        <w:t xml:space="preserve">Adoptată  cu  </w:t>
      </w:r>
      <w:r w:rsidR="00C4461E">
        <w:rPr>
          <w:color w:val="FF0000"/>
          <w:sz w:val="13"/>
        </w:rPr>
        <w:t>9</w:t>
      </w:r>
      <w:r>
        <w:rPr>
          <w:sz w:val="13"/>
        </w:rPr>
        <w:t xml:space="preserve">   voturi « pentru » </w:t>
      </w:r>
    </w:p>
    <w:p w14:paraId="02E2E0FB" w14:textId="1F422FD3" w:rsidR="00462519" w:rsidRDefault="00000000">
      <w:pPr>
        <w:spacing w:after="0" w:line="259" w:lineRule="auto"/>
        <w:ind w:right="973"/>
        <w:jc w:val="right"/>
      </w:pPr>
      <w:r>
        <w:rPr>
          <w:sz w:val="13"/>
        </w:rPr>
        <w:t>Voturi « contra »</w:t>
      </w:r>
      <w:r w:rsidR="00C4461E">
        <w:rPr>
          <w:sz w:val="13"/>
        </w:rPr>
        <w:t xml:space="preserve"> 0</w:t>
      </w:r>
    </w:p>
    <w:p w14:paraId="54DDB741" w14:textId="0682FA5B" w:rsidR="00462519" w:rsidRDefault="00000000">
      <w:pPr>
        <w:spacing w:after="57" w:line="259" w:lineRule="auto"/>
        <w:ind w:right="973"/>
        <w:jc w:val="right"/>
      </w:pPr>
      <w:proofErr w:type="spellStart"/>
      <w:r>
        <w:rPr>
          <w:sz w:val="13"/>
        </w:rPr>
        <w:t>Abtineri</w:t>
      </w:r>
      <w:proofErr w:type="spellEnd"/>
      <w:r>
        <w:rPr>
          <w:sz w:val="13"/>
        </w:rPr>
        <w:t xml:space="preserve"> :</w:t>
      </w:r>
      <w:r w:rsidR="00C4461E">
        <w:rPr>
          <w:sz w:val="13"/>
        </w:rPr>
        <w:t>0</w:t>
      </w:r>
      <w:r>
        <w:rPr>
          <w:sz w:val="13"/>
        </w:rPr>
        <w:t xml:space="preserve"> </w:t>
      </w:r>
    </w:p>
    <w:p w14:paraId="58CC09B0" w14:textId="1AF0B714" w:rsidR="00462519" w:rsidRPr="001F1F9F" w:rsidRDefault="00000000">
      <w:pPr>
        <w:spacing w:after="2" w:line="259" w:lineRule="auto"/>
        <w:ind w:left="-5"/>
        <w:jc w:val="left"/>
        <w:rPr>
          <w:color w:val="auto"/>
        </w:rPr>
      </w:pPr>
      <w:r w:rsidRPr="001F1F9F">
        <w:rPr>
          <w:color w:val="auto"/>
        </w:rPr>
        <w:t xml:space="preserve">Nr. </w:t>
      </w:r>
      <w:r w:rsidR="00C4461E" w:rsidRPr="001F1F9F">
        <w:rPr>
          <w:color w:val="auto"/>
        </w:rPr>
        <w:t>91</w:t>
      </w:r>
    </w:p>
    <w:p w14:paraId="269C83F3" w14:textId="28A01E6E" w:rsidR="00462519" w:rsidRPr="001F1F9F" w:rsidRDefault="00000000">
      <w:pPr>
        <w:ind w:left="-5" w:right="974"/>
        <w:rPr>
          <w:color w:val="auto"/>
        </w:rPr>
      </w:pPr>
      <w:r w:rsidRPr="001F1F9F">
        <w:rPr>
          <w:color w:val="auto"/>
        </w:rPr>
        <w:t xml:space="preserve">Adoptată la </w:t>
      </w:r>
      <w:r w:rsidR="00DF280C" w:rsidRPr="001F1F9F">
        <w:rPr>
          <w:color w:val="auto"/>
        </w:rPr>
        <w:t>Alexandru Odobescu</w:t>
      </w:r>
      <w:r w:rsidRPr="001F1F9F">
        <w:rPr>
          <w:color w:val="auto"/>
        </w:rPr>
        <w:t xml:space="preserve"> </w:t>
      </w:r>
    </w:p>
    <w:p w14:paraId="5D7EC10A" w14:textId="3D803322" w:rsidR="00462519" w:rsidRPr="001F1F9F" w:rsidRDefault="00000000">
      <w:pPr>
        <w:ind w:left="-5" w:right="974"/>
        <w:rPr>
          <w:color w:val="auto"/>
        </w:rPr>
      </w:pPr>
      <w:r w:rsidRPr="001F1F9F">
        <w:rPr>
          <w:color w:val="auto"/>
        </w:rPr>
        <w:t>Astăzi, 28.</w:t>
      </w:r>
      <w:r w:rsidR="00C4461E" w:rsidRPr="001F1F9F">
        <w:rPr>
          <w:color w:val="auto"/>
        </w:rPr>
        <w:t>12.</w:t>
      </w:r>
      <w:r w:rsidRPr="001F1F9F">
        <w:rPr>
          <w:color w:val="auto"/>
        </w:rPr>
        <w:t>2023</w:t>
      </w:r>
      <w:r w:rsidRPr="001F1F9F">
        <w:rPr>
          <w:color w:val="auto"/>
          <w:sz w:val="23"/>
        </w:rPr>
        <w:t xml:space="preserve"> </w:t>
      </w:r>
    </w:p>
    <w:sectPr w:rsidR="00462519" w:rsidRPr="001F1F9F">
      <w:footerReference w:type="even" r:id="rId7"/>
      <w:footerReference w:type="default" r:id="rId8"/>
      <w:footerReference w:type="first" r:id="rId9"/>
      <w:pgSz w:w="12240" w:h="15840"/>
      <w:pgMar w:top="101" w:right="494" w:bottom="968" w:left="1872" w:header="708" w:footer="6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098F" w14:textId="77777777" w:rsidR="00724673" w:rsidRDefault="00724673">
      <w:pPr>
        <w:spacing w:after="0" w:line="240" w:lineRule="auto"/>
      </w:pPr>
      <w:r>
        <w:separator/>
      </w:r>
    </w:p>
  </w:endnote>
  <w:endnote w:type="continuationSeparator" w:id="0">
    <w:p w14:paraId="2537EC87" w14:textId="77777777" w:rsidR="00724673" w:rsidRDefault="0072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43D3" w14:textId="77777777" w:rsidR="00462519" w:rsidRDefault="00000000">
    <w:pPr>
      <w:tabs>
        <w:tab w:val="center" w:pos="4443"/>
      </w:tabs>
      <w:spacing w:after="0" w:line="259" w:lineRule="auto"/>
      <w:ind w:left="0" w:firstLine="0"/>
      <w:jc w:val="left"/>
    </w:pPr>
    <w:r>
      <w:rPr>
        <w:sz w:val="23"/>
      </w:rPr>
      <w:t xml:space="preserve"> </w:t>
    </w:r>
    <w:r>
      <w:rPr>
        <w:sz w:val="23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07BE" w14:textId="77777777" w:rsidR="00462519" w:rsidRDefault="00000000">
    <w:pPr>
      <w:tabs>
        <w:tab w:val="center" w:pos="4443"/>
      </w:tabs>
      <w:spacing w:after="0" w:line="259" w:lineRule="auto"/>
      <w:ind w:left="0" w:firstLine="0"/>
      <w:jc w:val="left"/>
    </w:pPr>
    <w:r>
      <w:rPr>
        <w:sz w:val="23"/>
      </w:rPr>
      <w:t xml:space="preserve"> </w:t>
    </w:r>
    <w:r>
      <w:rPr>
        <w:sz w:val="23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29315" w14:textId="77777777" w:rsidR="00462519" w:rsidRDefault="00000000">
    <w:pPr>
      <w:tabs>
        <w:tab w:val="center" w:pos="4443"/>
      </w:tabs>
      <w:spacing w:after="0" w:line="259" w:lineRule="auto"/>
      <w:ind w:left="0" w:firstLine="0"/>
      <w:jc w:val="left"/>
    </w:pPr>
    <w:r>
      <w:rPr>
        <w:sz w:val="23"/>
      </w:rPr>
      <w:t xml:space="preserve"> </w:t>
    </w:r>
    <w:r>
      <w:rPr>
        <w:sz w:val="23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3"/>
      </w:rPr>
      <w:t>1</w:t>
    </w:r>
    <w:r>
      <w:rPr>
        <w:sz w:val="23"/>
      </w:rPr>
      <w:fldChar w:fldCharType="end"/>
    </w: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589B" w14:textId="77777777" w:rsidR="00724673" w:rsidRDefault="00724673">
      <w:pPr>
        <w:spacing w:after="0" w:line="240" w:lineRule="auto"/>
      </w:pPr>
      <w:r>
        <w:separator/>
      </w:r>
    </w:p>
  </w:footnote>
  <w:footnote w:type="continuationSeparator" w:id="0">
    <w:p w14:paraId="01D91EB4" w14:textId="77777777" w:rsidR="00724673" w:rsidRDefault="00724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341E8"/>
    <w:multiLevelType w:val="hybridMultilevel"/>
    <w:tmpl w:val="6150B924"/>
    <w:lvl w:ilvl="0" w:tplc="278CB246">
      <w:start w:val="1"/>
      <w:numFmt w:val="bullet"/>
      <w:lvlText w:val="-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FE046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4F070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0AA75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E65B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B884E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0D81D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F0AC0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1964D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EC1D18"/>
    <w:multiLevelType w:val="hybridMultilevel"/>
    <w:tmpl w:val="9C8646FA"/>
    <w:lvl w:ilvl="0" w:tplc="4ED6F276">
      <w:start w:val="1"/>
      <w:numFmt w:val="bullet"/>
      <w:lvlText w:val="-"/>
      <w:lvlJc w:val="left"/>
      <w:pPr>
        <w:ind w:left="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3024A7A">
      <w:start w:val="1"/>
      <w:numFmt w:val="bullet"/>
      <w:lvlText w:val="o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66DE64">
      <w:start w:val="1"/>
      <w:numFmt w:val="bullet"/>
      <w:lvlText w:val="▪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1D2EA5A">
      <w:start w:val="1"/>
      <w:numFmt w:val="bullet"/>
      <w:lvlText w:val="•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6FEBE98">
      <w:start w:val="1"/>
      <w:numFmt w:val="bullet"/>
      <w:lvlText w:val="o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94DC6E">
      <w:start w:val="1"/>
      <w:numFmt w:val="bullet"/>
      <w:lvlText w:val="▪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DE2858A">
      <w:start w:val="1"/>
      <w:numFmt w:val="bullet"/>
      <w:lvlText w:val="•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272D5D8">
      <w:start w:val="1"/>
      <w:numFmt w:val="bullet"/>
      <w:lvlText w:val="o"/>
      <w:lvlJc w:val="left"/>
      <w:pPr>
        <w:ind w:left="5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8D8CB88">
      <w:start w:val="1"/>
      <w:numFmt w:val="bullet"/>
      <w:lvlText w:val="▪"/>
      <w:lvlJc w:val="left"/>
      <w:pPr>
        <w:ind w:left="6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94269797">
    <w:abstractNumId w:val="1"/>
  </w:num>
  <w:num w:numId="2" w16cid:durableId="155739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19"/>
    <w:rsid w:val="000C0071"/>
    <w:rsid w:val="00183B13"/>
    <w:rsid w:val="001F1F9F"/>
    <w:rsid w:val="00462519"/>
    <w:rsid w:val="004D773A"/>
    <w:rsid w:val="00571CF4"/>
    <w:rsid w:val="00724673"/>
    <w:rsid w:val="007A0333"/>
    <w:rsid w:val="008E7C65"/>
    <w:rsid w:val="00B07650"/>
    <w:rsid w:val="00B80F27"/>
    <w:rsid w:val="00C4461E"/>
    <w:rsid w:val="00D210D2"/>
    <w:rsid w:val="00DF280C"/>
    <w:rsid w:val="00E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DB81"/>
  <w15:docId w15:val="{D8F1D43F-C56D-4F5E-8794-3DE6896D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Titlu1">
    <w:name w:val="heading 1"/>
    <w:basedOn w:val="Normal"/>
    <w:next w:val="Normal"/>
    <w:link w:val="Titlu1Caracter"/>
    <w:uiPriority w:val="9"/>
    <w:qFormat/>
    <w:rsid w:val="007A0333"/>
    <w:pPr>
      <w:keepNext/>
      <w:keepLines/>
      <w:spacing w:before="240" w:after="0" w:line="216" w:lineRule="auto"/>
      <w:ind w:left="1292" w:right="1591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qFormat/>
    <w:rsid w:val="007A0333"/>
    <w:pPr>
      <w:keepNext/>
      <w:spacing w:after="0" w:line="240" w:lineRule="auto"/>
      <w:ind w:left="0" w:firstLine="0"/>
      <w:jc w:val="left"/>
      <w:outlineLvl w:val="2"/>
    </w:pPr>
    <w:rPr>
      <w:b/>
      <w:bCs/>
      <w:color w:val="auto"/>
      <w:kern w:val="0"/>
      <w:sz w:val="40"/>
      <w:szCs w:val="24"/>
      <w:lang w:eastAsia="en-US"/>
      <w14:ligatures w14:val="none"/>
    </w:rPr>
  </w:style>
  <w:style w:type="paragraph" w:styleId="Titlu4">
    <w:name w:val="heading 4"/>
    <w:basedOn w:val="Normal"/>
    <w:next w:val="Normal"/>
    <w:link w:val="Titlu4Caracter"/>
    <w:qFormat/>
    <w:rsid w:val="007A0333"/>
    <w:pPr>
      <w:keepNext/>
      <w:spacing w:after="0" w:line="240" w:lineRule="auto"/>
      <w:ind w:left="0" w:firstLine="0"/>
      <w:jc w:val="center"/>
      <w:outlineLvl w:val="3"/>
    </w:pPr>
    <w:rPr>
      <w:b/>
      <w:bCs/>
      <w:color w:val="auto"/>
      <w:kern w:val="0"/>
      <w:sz w:val="40"/>
      <w:szCs w:val="24"/>
      <w:lang w:eastAsia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A0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7A0333"/>
    <w:rPr>
      <w:rFonts w:ascii="Times New Roman" w:eastAsia="Times New Roman" w:hAnsi="Times New Roman" w:cs="Times New Roman"/>
      <w:b/>
      <w:bCs/>
      <w:kern w:val="0"/>
      <w:sz w:val="40"/>
      <w:szCs w:val="24"/>
      <w:lang w:eastAsia="en-US"/>
      <w14:ligatures w14:val="none"/>
    </w:rPr>
  </w:style>
  <w:style w:type="character" w:customStyle="1" w:styleId="Titlu4Caracter">
    <w:name w:val="Titlu 4 Caracter"/>
    <w:basedOn w:val="Fontdeparagrafimplicit"/>
    <w:link w:val="Titlu4"/>
    <w:rsid w:val="007A0333"/>
    <w:rPr>
      <w:rFonts w:ascii="Times New Roman" w:eastAsia="Times New Roman" w:hAnsi="Times New Roman" w:cs="Times New Roman"/>
      <w:b/>
      <w:bCs/>
      <w:kern w:val="0"/>
      <w:sz w:val="40"/>
      <w:szCs w:val="24"/>
      <w:lang w:eastAsia="en-US"/>
      <w14:ligatures w14:val="none"/>
    </w:rPr>
  </w:style>
  <w:style w:type="paragraph" w:styleId="Titlu">
    <w:name w:val="Title"/>
    <w:basedOn w:val="Normal"/>
    <w:link w:val="TitluCaracter"/>
    <w:qFormat/>
    <w:rsid w:val="007A0333"/>
    <w:pPr>
      <w:spacing w:after="0" w:line="240" w:lineRule="auto"/>
      <w:ind w:left="0" w:firstLine="0"/>
      <w:jc w:val="center"/>
    </w:pPr>
    <w:rPr>
      <w:rFonts w:ascii="Arial" w:hAnsi="Arial" w:cs="Arial"/>
      <w:b/>
      <w:bCs/>
      <w:color w:val="auto"/>
      <w:kern w:val="0"/>
      <w:sz w:val="28"/>
      <w:szCs w:val="24"/>
      <w:lang w:val="en-US" w:eastAsia="en-US"/>
      <w14:ligatures w14:val="none"/>
    </w:rPr>
  </w:style>
  <w:style w:type="character" w:customStyle="1" w:styleId="TitluCaracter">
    <w:name w:val="Titlu Caracter"/>
    <w:basedOn w:val="Fontdeparagrafimplicit"/>
    <w:link w:val="Titlu"/>
    <w:rsid w:val="007A0333"/>
    <w:rPr>
      <w:rFonts w:ascii="Arial" w:eastAsia="Times New Roman" w:hAnsi="Arial" w:cs="Arial"/>
      <w:b/>
      <w:bCs/>
      <w:kern w:val="0"/>
      <w:sz w:val="28"/>
      <w:szCs w:val="24"/>
      <w:lang w:val="en-US" w:eastAsia="en-US"/>
      <w14:ligatures w14:val="none"/>
    </w:rPr>
  </w:style>
  <w:style w:type="paragraph" w:styleId="Legend">
    <w:name w:val="caption"/>
    <w:basedOn w:val="Normal"/>
    <w:next w:val="Normal"/>
    <w:qFormat/>
    <w:rsid w:val="007A0333"/>
    <w:pPr>
      <w:spacing w:after="0" w:line="240" w:lineRule="auto"/>
      <w:ind w:left="0" w:firstLine="0"/>
      <w:jc w:val="center"/>
    </w:pPr>
    <w:rPr>
      <w:b/>
      <w:bCs/>
      <w:color w:val="auto"/>
      <w:kern w:val="0"/>
      <w:sz w:val="24"/>
      <w:szCs w:val="24"/>
      <w:lang w:val="en-US" w:eastAsia="en-US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7A0333"/>
    <w:rPr>
      <w:rFonts w:ascii="Calibri" w:hAnsi="Calibri" w:cs="Calibri"/>
      <w:lang w:val="en-US"/>
    </w:rPr>
  </w:style>
  <w:style w:type="paragraph" w:styleId="Frspaiere">
    <w:name w:val="No Spacing"/>
    <w:link w:val="FrspaiereCaracter"/>
    <w:uiPriority w:val="1"/>
    <w:qFormat/>
    <w:rsid w:val="007A0333"/>
    <w:pPr>
      <w:spacing w:after="0" w:line="240" w:lineRule="auto"/>
    </w:pPr>
    <w:rPr>
      <w:rFonts w:ascii="Calibri" w:hAnsi="Calibri" w:cs="Calibri"/>
      <w:lang w:val="en-US"/>
    </w:rPr>
  </w:style>
  <w:style w:type="paragraph" w:styleId="Corptext2">
    <w:name w:val="Body Text 2"/>
    <w:basedOn w:val="Normal"/>
    <w:link w:val="Corptext2Caracter"/>
    <w:uiPriority w:val="99"/>
    <w:unhideWhenUsed/>
    <w:rsid w:val="00183B13"/>
    <w:pPr>
      <w:spacing w:after="120" w:line="480" w:lineRule="auto"/>
      <w:ind w:left="0" w:firstLine="0"/>
      <w:jc w:val="left"/>
    </w:pPr>
    <w:rPr>
      <w:rFonts w:ascii="Calibri" w:eastAsia="Calibri" w:hAnsi="Calibri" w:cs="Calibri"/>
      <w:kern w:val="0"/>
      <w:sz w:val="22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183B13"/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Bodytext">
    <w:name w:val="Body text_"/>
    <w:link w:val="BodyText1"/>
    <w:locked/>
    <w:rsid w:val="00183B13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183B13"/>
    <w:pPr>
      <w:widowControl w:val="0"/>
      <w:shd w:val="clear" w:color="auto" w:fill="FFFFFF"/>
      <w:spacing w:before="180" w:after="600" w:line="384" w:lineRule="exact"/>
      <w:ind w:left="0" w:firstLine="0"/>
      <w:jc w:val="center"/>
    </w:pPr>
    <w:rPr>
      <w:rFonts w:asciiTheme="minorHAnsi" w:eastAsiaTheme="minorEastAsia" w:hAnsiTheme="minorHAnsi" w:cstheme="minorBidi"/>
      <w:color w:val="auto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Hotrârea nr. 118 din 28.09.2023 aprobare rectificare buget, valid. disp. 287.doc</vt:lpstr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Hotrârea nr. 118 din 28.09.2023 aprobare rectificare buget, valid. disp. 287.doc</dc:title>
  <dc:subject/>
  <dc:creator>Catalin</dc:creator>
  <cp:keywords/>
  <cp:lastModifiedBy>Alexandru Odobescu</cp:lastModifiedBy>
  <cp:revision>7</cp:revision>
  <cp:lastPrinted>2023-12-28T13:09:00Z</cp:lastPrinted>
  <dcterms:created xsi:type="dcterms:W3CDTF">2023-12-27T08:53:00Z</dcterms:created>
  <dcterms:modified xsi:type="dcterms:W3CDTF">2024-01-05T06:57:00Z</dcterms:modified>
</cp:coreProperties>
</file>