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2668" w14:textId="77777777" w:rsidR="00D32542" w:rsidRDefault="00482B83" w:rsidP="00482B83">
      <w:pPr>
        <w:spacing w:after="0"/>
        <w:rPr>
          <w:rFonts w:ascii="Times New Roman" w:hAnsi="Times New Roman" w:cs="Times New Roman"/>
          <w:b/>
        </w:rPr>
      </w:pPr>
      <w:r w:rsidRPr="00255F85">
        <w:rPr>
          <w:rFonts w:ascii="Times New Roman" w:hAnsi="Times New Roman" w:cs="Times New Roman"/>
          <w:b/>
        </w:rPr>
        <w:t>ROMANIA</w:t>
      </w:r>
    </w:p>
    <w:p w14:paraId="6CD84245" w14:textId="2C2F28D4" w:rsidR="00482B83" w:rsidRDefault="00482B83" w:rsidP="00482B83">
      <w:pPr>
        <w:spacing w:after="0"/>
        <w:rPr>
          <w:rFonts w:ascii="Times New Roman" w:hAnsi="Times New Roman" w:cs="Times New Roman"/>
          <w:b/>
        </w:rPr>
      </w:pPr>
      <w:r w:rsidRPr="00255F85">
        <w:rPr>
          <w:rFonts w:ascii="Times New Roman" w:hAnsi="Times New Roman" w:cs="Times New Roman"/>
          <w:b/>
        </w:rPr>
        <w:t xml:space="preserve"> JUDETUL </w:t>
      </w:r>
      <w:r>
        <w:rPr>
          <w:rFonts w:ascii="Times New Roman" w:hAnsi="Times New Roman" w:cs="Times New Roman"/>
          <w:b/>
        </w:rPr>
        <w:t>CALARASI</w:t>
      </w:r>
    </w:p>
    <w:p w14:paraId="3F733758" w14:textId="77777777" w:rsidR="00482B83" w:rsidRPr="00255F85" w:rsidRDefault="00482B83" w:rsidP="00482B83">
      <w:pPr>
        <w:spacing w:after="0"/>
        <w:rPr>
          <w:rFonts w:ascii="Times New Roman" w:hAnsi="Times New Roman" w:cs="Times New Roman"/>
          <w:b/>
        </w:rPr>
      </w:pPr>
      <w:r w:rsidRPr="00255F85">
        <w:rPr>
          <w:rFonts w:ascii="Times New Roman" w:hAnsi="Times New Roman" w:cs="Times New Roman"/>
          <w:b/>
        </w:rPr>
        <w:t xml:space="preserve"> COMUNA </w:t>
      </w:r>
      <w:r>
        <w:rPr>
          <w:rFonts w:ascii="Times New Roman" w:hAnsi="Times New Roman" w:cs="Times New Roman"/>
          <w:b/>
        </w:rPr>
        <w:t>ALEXANDRU ODOBESCU</w:t>
      </w:r>
    </w:p>
    <w:p w14:paraId="421F028F" w14:textId="5809D10D" w:rsidR="00482B83" w:rsidRPr="00255F85" w:rsidRDefault="00482B83" w:rsidP="00482B83">
      <w:pPr>
        <w:spacing w:after="0"/>
        <w:rPr>
          <w:rFonts w:ascii="Times New Roman" w:hAnsi="Times New Roman" w:cs="Times New Roman"/>
          <w:b/>
        </w:rPr>
      </w:pPr>
      <w:r w:rsidRPr="00255F85">
        <w:rPr>
          <w:rFonts w:ascii="Times New Roman" w:hAnsi="Times New Roman" w:cs="Times New Roman"/>
          <w:b/>
        </w:rPr>
        <w:t>CONSILIUL LOCAL</w:t>
      </w:r>
    </w:p>
    <w:p w14:paraId="60C3BC00" w14:textId="77777777" w:rsidR="00482B83" w:rsidRDefault="00482B83"/>
    <w:p w14:paraId="22CEA4D7" w14:textId="77777777" w:rsidR="009E2DED" w:rsidRPr="009E2DED" w:rsidRDefault="00482B83" w:rsidP="009E2DED">
      <w:pPr>
        <w:pStyle w:val="Titlu1"/>
        <w:numPr>
          <w:ilvl w:val="0"/>
          <w:numId w:val="1"/>
        </w:numPr>
        <w:ind w:left="0" w:firstLine="0"/>
      </w:pPr>
      <w:bookmarkStart w:id="0" w:name="_Hlk154591460"/>
      <w:r>
        <w:rPr>
          <w:rFonts w:ascii="Arial" w:eastAsia="Arial" w:hAnsi="Arial" w:cs="Arial"/>
        </w:rPr>
        <w:t>HOTĂRÂRE</w:t>
      </w:r>
    </w:p>
    <w:p w14:paraId="7EE3D6F9" w14:textId="3DD9914A" w:rsidR="00061F09" w:rsidRDefault="00000000" w:rsidP="009E2DED">
      <w:pPr>
        <w:pStyle w:val="Titlu1"/>
        <w:numPr>
          <w:ilvl w:val="0"/>
          <w:numId w:val="1"/>
        </w:numPr>
        <w:ind w:left="0" w:firstLine="0"/>
        <w:rPr>
          <w:sz w:val="22"/>
          <w:szCs w:val="22"/>
        </w:rPr>
      </w:pPr>
      <w:r w:rsidRPr="00D32542">
        <w:rPr>
          <w:sz w:val="22"/>
          <w:szCs w:val="22"/>
        </w:rPr>
        <w:t>pr</w:t>
      </w:r>
      <w:r w:rsidR="00482B83" w:rsidRPr="00D32542">
        <w:rPr>
          <w:sz w:val="22"/>
          <w:szCs w:val="22"/>
        </w:rPr>
        <w:t>i</w:t>
      </w:r>
      <w:r w:rsidRPr="00D32542">
        <w:rPr>
          <w:sz w:val="22"/>
          <w:szCs w:val="22"/>
        </w:rPr>
        <w:t xml:space="preserve">vind aprobarea indicatorilor </w:t>
      </w:r>
      <w:proofErr w:type="spellStart"/>
      <w:r w:rsidRPr="00D32542">
        <w:rPr>
          <w:sz w:val="22"/>
          <w:szCs w:val="22"/>
        </w:rPr>
        <w:t>tehnico</w:t>
      </w:r>
      <w:proofErr w:type="spellEnd"/>
      <w:r w:rsidR="00482B83" w:rsidRPr="00D32542">
        <w:rPr>
          <w:sz w:val="22"/>
          <w:szCs w:val="22"/>
        </w:rPr>
        <w:t xml:space="preserve"> </w:t>
      </w:r>
      <w:r w:rsidRPr="00D32542">
        <w:rPr>
          <w:sz w:val="22"/>
          <w:szCs w:val="22"/>
        </w:rPr>
        <w:t>-</w:t>
      </w:r>
      <w:r w:rsidR="00482B83" w:rsidRPr="00D32542">
        <w:rPr>
          <w:sz w:val="22"/>
          <w:szCs w:val="22"/>
        </w:rPr>
        <w:t xml:space="preserve"> </w:t>
      </w:r>
      <w:r w:rsidRPr="00D32542">
        <w:rPr>
          <w:sz w:val="22"/>
          <w:szCs w:val="22"/>
        </w:rPr>
        <w:t xml:space="preserve">economici pentru „Construire  Drum de exploatare agricola in Comuna Alexandru Odobescu, </w:t>
      </w:r>
      <w:r w:rsidR="00482B83" w:rsidRPr="00D32542">
        <w:rPr>
          <w:sz w:val="22"/>
          <w:szCs w:val="22"/>
        </w:rPr>
        <w:t>Județul</w:t>
      </w:r>
      <w:r w:rsidRPr="00D32542">
        <w:rPr>
          <w:sz w:val="22"/>
          <w:szCs w:val="22"/>
        </w:rPr>
        <w:t xml:space="preserve"> </w:t>
      </w:r>
      <w:r w:rsidR="000D1D9E" w:rsidRPr="00D32542">
        <w:rPr>
          <w:sz w:val="22"/>
          <w:szCs w:val="22"/>
        </w:rPr>
        <w:t>Călărași</w:t>
      </w:r>
      <w:r w:rsidRPr="00D32542">
        <w:rPr>
          <w:sz w:val="22"/>
          <w:szCs w:val="22"/>
        </w:rPr>
        <w:t>”</w:t>
      </w:r>
    </w:p>
    <w:p w14:paraId="58FB22C6" w14:textId="77777777" w:rsidR="00D32542" w:rsidRPr="00D32542" w:rsidRDefault="00D32542" w:rsidP="00D32542"/>
    <w:bookmarkEnd w:id="0"/>
    <w:p w14:paraId="304B7F96" w14:textId="6B4FE52A" w:rsidR="00061F09" w:rsidRPr="00D32542" w:rsidRDefault="00000000">
      <w:pPr>
        <w:spacing w:after="0" w:line="240" w:lineRule="auto"/>
        <w:ind w:firstLine="851"/>
        <w:jc w:val="both"/>
        <w:rPr>
          <w:color w:val="000000"/>
        </w:rPr>
      </w:pPr>
      <w:r w:rsidRPr="00D32542">
        <w:rPr>
          <w:color w:val="000000"/>
        </w:rPr>
        <w:t>Consiliul Local al UAT ALEXANDRU ODOBESCU</w:t>
      </w:r>
      <w:r w:rsidRPr="00D32542">
        <w:t xml:space="preserve">, Județul CALARASI, întrunit în </w:t>
      </w:r>
      <w:r w:rsidR="00482B83" w:rsidRPr="00D32542">
        <w:t>ședința</w:t>
      </w:r>
      <w:r w:rsidRPr="00D32542">
        <w:t xml:space="preserve"> ordinară </w:t>
      </w:r>
      <w:r w:rsidR="00482B83" w:rsidRPr="00D32542">
        <w:t>din data de 28.12.2023</w:t>
      </w:r>
    </w:p>
    <w:p w14:paraId="5B6A78D4" w14:textId="77777777" w:rsidR="00061F09" w:rsidRPr="00D32542" w:rsidRDefault="00000000">
      <w:pPr>
        <w:tabs>
          <w:tab w:val="left" w:pos="1134"/>
        </w:tabs>
        <w:spacing w:after="0" w:line="240" w:lineRule="auto"/>
        <w:ind w:firstLine="851"/>
        <w:jc w:val="both"/>
      </w:pPr>
      <w:r w:rsidRPr="00D32542">
        <w:t>Având în vedere temeiurile juridice, respectiv prevederile:</w:t>
      </w:r>
    </w:p>
    <w:p w14:paraId="1EAA46F7" w14:textId="77777777" w:rsidR="00061F09" w:rsidRPr="00D32542" w:rsidRDefault="00000000">
      <w:pPr>
        <w:numPr>
          <w:ilvl w:val="0"/>
          <w:numId w:val="3"/>
        </w:numPr>
        <w:tabs>
          <w:tab w:val="left" w:pos="1134"/>
        </w:tabs>
        <w:spacing w:after="0" w:line="240" w:lineRule="auto"/>
        <w:ind w:left="0" w:firstLine="851"/>
        <w:jc w:val="both"/>
      </w:pPr>
      <w:r w:rsidRPr="00D32542">
        <w:t>art. 129, 133, 139 și 196 din Ordonanța de Urgență a Guvernului nr. 57/2019 privind Codul administrativ, cu modificările și completările ulterioare,</w:t>
      </w:r>
    </w:p>
    <w:p w14:paraId="0571456E" w14:textId="77777777" w:rsidR="00061F09" w:rsidRPr="00D32542" w:rsidRDefault="00061F09">
      <w:pPr>
        <w:spacing w:after="0" w:line="240" w:lineRule="auto"/>
        <w:jc w:val="both"/>
        <w:rPr>
          <w:color w:val="000000"/>
        </w:rPr>
      </w:pPr>
    </w:p>
    <w:p w14:paraId="65813C50" w14:textId="77777777" w:rsidR="00061F09" w:rsidRPr="00D32542" w:rsidRDefault="00000000">
      <w:pPr>
        <w:spacing w:after="0" w:line="240" w:lineRule="auto"/>
        <w:ind w:firstLine="851"/>
        <w:jc w:val="both"/>
        <w:rPr>
          <w:color w:val="000000"/>
        </w:rPr>
      </w:pPr>
      <w:r w:rsidRPr="00D32542">
        <w:rPr>
          <w:color w:val="000000"/>
        </w:rPr>
        <w:t>luând act de:</w:t>
      </w:r>
    </w:p>
    <w:p w14:paraId="29F3C179" w14:textId="7CC1FE28" w:rsidR="00061F09" w:rsidRPr="00D32542" w:rsidRDefault="00000000">
      <w:pPr>
        <w:numPr>
          <w:ilvl w:val="0"/>
          <w:numId w:val="2"/>
        </w:numPr>
        <w:pBdr>
          <w:top w:val="nil"/>
          <w:left w:val="nil"/>
          <w:bottom w:val="nil"/>
          <w:right w:val="nil"/>
          <w:between w:val="nil"/>
        </w:pBdr>
        <w:tabs>
          <w:tab w:val="left" w:pos="1276"/>
        </w:tabs>
        <w:spacing w:after="0" w:line="240" w:lineRule="auto"/>
        <w:ind w:left="0" w:firstLine="851"/>
        <w:jc w:val="both"/>
      </w:pPr>
      <w:r w:rsidRPr="00D32542">
        <w:rPr>
          <w:color w:val="000000"/>
        </w:rPr>
        <w:t>referatul de aprobare prezentat de către primarul</w:t>
      </w:r>
      <w:r w:rsidR="007A0F11" w:rsidRPr="00D32542">
        <w:rPr>
          <w:color w:val="000000"/>
        </w:rPr>
        <w:t>ui Comunei Alexandru Odobescu – Eremia Niculae</w:t>
      </w:r>
      <w:r w:rsidRPr="00D32542">
        <w:rPr>
          <w:color w:val="000000"/>
        </w:rPr>
        <w:t xml:space="preserve">, în calitatea sa de inițiator, înregistrat cu nr. </w:t>
      </w:r>
      <w:r w:rsidR="007A0F11" w:rsidRPr="00D32542">
        <w:rPr>
          <w:color w:val="000000"/>
        </w:rPr>
        <w:t>5.296/27.12.2023</w:t>
      </w:r>
      <w:r w:rsidRPr="00D32542">
        <w:rPr>
          <w:color w:val="000000"/>
        </w:rPr>
        <w:t xml:space="preserve">, prin care se susține necesitatea, oportunitatea și </w:t>
      </w:r>
      <w:r w:rsidR="007A0F11" w:rsidRPr="00D32542">
        <w:rPr>
          <w:color w:val="000000"/>
        </w:rPr>
        <w:t>potențialul</w:t>
      </w:r>
      <w:r w:rsidRPr="00D32542">
        <w:rPr>
          <w:color w:val="000000"/>
        </w:rPr>
        <w:t xml:space="preserve"> economic al </w:t>
      </w:r>
      <w:r w:rsidR="007A0F11" w:rsidRPr="00D32542">
        <w:rPr>
          <w:color w:val="000000"/>
        </w:rPr>
        <w:t>investiției</w:t>
      </w:r>
      <w:r w:rsidRPr="00D32542">
        <w:rPr>
          <w:color w:val="000000"/>
        </w:rPr>
        <w:t xml:space="preserve">, </w:t>
      </w:r>
    </w:p>
    <w:p w14:paraId="075214D4" w14:textId="4EFA0126" w:rsidR="00061F09" w:rsidRPr="00D32542" w:rsidRDefault="00000000">
      <w:pPr>
        <w:numPr>
          <w:ilvl w:val="0"/>
          <w:numId w:val="2"/>
        </w:numPr>
        <w:pBdr>
          <w:top w:val="nil"/>
          <w:left w:val="nil"/>
          <w:bottom w:val="nil"/>
          <w:right w:val="nil"/>
          <w:between w:val="nil"/>
        </w:pBdr>
        <w:tabs>
          <w:tab w:val="left" w:pos="1276"/>
        </w:tabs>
        <w:spacing w:after="0" w:line="240" w:lineRule="auto"/>
        <w:ind w:left="0" w:firstLine="851"/>
        <w:jc w:val="both"/>
      </w:pPr>
      <w:r w:rsidRPr="00D32542">
        <w:rPr>
          <w:color w:val="000000"/>
        </w:rPr>
        <w:t xml:space="preserve">raportul compartimentului de resort din cadrul aparatului de specialitate al primarului, înregistrat cu nr. </w:t>
      </w:r>
      <w:r w:rsidR="007A0F11" w:rsidRPr="00D32542">
        <w:rPr>
          <w:color w:val="000000"/>
        </w:rPr>
        <w:t>5298/27.12.2023</w:t>
      </w:r>
      <w:r w:rsidRPr="00D32542">
        <w:rPr>
          <w:color w:val="000000"/>
        </w:rPr>
        <w:t xml:space="preserve">, prin care se motivează, în drept și în fapt,  necesitatea, oportunitatea și </w:t>
      </w:r>
      <w:r w:rsidR="007A0F11" w:rsidRPr="00D32542">
        <w:rPr>
          <w:color w:val="000000"/>
        </w:rPr>
        <w:t>potențialul</w:t>
      </w:r>
      <w:r w:rsidRPr="00D32542">
        <w:rPr>
          <w:color w:val="000000"/>
        </w:rPr>
        <w:t xml:space="preserve"> economic al </w:t>
      </w:r>
      <w:r w:rsidR="007A0F11" w:rsidRPr="00D32542">
        <w:rPr>
          <w:color w:val="000000"/>
        </w:rPr>
        <w:t>investiției</w:t>
      </w:r>
    </w:p>
    <w:p w14:paraId="72F5C2A2" w14:textId="1A9795B3" w:rsidR="00061F09" w:rsidRPr="00D32542" w:rsidRDefault="00000000">
      <w:pPr>
        <w:numPr>
          <w:ilvl w:val="0"/>
          <w:numId w:val="2"/>
        </w:numPr>
        <w:pBdr>
          <w:top w:val="nil"/>
          <w:left w:val="nil"/>
          <w:bottom w:val="nil"/>
          <w:right w:val="nil"/>
          <w:between w:val="nil"/>
        </w:pBdr>
        <w:tabs>
          <w:tab w:val="left" w:pos="1276"/>
        </w:tabs>
        <w:spacing w:after="0" w:line="240" w:lineRule="auto"/>
        <w:ind w:left="0" w:firstLine="851"/>
        <w:jc w:val="both"/>
      </w:pPr>
      <w:r w:rsidRPr="00D32542">
        <w:rPr>
          <w:color w:val="000000"/>
        </w:rPr>
        <w:t xml:space="preserve">raportul </w:t>
      </w:r>
      <w:r w:rsidR="00D32542" w:rsidRPr="00D32542">
        <w:rPr>
          <w:color w:val="000000"/>
        </w:rPr>
        <w:t>comisiilor</w:t>
      </w:r>
      <w:r w:rsidRPr="00D32542">
        <w:rPr>
          <w:color w:val="000000"/>
        </w:rPr>
        <w:t xml:space="preserve"> de specialitate a Consiliului Local </w:t>
      </w:r>
      <w:r w:rsidR="007A0F11" w:rsidRPr="00D32542">
        <w:rPr>
          <w:color w:val="000000"/>
        </w:rPr>
        <w:t xml:space="preserve">Alexandru Odobescu </w:t>
      </w:r>
      <w:r w:rsidRPr="00D32542">
        <w:t>constatând necesitatea de a asigura cofinanțarea, pentru realizarea investițiilor publice de interes local</w:t>
      </w:r>
      <w:r w:rsidR="00D32542" w:rsidRPr="00D32542">
        <w:t>.</w:t>
      </w:r>
    </w:p>
    <w:p w14:paraId="5938B4D7" w14:textId="791399BA" w:rsidR="00061F09" w:rsidRPr="00D32542" w:rsidRDefault="00000000">
      <w:pPr>
        <w:numPr>
          <w:ilvl w:val="0"/>
          <w:numId w:val="2"/>
        </w:numPr>
        <w:pBdr>
          <w:top w:val="nil"/>
          <w:left w:val="nil"/>
          <w:bottom w:val="nil"/>
          <w:right w:val="nil"/>
          <w:between w:val="nil"/>
        </w:pBdr>
        <w:tabs>
          <w:tab w:val="left" w:pos="1276"/>
        </w:tabs>
        <w:spacing w:after="0" w:line="240" w:lineRule="auto"/>
        <w:ind w:left="0" w:firstLine="851"/>
        <w:jc w:val="both"/>
      </w:pPr>
      <w:r w:rsidRPr="00D32542">
        <w:rPr>
          <w:color w:val="000000"/>
        </w:rPr>
        <w:t xml:space="preserve">referatul privind caracteristici tehnice (lungimi, arii, volume, </w:t>
      </w:r>
      <w:r w:rsidR="007A0F11" w:rsidRPr="00D32542">
        <w:rPr>
          <w:color w:val="000000"/>
        </w:rPr>
        <w:t>capacități</w:t>
      </w:r>
      <w:r w:rsidRPr="00D32542">
        <w:rPr>
          <w:color w:val="000000"/>
        </w:rPr>
        <w:t xml:space="preserve"> etc.) al </w:t>
      </w:r>
      <w:r w:rsidR="007A0F11" w:rsidRPr="00D32542">
        <w:rPr>
          <w:color w:val="000000"/>
        </w:rPr>
        <w:t>investiției</w:t>
      </w:r>
      <w:r w:rsidRPr="00D32542">
        <w:rPr>
          <w:color w:val="000000"/>
        </w:rPr>
        <w:t xml:space="preserve">, </w:t>
      </w:r>
    </w:p>
    <w:p w14:paraId="6F7E7CD6" w14:textId="693928D8" w:rsidR="00061F09" w:rsidRPr="00D32542" w:rsidRDefault="007A0F11" w:rsidP="007A0F11">
      <w:pPr>
        <w:pBdr>
          <w:top w:val="nil"/>
          <w:left w:val="nil"/>
          <w:bottom w:val="nil"/>
          <w:right w:val="nil"/>
          <w:between w:val="nil"/>
        </w:pBdr>
        <w:tabs>
          <w:tab w:val="left" w:pos="1276"/>
        </w:tabs>
        <w:spacing w:after="0" w:line="240" w:lineRule="auto"/>
        <w:jc w:val="both"/>
        <w:rPr>
          <w:color w:val="000000"/>
        </w:rPr>
      </w:pPr>
      <w:r w:rsidRPr="00D32542">
        <w:t xml:space="preserve">     </w:t>
      </w:r>
      <w:proofErr w:type="spellStart"/>
      <w:r w:rsidRPr="00D32542">
        <w:t>ln</w:t>
      </w:r>
      <w:proofErr w:type="spellEnd"/>
      <w:r w:rsidRPr="00D32542">
        <w:t xml:space="preserve"> temeiul art. 196 alin 1 lit. a din OUG 57/2019 2019 privind Codul administrativ, cu modificările și completările ulterioare</w:t>
      </w:r>
    </w:p>
    <w:p w14:paraId="62880AB0" w14:textId="77777777" w:rsidR="00061F09" w:rsidRPr="00D32542" w:rsidRDefault="00061F09">
      <w:pPr>
        <w:pBdr>
          <w:top w:val="nil"/>
          <w:left w:val="nil"/>
          <w:bottom w:val="nil"/>
          <w:right w:val="nil"/>
          <w:between w:val="nil"/>
        </w:pBdr>
        <w:tabs>
          <w:tab w:val="left" w:pos="1276"/>
        </w:tabs>
        <w:spacing w:after="0" w:line="240" w:lineRule="auto"/>
        <w:ind w:left="851"/>
        <w:jc w:val="both"/>
        <w:rPr>
          <w:color w:val="000000"/>
        </w:rPr>
      </w:pPr>
    </w:p>
    <w:p w14:paraId="180EDFFA" w14:textId="77777777" w:rsidR="00061F09" w:rsidRPr="00D32542" w:rsidRDefault="00000000">
      <w:pPr>
        <w:pBdr>
          <w:top w:val="nil"/>
          <w:left w:val="nil"/>
          <w:bottom w:val="nil"/>
          <w:right w:val="nil"/>
          <w:between w:val="nil"/>
        </w:pBdr>
        <w:tabs>
          <w:tab w:val="left" w:pos="1276"/>
        </w:tabs>
        <w:spacing w:after="0" w:line="240" w:lineRule="auto"/>
        <w:ind w:left="851"/>
        <w:jc w:val="center"/>
        <w:rPr>
          <w:b/>
          <w:bCs/>
          <w:color w:val="000000"/>
        </w:rPr>
      </w:pPr>
      <w:r w:rsidRPr="00D32542">
        <w:rPr>
          <w:b/>
          <w:bCs/>
          <w:color w:val="000000"/>
        </w:rPr>
        <w:t>HOTARASTE:</w:t>
      </w:r>
      <w:r w:rsidRPr="00D32542">
        <w:rPr>
          <w:b/>
          <w:bCs/>
          <w:color w:val="000000"/>
        </w:rPr>
        <w:br/>
      </w:r>
    </w:p>
    <w:p w14:paraId="0DB32BBA" w14:textId="5B5DEFED" w:rsidR="00061F09" w:rsidRPr="00D32542" w:rsidRDefault="00000000">
      <w:pPr>
        <w:pBdr>
          <w:top w:val="nil"/>
          <w:left w:val="nil"/>
          <w:bottom w:val="nil"/>
          <w:right w:val="nil"/>
          <w:between w:val="nil"/>
        </w:pBdr>
        <w:tabs>
          <w:tab w:val="left" w:pos="1276"/>
        </w:tabs>
        <w:spacing w:after="0" w:line="240" w:lineRule="auto"/>
        <w:rPr>
          <w:b/>
          <w:color w:val="000000"/>
        </w:rPr>
      </w:pPr>
      <w:r w:rsidRPr="00D32542">
        <w:rPr>
          <w:b/>
          <w:color w:val="000000"/>
        </w:rPr>
        <w:t>Art. 1</w:t>
      </w:r>
      <w:r w:rsidRPr="00D32542">
        <w:rPr>
          <w:color w:val="000000"/>
        </w:rPr>
        <w:t xml:space="preserve"> Se aproba STUDIUL DE FEZABILITATE pentru </w:t>
      </w:r>
      <w:r w:rsidR="007A0F11" w:rsidRPr="00D32542">
        <w:rPr>
          <w:color w:val="000000"/>
        </w:rPr>
        <w:t>investiția</w:t>
      </w:r>
      <w:r w:rsidRPr="00D32542">
        <w:rPr>
          <w:color w:val="000000"/>
        </w:rPr>
        <w:t xml:space="preserve"> </w:t>
      </w:r>
      <w:r w:rsidR="007A0F11" w:rsidRPr="00D32542">
        <w:rPr>
          <w:color w:val="000000"/>
        </w:rPr>
        <w:t>„</w:t>
      </w:r>
      <w:r w:rsidRPr="00D32542">
        <w:rPr>
          <w:b/>
          <w:color w:val="000000"/>
        </w:rPr>
        <w:t xml:space="preserve">Construire  Drum de exploatare agricola in Comuna Alexandru Odobescu, </w:t>
      </w:r>
      <w:r w:rsidR="007A0F11" w:rsidRPr="00D32542">
        <w:rPr>
          <w:b/>
          <w:color w:val="000000"/>
        </w:rPr>
        <w:t>Județul</w:t>
      </w:r>
      <w:r w:rsidRPr="00D32542">
        <w:rPr>
          <w:b/>
          <w:color w:val="000000"/>
        </w:rPr>
        <w:t xml:space="preserve"> </w:t>
      </w:r>
      <w:r w:rsidR="007A0F11" w:rsidRPr="00D32542">
        <w:rPr>
          <w:b/>
          <w:color w:val="000000"/>
        </w:rPr>
        <w:t>Călărași</w:t>
      </w:r>
      <w:r w:rsidRPr="00D32542">
        <w:rPr>
          <w:b/>
          <w:color w:val="000000"/>
        </w:rPr>
        <w:t>”.</w:t>
      </w:r>
    </w:p>
    <w:p w14:paraId="2DA13100" w14:textId="77777777" w:rsidR="00061F09" w:rsidRPr="00D32542" w:rsidRDefault="00061F09">
      <w:pPr>
        <w:pBdr>
          <w:top w:val="nil"/>
          <w:left w:val="nil"/>
          <w:bottom w:val="nil"/>
          <w:right w:val="nil"/>
          <w:between w:val="nil"/>
        </w:pBdr>
        <w:tabs>
          <w:tab w:val="left" w:pos="1276"/>
        </w:tabs>
        <w:spacing w:after="0" w:line="240" w:lineRule="auto"/>
        <w:rPr>
          <w:b/>
          <w:color w:val="000000"/>
        </w:rPr>
      </w:pPr>
    </w:p>
    <w:p w14:paraId="1BE189D8" w14:textId="110655E3" w:rsidR="00061F09" w:rsidRPr="00D32542" w:rsidRDefault="00000000">
      <w:pPr>
        <w:pBdr>
          <w:top w:val="nil"/>
          <w:left w:val="nil"/>
          <w:bottom w:val="nil"/>
          <w:right w:val="nil"/>
          <w:between w:val="nil"/>
        </w:pBdr>
        <w:tabs>
          <w:tab w:val="left" w:pos="1276"/>
        </w:tabs>
        <w:spacing w:after="0" w:line="240" w:lineRule="auto"/>
        <w:rPr>
          <w:b/>
          <w:color w:val="000000"/>
        </w:rPr>
      </w:pPr>
      <w:r w:rsidRPr="00D32542">
        <w:rPr>
          <w:b/>
          <w:color w:val="000000"/>
        </w:rPr>
        <w:t xml:space="preserve">Art. 2 Se aproba principalii indicatori </w:t>
      </w:r>
      <w:proofErr w:type="spellStart"/>
      <w:r w:rsidRPr="00D32542">
        <w:rPr>
          <w:b/>
          <w:color w:val="000000"/>
        </w:rPr>
        <w:t>tehnico</w:t>
      </w:r>
      <w:proofErr w:type="spellEnd"/>
      <w:r w:rsidRPr="00D32542">
        <w:rPr>
          <w:b/>
          <w:color w:val="000000"/>
        </w:rPr>
        <w:t xml:space="preserve">-economici ai </w:t>
      </w:r>
      <w:r w:rsidR="007A0F11" w:rsidRPr="00D32542">
        <w:rPr>
          <w:b/>
          <w:color w:val="000000"/>
        </w:rPr>
        <w:t>investiției</w:t>
      </w:r>
      <w:r w:rsidRPr="00D32542">
        <w:rPr>
          <w:b/>
          <w:color w:val="000000"/>
        </w:rPr>
        <w:t>:</w:t>
      </w:r>
    </w:p>
    <w:p w14:paraId="3671E9D4" w14:textId="77777777" w:rsidR="00061F09" w:rsidRPr="00D32542" w:rsidRDefault="00061F09">
      <w:pPr>
        <w:pBdr>
          <w:top w:val="nil"/>
          <w:left w:val="nil"/>
          <w:bottom w:val="nil"/>
          <w:right w:val="nil"/>
          <w:between w:val="nil"/>
        </w:pBdr>
        <w:tabs>
          <w:tab w:val="left" w:pos="1276"/>
        </w:tabs>
        <w:spacing w:after="0" w:line="240" w:lineRule="auto"/>
        <w:rPr>
          <w:b/>
          <w:color w:val="000000"/>
        </w:rPr>
      </w:pPr>
    </w:p>
    <w:p w14:paraId="1FDCE207" w14:textId="670DAA5A" w:rsidR="00211CD5" w:rsidRPr="00D32542" w:rsidRDefault="00211CD5" w:rsidP="00211CD5">
      <w:pPr>
        <w:spacing w:after="0" w:line="240" w:lineRule="auto"/>
        <w:rPr>
          <w:rFonts w:eastAsia="Times New Roman"/>
          <w:b/>
          <w:bCs/>
        </w:rPr>
      </w:pPr>
      <w:r w:rsidRPr="00D32542">
        <w:rPr>
          <w:rFonts w:eastAsia="Times New Roman"/>
          <w:b/>
          <w:bCs/>
        </w:rPr>
        <w:t>Valoarea totala a investiției:</w:t>
      </w:r>
    </w:p>
    <w:p w14:paraId="14884665" w14:textId="71B9DE56" w:rsidR="006A7CFF" w:rsidRPr="006A7CFF" w:rsidRDefault="006A7CFF" w:rsidP="006A7CFF">
      <w:pPr>
        <w:spacing w:after="0" w:line="240" w:lineRule="auto"/>
        <w:rPr>
          <w:rFonts w:ascii="Times New Roman" w:eastAsia="Times New Roman" w:hAnsi="Times New Roman" w:cs="Times New Roman"/>
          <w:b/>
          <w:bCs/>
        </w:rPr>
      </w:pPr>
      <w:r w:rsidRPr="006A7CFF">
        <w:rPr>
          <w:rFonts w:ascii="Times New Roman" w:eastAsia="Times New Roman" w:hAnsi="Times New Roman" w:cs="Times New Roman"/>
          <w:b/>
          <w:bCs/>
        </w:rPr>
        <w:t>5.581.852,89 lei fără TVA</w:t>
      </w:r>
    </w:p>
    <w:p w14:paraId="4B01478A" w14:textId="77777777" w:rsidR="006A7CFF" w:rsidRPr="006A7CFF" w:rsidRDefault="006A7CFF" w:rsidP="006A7CFF">
      <w:pPr>
        <w:spacing w:after="0" w:line="240" w:lineRule="auto"/>
        <w:rPr>
          <w:rFonts w:ascii="Times New Roman" w:eastAsia="Times New Roman" w:hAnsi="Times New Roman" w:cs="Times New Roman"/>
          <w:b/>
          <w:bCs/>
        </w:rPr>
      </w:pPr>
      <w:r w:rsidRPr="006A7CFF">
        <w:rPr>
          <w:rFonts w:ascii="Times New Roman" w:eastAsia="Times New Roman" w:hAnsi="Times New Roman" w:cs="Times New Roman"/>
          <w:b/>
          <w:bCs/>
        </w:rPr>
        <w:t>6.606.977,82 lei cu TVA</w:t>
      </w:r>
    </w:p>
    <w:p w14:paraId="0B22517A" w14:textId="77777777" w:rsidR="006A7CFF" w:rsidRPr="006A7CFF" w:rsidRDefault="006A7CFF" w:rsidP="006A7CFF">
      <w:pPr>
        <w:spacing w:after="0" w:line="240" w:lineRule="auto"/>
        <w:rPr>
          <w:rFonts w:ascii="Times New Roman" w:eastAsia="Times New Roman" w:hAnsi="Times New Roman" w:cs="Times New Roman"/>
          <w:b/>
          <w:bCs/>
        </w:rPr>
      </w:pPr>
      <w:r w:rsidRPr="006A7CFF">
        <w:rPr>
          <w:rFonts w:ascii="Times New Roman" w:eastAsia="Times New Roman" w:hAnsi="Times New Roman" w:cs="Times New Roman"/>
          <w:b/>
          <w:bCs/>
        </w:rPr>
        <w:t>Din care C+M</w:t>
      </w:r>
    </w:p>
    <w:p w14:paraId="3E9C6EB7" w14:textId="70D04EF3" w:rsidR="006A7CFF" w:rsidRPr="006A7CFF" w:rsidRDefault="006A7CFF" w:rsidP="006A7CFF">
      <w:pPr>
        <w:spacing w:after="0" w:line="240" w:lineRule="auto"/>
        <w:rPr>
          <w:rFonts w:ascii="Times New Roman" w:eastAsia="Times New Roman" w:hAnsi="Times New Roman" w:cs="Times New Roman"/>
          <w:b/>
          <w:bCs/>
        </w:rPr>
      </w:pPr>
      <w:r w:rsidRPr="006A7CFF">
        <w:rPr>
          <w:rFonts w:ascii="Times New Roman" w:eastAsia="Times New Roman" w:hAnsi="Times New Roman" w:cs="Times New Roman"/>
          <w:b/>
          <w:bCs/>
        </w:rPr>
        <w:t>4.496.796,50 lei fără TVA</w:t>
      </w:r>
    </w:p>
    <w:p w14:paraId="12504191" w14:textId="77777777" w:rsidR="006A7CFF" w:rsidRPr="006A7CFF" w:rsidRDefault="006A7CFF" w:rsidP="006A7CFF">
      <w:pPr>
        <w:spacing w:after="0" w:line="240" w:lineRule="auto"/>
        <w:rPr>
          <w:rFonts w:ascii="Times New Roman" w:eastAsia="Times New Roman" w:hAnsi="Times New Roman" w:cs="Times New Roman"/>
          <w:b/>
          <w:bCs/>
        </w:rPr>
      </w:pPr>
      <w:r w:rsidRPr="006A7CFF">
        <w:rPr>
          <w:rFonts w:ascii="Times New Roman" w:eastAsia="Times New Roman" w:hAnsi="Times New Roman" w:cs="Times New Roman"/>
          <w:b/>
          <w:bCs/>
        </w:rPr>
        <w:t>5.351.187,83 lei cu TV</w:t>
      </w:r>
    </w:p>
    <w:p w14:paraId="022FE10E" w14:textId="7B569A53" w:rsidR="00061F09" w:rsidRPr="00D32542" w:rsidRDefault="00000000">
      <w:r w:rsidRPr="00D32542">
        <w:lastRenderedPageBreak/>
        <w:t xml:space="preserve">Obiectivul </w:t>
      </w:r>
      <w:r w:rsidR="00211CD5" w:rsidRPr="00D32542">
        <w:t>investiției</w:t>
      </w:r>
      <w:r w:rsidRPr="00D32542">
        <w:t xml:space="preserve"> este construire drum de </w:t>
      </w:r>
      <w:r w:rsidR="00211CD5" w:rsidRPr="00D32542">
        <w:t>exploatație</w:t>
      </w:r>
      <w:r w:rsidRPr="00D32542">
        <w:t xml:space="preserve"> agricola in Comuna Alexandru Odobescu.</w:t>
      </w:r>
    </w:p>
    <w:tbl>
      <w:tblPr>
        <w:tblStyle w:val="Tabelgril"/>
        <w:tblW w:w="10060" w:type="dxa"/>
        <w:tblLook w:val="04A0" w:firstRow="1" w:lastRow="0" w:firstColumn="1" w:lastColumn="0" w:noHBand="0" w:noVBand="1"/>
      </w:tblPr>
      <w:tblGrid>
        <w:gridCol w:w="3114"/>
        <w:gridCol w:w="3096"/>
        <w:gridCol w:w="3850"/>
      </w:tblGrid>
      <w:tr w:rsidR="00211CD5" w:rsidRPr="00D32542" w14:paraId="7B32090C" w14:textId="77777777" w:rsidTr="002E70D1">
        <w:tc>
          <w:tcPr>
            <w:tcW w:w="3114" w:type="dxa"/>
          </w:tcPr>
          <w:p w14:paraId="5F966556" w14:textId="77777777" w:rsidR="00211CD5" w:rsidRPr="00D32542" w:rsidRDefault="00211CD5" w:rsidP="002E70D1">
            <w:pPr>
              <w:rPr>
                <w:rFonts w:ascii="Arial" w:hAnsi="Arial" w:cs="Arial"/>
                <w:bCs/>
                <w:sz w:val="24"/>
                <w:szCs w:val="24"/>
                <w:lang w:val="sk-SK" w:eastAsia="ro-RO"/>
              </w:rPr>
            </w:pPr>
            <w:r w:rsidRPr="00D32542">
              <w:rPr>
                <w:rFonts w:ascii="Arial" w:hAnsi="Arial" w:cs="Arial"/>
                <w:bCs/>
                <w:sz w:val="24"/>
                <w:szCs w:val="24"/>
                <w:lang w:val="sk-SK" w:eastAsia="ro-RO"/>
              </w:rPr>
              <w:t>Drum propus</w:t>
            </w:r>
          </w:p>
        </w:tc>
        <w:tc>
          <w:tcPr>
            <w:tcW w:w="3096" w:type="dxa"/>
          </w:tcPr>
          <w:p w14:paraId="27BA8FE0" w14:textId="77777777" w:rsidR="00211CD5" w:rsidRPr="00D32542" w:rsidRDefault="00211CD5" w:rsidP="002E70D1">
            <w:pPr>
              <w:rPr>
                <w:rFonts w:ascii="Arial" w:hAnsi="Arial" w:cs="Arial"/>
                <w:bCs/>
                <w:sz w:val="24"/>
                <w:szCs w:val="24"/>
                <w:lang w:val="sk-SK" w:eastAsia="ro-RO"/>
              </w:rPr>
            </w:pPr>
            <w:r w:rsidRPr="00D32542">
              <w:rPr>
                <w:rFonts w:ascii="Arial" w:hAnsi="Arial" w:cs="Arial"/>
                <w:bCs/>
                <w:sz w:val="24"/>
                <w:szCs w:val="24"/>
                <w:lang w:val="sk-SK" w:eastAsia="ro-RO"/>
              </w:rPr>
              <w:t>Lungime (ml)</w:t>
            </w:r>
          </w:p>
        </w:tc>
        <w:tc>
          <w:tcPr>
            <w:tcW w:w="3850" w:type="dxa"/>
          </w:tcPr>
          <w:p w14:paraId="3B2E52FA" w14:textId="77777777" w:rsidR="00211CD5" w:rsidRPr="00D32542" w:rsidRDefault="00211CD5" w:rsidP="002E70D1">
            <w:pPr>
              <w:rPr>
                <w:rFonts w:ascii="Arial" w:hAnsi="Arial" w:cs="Arial"/>
                <w:bCs/>
                <w:sz w:val="24"/>
                <w:szCs w:val="24"/>
                <w:lang w:val="sk-SK" w:eastAsia="ro-RO"/>
              </w:rPr>
            </w:pPr>
            <w:r w:rsidRPr="00D32542">
              <w:rPr>
                <w:rFonts w:ascii="Arial" w:hAnsi="Arial" w:cs="Arial"/>
                <w:bCs/>
                <w:sz w:val="24"/>
                <w:szCs w:val="24"/>
                <w:lang w:val="sk-SK" w:eastAsia="ro-RO"/>
              </w:rPr>
              <w:t>Carcateristici tehnice</w:t>
            </w:r>
          </w:p>
        </w:tc>
      </w:tr>
      <w:tr w:rsidR="00211CD5" w:rsidRPr="00D32542" w14:paraId="31C90A3F" w14:textId="77777777" w:rsidTr="002E70D1">
        <w:tc>
          <w:tcPr>
            <w:tcW w:w="3114" w:type="dxa"/>
          </w:tcPr>
          <w:p w14:paraId="49921575" w14:textId="77777777" w:rsidR="00211CD5" w:rsidRPr="00D32542" w:rsidRDefault="00211CD5" w:rsidP="002E70D1">
            <w:pPr>
              <w:rPr>
                <w:rFonts w:ascii="Arial" w:hAnsi="Arial" w:cs="Arial"/>
                <w:bCs/>
                <w:sz w:val="24"/>
                <w:szCs w:val="24"/>
                <w:lang w:val="sk-SK" w:eastAsia="ro-RO"/>
              </w:rPr>
            </w:pPr>
            <w:r w:rsidRPr="00D32542">
              <w:rPr>
                <w:rFonts w:ascii="Arial" w:hAnsi="Arial" w:cs="Arial"/>
                <w:bCs/>
                <w:sz w:val="24"/>
                <w:szCs w:val="24"/>
                <w:lang w:val="sk-SK" w:eastAsia="ro-RO"/>
              </w:rPr>
              <w:t>Drum de exploatare agricola DA1</w:t>
            </w:r>
          </w:p>
        </w:tc>
        <w:tc>
          <w:tcPr>
            <w:tcW w:w="3096" w:type="dxa"/>
          </w:tcPr>
          <w:p w14:paraId="044E0C57" w14:textId="77777777" w:rsidR="00211CD5" w:rsidRPr="00D32542" w:rsidRDefault="00211CD5" w:rsidP="002E70D1">
            <w:pPr>
              <w:rPr>
                <w:rFonts w:ascii="Arial" w:hAnsi="Arial" w:cs="Arial"/>
                <w:bCs/>
                <w:sz w:val="24"/>
                <w:szCs w:val="24"/>
                <w:lang w:val="sk-SK" w:eastAsia="ro-RO"/>
              </w:rPr>
            </w:pPr>
            <w:r w:rsidRPr="00D32542">
              <w:rPr>
                <w:rFonts w:ascii="Arial" w:hAnsi="Arial" w:cs="Arial"/>
                <w:bCs/>
                <w:sz w:val="24"/>
                <w:szCs w:val="24"/>
                <w:lang w:val="sk-SK" w:eastAsia="ro-RO"/>
              </w:rPr>
              <w:t xml:space="preserve">4.371,97 </w:t>
            </w:r>
          </w:p>
        </w:tc>
        <w:tc>
          <w:tcPr>
            <w:tcW w:w="3850" w:type="dxa"/>
          </w:tcPr>
          <w:p w14:paraId="413C091F" w14:textId="77777777" w:rsidR="00211CD5" w:rsidRPr="00D32542" w:rsidRDefault="00211CD5" w:rsidP="002E70D1">
            <w:pPr>
              <w:rPr>
                <w:rFonts w:ascii="Arial" w:hAnsi="Arial" w:cs="Arial"/>
                <w:bCs/>
                <w:sz w:val="24"/>
                <w:szCs w:val="24"/>
                <w:lang w:val="sk-SK" w:eastAsia="ro-RO"/>
              </w:rPr>
            </w:pPr>
            <w:r w:rsidRPr="00D32542">
              <w:rPr>
                <w:rFonts w:ascii="Arial" w:hAnsi="Arial" w:cs="Arial"/>
                <w:bCs/>
                <w:sz w:val="24"/>
                <w:szCs w:val="24"/>
                <w:lang w:val="sk-SK" w:eastAsia="ro-RO"/>
              </w:rPr>
              <w:t>- Strat de uzura: macadam ordinar - 10cm grosime</w:t>
            </w:r>
          </w:p>
          <w:p w14:paraId="3736C7D9" w14:textId="77777777" w:rsidR="00211CD5" w:rsidRPr="00D32542" w:rsidRDefault="00211CD5" w:rsidP="002E70D1">
            <w:pPr>
              <w:rPr>
                <w:rFonts w:ascii="Arial" w:hAnsi="Arial" w:cs="Arial"/>
                <w:bCs/>
                <w:sz w:val="24"/>
                <w:szCs w:val="24"/>
                <w:lang w:val="sk-SK" w:eastAsia="ro-RO"/>
              </w:rPr>
            </w:pPr>
            <w:r w:rsidRPr="00D32542">
              <w:rPr>
                <w:rFonts w:ascii="Arial" w:hAnsi="Arial" w:cs="Arial"/>
                <w:bCs/>
                <w:sz w:val="24"/>
                <w:szCs w:val="24"/>
                <w:lang w:val="sk-SK" w:eastAsia="ro-RO"/>
              </w:rPr>
              <w:t>- Strat de fundatie superior: piatra sparta - 15cm grosime</w:t>
            </w:r>
          </w:p>
          <w:p w14:paraId="4B9DA4A7" w14:textId="77777777" w:rsidR="00211CD5" w:rsidRPr="00D32542" w:rsidRDefault="00211CD5" w:rsidP="002E70D1">
            <w:pPr>
              <w:rPr>
                <w:rFonts w:ascii="Arial" w:hAnsi="Arial" w:cs="Arial"/>
                <w:bCs/>
                <w:sz w:val="24"/>
                <w:szCs w:val="24"/>
                <w:lang w:val="sk-SK" w:eastAsia="ro-RO"/>
              </w:rPr>
            </w:pPr>
            <w:r w:rsidRPr="00D32542">
              <w:rPr>
                <w:rFonts w:ascii="Arial" w:hAnsi="Arial" w:cs="Arial"/>
                <w:bCs/>
                <w:sz w:val="24"/>
                <w:szCs w:val="24"/>
                <w:lang w:val="sk-SK" w:eastAsia="ro-RO"/>
              </w:rPr>
              <w:t>- Strat de fundatie inferior: balast - 15cm grosime</w:t>
            </w:r>
          </w:p>
          <w:p w14:paraId="79C265D1" w14:textId="77777777" w:rsidR="00211CD5" w:rsidRPr="00D32542" w:rsidRDefault="00211CD5" w:rsidP="002E70D1">
            <w:pPr>
              <w:rPr>
                <w:rFonts w:ascii="Arial" w:hAnsi="Arial" w:cs="Arial"/>
                <w:bCs/>
                <w:sz w:val="24"/>
                <w:szCs w:val="24"/>
                <w:lang w:val="sk-SK" w:eastAsia="ro-RO"/>
              </w:rPr>
            </w:pPr>
            <w:r w:rsidRPr="00D32542">
              <w:rPr>
                <w:rFonts w:ascii="Arial" w:hAnsi="Arial" w:cs="Arial"/>
                <w:bCs/>
                <w:sz w:val="24"/>
                <w:szCs w:val="24"/>
                <w:lang w:val="sk-SK" w:eastAsia="ro-RO"/>
              </w:rPr>
              <w:t>- Perna de loess - 25cm grosime.</w:t>
            </w:r>
          </w:p>
        </w:tc>
      </w:tr>
    </w:tbl>
    <w:p w14:paraId="2FFA6F49" w14:textId="77777777" w:rsidR="00061F09" w:rsidRPr="00D32542" w:rsidRDefault="00061F09"/>
    <w:p w14:paraId="358C0130" w14:textId="279B981E" w:rsidR="00061F09" w:rsidRPr="00D32542" w:rsidRDefault="00000000">
      <w:pPr>
        <w:jc w:val="both"/>
      </w:pPr>
      <w:r w:rsidRPr="00D32542">
        <w:rPr>
          <w:b/>
        </w:rPr>
        <w:t>Art. 3</w:t>
      </w:r>
      <w:r w:rsidRPr="00D32542">
        <w:t xml:space="preserve"> </w:t>
      </w:r>
      <w:r w:rsidR="007A0F11" w:rsidRPr="00D32542">
        <w:t>Finanțarea</w:t>
      </w:r>
      <w:r w:rsidRPr="00D32542">
        <w:t xml:space="preserve"> </w:t>
      </w:r>
      <w:r w:rsidR="007A0F11" w:rsidRPr="00D32542">
        <w:t>investiției</w:t>
      </w:r>
      <w:r w:rsidRPr="00D32542">
        <w:t xml:space="preserve"> se va asigura prin PLANUL STRATEGIC PAC 2023-2027, DR-27 - Crearea/ modernizarea infrastructurii de acces agricolă.</w:t>
      </w:r>
    </w:p>
    <w:p w14:paraId="571654B8" w14:textId="34711ED6" w:rsidR="00061F09" w:rsidRPr="00D32542" w:rsidRDefault="00000000">
      <w:pPr>
        <w:jc w:val="both"/>
      </w:pPr>
      <w:r w:rsidRPr="00D32542">
        <w:rPr>
          <w:b/>
          <w:bCs/>
        </w:rPr>
        <w:t>Art. 4</w:t>
      </w:r>
      <w:r w:rsidRPr="00D32542">
        <w:t xml:space="preserve"> Cu ducerea la </w:t>
      </w:r>
      <w:r w:rsidR="007A0F11" w:rsidRPr="00D32542">
        <w:t>îndeplinire</w:t>
      </w:r>
      <w:r w:rsidRPr="00D32542">
        <w:t xml:space="preserve"> a prezentei se </w:t>
      </w:r>
      <w:r w:rsidR="007A0F11" w:rsidRPr="00D32542">
        <w:t>încredințează</w:t>
      </w:r>
      <w:r w:rsidRPr="00D32542">
        <w:t xml:space="preserve"> Primarul Comunei Alexandru Odobescu, </w:t>
      </w:r>
      <w:r w:rsidR="007A0F11" w:rsidRPr="00D32542">
        <w:t>județul</w:t>
      </w:r>
      <w:r w:rsidRPr="00D32542">
        <w:t xml:space="preserve"> </w:t>
      </w:r>
      <w:r w:rsidR="007A0F11" w:rsidRPr="00D32542">
        <w:t>Călărași</w:t>
      </w:r>
      <w:r w:rsidRPr="00D32542">
        <w:t>.</w:t>
      </w:r>
    </w:p>
    <w:p w14:paraId="0EBCFF39" w14:textId="781811E4" w:rsidR="00061F09" w:rsidRPr="00D32542" w:rsidRDefault="00000000">
      <w:pPr>
        <w:jc w:val="both"/>
      </w:pPr>
      <w:r w:rsidRPr="00D32542">
        <w:rPr>
          <w:b/>
          <w:bCs/>
        </w:rPr>
        <w:t>Art</w:t>
      </w:r>
      <w:r w:rsidR="00D32542" w:rsidRPr="00D32542">
        <w:rPr>
          <w:b/>
          <w:bCs/>
        </w:rPr>
        <w:t>.</w:t>
      </w:r>
      <w:r w:rsidRPr="00D32542">
        <w:rPr>
          <w:b/>
          <w:bCs/>
        </w:rPr>
        <w:t xml:space="preserve"> 5</w:t>
      </w:r>
      <w:r w:rsidRPr="00D32542">
        <w:t xml:space="preserve"> </w:t>
      </w:r>
      <w:r w:rsidR="007A0F11" w:rsidRPr="00D32542">
        <w:rPr>
          <w:rFonts w:eastAsia="Bookman Old Style"/>
          <w:color w:val="000000"/>
        </w:rPr>
        <w:t>Prezenta hotărâre</w:t>
      </w:r>
      <w:r w:rsidR="007A0F11" w:rsidRPr="00D32542">
        <w:t xml:space="preserve"> se comunică, prin intermediul  secretarului general al comunei Alexandru Odobescu, Primarului comunei Alexandru Odobescu, Instituției Prefectului-Județul Călărași, în condițiile și termenele prevăzute de lege, persoanelor și  autorităților interesate, și se publică în Monitorul  Oficial Local al Comunei Alexandru Odobescu în format electronic la pagina de internet </w:t>
      </w:r>
      <w:hyperlink r:id="rId5" w:history="1">
        <w:r w:rsidR="007A0F11" w:rsidRPr="00D32542">
          <w:rPr>
            <w:rStyle w:val="Hyperlink"/>
            <w:rFonts w:cs="Arial"/>
          </w:rPr>
          <w:t>www.primariaodobescu.ro</w:t>
        </w:r>
      </w:hyperlink>
      <w:r w:rsidR="007A0F11" w:rsidRPr="00D32542">
        <w:t xml:space="preserve"> .</w:t>
      </w:r>
      <w:r w:rsidRPr="00D32542">
        <w:t>.</w:t>
      </w:r>
    </w:p>
    <w:p w14:paraId="0397E229" w14:textId="7D9133FA" w:rsidR="00061F09" w:rsidRDefault="00AC04D7">
      <w:pPr>
        <w:jc w:val="both"/>
      </w:pPr>
      <w:r w:rsidRPr="00612439">
        <w:rPr>
          <w:noProof/>
        </w:rPr>
        <mc:AlternateContent>
          <mc:Choice Requires="wps">
            <w:drawing>
              <wp:anchor distT="0" distB="0" distL="114935" distR="114935" simplePos="0" relativeHeight="251661312" behindDoc="0" locked="0" layoutInCell="1" hidden="0" allowOverlap="1" wp14:anchorId="7934868A" wp14:editId="76D41E76">
                <wp:simplePos x="0" y="0"/>
                <wp:positionH relativeFrom="column">
                  <wp:posOffset>3343275</wp:posOffset>
                </wp:positionH>
                <wp:positionV relativeFrom="paragraph">
                  <wp:posOffset>264160</wp:posOffset>
                </wp:positionV>
                <wp:extent cx="2722880" cy="1562100"/>
                <wp:effectExtent l="0" t="0" r="20320" b="19050"/>
                <wp:wrapNone/>
                <wp:docPr id="4" name="Casetă text 4"/>
                <wp:cNvGraphicFramePr/>
                <a:graphic xmlns:a="http://schemas.openxmlformats.org/drawingml/2006/main">
                  <a:graphicData uri="http://schemas.microsoft.com/office/word/2010/wordprocessingShape">
                    <wps:wsp>
                      <wps:cNvSpPr txBox="1"/>
                      <wps:spPr>
                        <a:xfrm>
                          <a:off x="0" y="0"/>
                          <a:ext cx="2722880" cy="1562100"/>
                        </a:xfrm>
                        <a:prstGeom prst="rect">
                          <a:avLst/>
                        </a:prstGeom>
                        <a:solidFill>
                          <a:srgbClr val="FFFFFF"/>
                        </a:solidFill>
                        <a:ln w="9525" cap="flat" cmpd="sng" algn="ctr">
                          <a:solidFill>
                            <a:srgbClr val="FFFFFF"/>
                          </a:solidFill>
                          <a:miter lim="800000"/>
                          <a:headEnd/>
                          <a:tailEnd/>
                        </a:ln>
                      </wps:spPr>
                      <wps:txbx>
                        <w:txbxContent>
                          <w:p w14:paraId="5D76C9E4" w14:textId="77777777" w:rsidR="009E2DED" w:rsidRDefault="009E2DED" w:rsidP="009E2DED">
                            <w:pPr>
                              <w:suppressAutoHyphens/>
                              <w:spacing w:line="1" w:lineRule="atLeast"/>
                              <w:ind w:leftChars="-1" w:hangingChars="1" w:hanging="2"/>
                              <w:jc w:val="center"/>
                              <w:textDirection w:val="btLr"/>
                              <w:textAlignment w:val="top"/>
                              <w:outlineLvl w:val="0"/>
                              <w:rPr>
                                <w:position w:val="-1"/>
                              </w:rPr>
                            </w:pPr>
                            <w:bookmarkStart w:id="1" w:name="_Hlk154590341"/>
                            <w:bookmarkStart w:id="2" w:name="_Hlk154590342"/>
                            <w:r w:rsidRPr="FFFFFFFF" w:rsidDel="FFFFFFFF">
                              <w:rPr>
                                <w:position w:val="-1"/>
                                <w:u w:val="single"/>
                              </w:rPr>
                              <w:t>Contrasemnează:</w:t>
                            </w:r>
                          </w:p>
                          <w:p w14:paraId="312C2A30" w14:textId="77777777" w:rsidR="009E2DED" w:rsidRPr="00612439" w:rsidRDefault="009E2DED" w:rsidP="009E2DED">
                            <w:pPr>
                              <w:suppressAutoHyphens/>
                              <w:spacing w:line="240" w:lineRule="auto"/>
                              <w:ind w:leftChars="-1" w:hangingChars="1" w:hanging="2"/>
                              <w:jc w:val="center"/>
                              <w:textDirection w:val="btLr"/>
                              <w:textAlignment w:val="top"/>
                              <w:outlineLvl w:val="0"/>
                              <w:rPr>
                                <w:rFonts w:ascii="Wingdings" w:eastAsia="Wingdings" w:hAnsi="Wingdings" w:cs="Wingdings"/>
                                <w:position w:val="-1"/>
                                <w:sz w:val="22"/>
                                <w:szCs w:val="22"/>
                              </w:rPr>
                            </w:pPr>
                            <w:r w:rsidRPr="00612439" w:rsidDel="FFFFFFFF">
                              <w:rPr>
                                <w:position w:val="-1"/>
                                <w:sz w:val="22"/>
                                <w:szCs w:val="22"/>
                              </w:rPr>
                              <w:t xml:space="preserve">Secretarul </w:t>
                            </w:r>
                            <w:r w:rsidRPr="00612439">
                              <w:rPr>
                                <w:spacing w:val="60"/>
                                <w:position w:val="-1"/>
                                <w:sz w:val="22"/>
                                <w:szCs w:val="22"/>
                              </w:rPr>
                              <w:t>Comunei Alexandru Odobescu</w:t>
                            </w:r>
                            <w:r w:rsidRPr="00612439" w:rsidDel="FFFFFFFF">
                              <w:rPr>
                                <w:position w:val="-1"/>
                                <w:sz w:val="22"/>
                                <w:szCs w:val="22"/>
                                <w:vertAlign w:val="superscript"/>
                              </w:rPr>
                              <w:t>2</w:t>
                            </w:r>
                            <w:r w:rsidRPr="00612439" w:rsidDel="FFFFFFFF">
                              <w:rPr>
                                <w:position w:val="-1"/>
                                <w:sz w:val="22"/>
                                <w:szCs w:val="22"/>
                              </w:rPr>
                              <w:t>)</w:t>
                            </w:r>
                          </w:p>
                          <w:p w14:paraId="065B3EAB" w14:textId="77777777" w:rsidR="009E2DED" w:rsidRPr="00612439" w:rsidRDefault="009E2DED" w:rsidP="009E2DED">
                            <w:pPr>
                              <w:suppressAutoHyphens/>
                              <w:spacing w:line="240" w:lineRule="auto"/>
                              <w:ind w:leftChars="-1" w:hangingChars="1" w:hanging="2"/>
                              <w:jc w:val="center"/>
                              <w:textDirection w:val="btLr"/>
                              <w:textAlignment w:val="top"/>
                              <w:outlineLvl w:val="0"/>
                              <w:rPr>
                                <w:position w:val="-1"/>
                                <w:sz w:val="22"/>
                                <w:szCs w:val="22"/>
                              </w:rPr>
                            </w:pPr>
                            <w:r w:rsidRPr="00612439" w:rsidDel="FFFFFFFF">
                              <w:rPr>
                                <w:rFonts w:ascii="Wingdings" w:eastAsia="Wingdings" w:hAnsi="Wingdings" w:cs="Wingdings"/>
                                <w:b/>
                                <w:position w:val="-1"/>
                                <w:sz w:val="22"/>
                                <w:szCs w:val="22"/>
                              </w:rPr>
                              <w:t></w:t>
                            </w:r>
                            <w:r w:rsidRPr="00612439" w:rsidDel="FFFFFFFF">
                              <w:rPr>
                                <w:b/>
                                <w:position w:val="-1"/>
                                <w:sz w:val="22"/>
                                <w:szCs w:val="22"/>
                              </w:rPr>
                              <w:t xml:space="preserve"> </w:t>
                            </w:r>
                            <w:r w:rsidRPr="00612439" w:rsidDel="FFFFFFFF">
                              <w:rPr>
                                <w:position w:val="-1"/>
                                <w:sz w:val="22"/>
                                <w:szCs w:val="22"/>
                              </w:rPr>
                              <w:t>…………………………….…………</w:t>
                            </w:r>
                          </w:p>
                          <w:p w14:paraId="757FE7AE" w14:textId="2C08F20C" w:rsidR="009E2DED" w:rsidRPr="00612439" w:rsidRDefault="00D32542" w:rsidP="009E2DED">
                            <w:pPr>
                              <w:suppressAutoHyphens/>
                              <w:spacing w:after="0" w:line="240" w:lineRule="auto"/>
                              <w:ind w:leftChars="-1" w:hangingChars="1" w:hanging="2"/>
                              <w:jc w:val="center"/>
                              <w:textDirection w:val="btLr"/>
                              <w:textAlignment w:val="top"/>
                              <w:outlineLvl w:val="0"/>
                              <w:rPr>
                                <w:spacing w:val="40"/>
                                <w:position w:val="-1"/>
                                <w:sz w:val="22"/>
                                <w:szCs w:val="22"/>
                              </w:rPr>
                            </w:pPr>
                            <w:r>
                              <w:rPr>
                                <w:position w:val="-1"/>
                                <w:sz w:val="22"/>
                                <w:szCs w:val="22"/>
                              </w:rPr>
                              <w:t>DOINITA ILIE</w:t>
                            </w:r>
                          </w:p>
                          <w:p w14:paraId="46E7FBF1" w14:textId="77777777" w:rsidR="009E2DED" w:rsidRDefault="009E2DED" w:rsidP="009E2DED">
                            <w:pPr>
                              <w:suppressAutoHyphens/>
                              <w:spacing w:after="0" w:line="240" w:lineRule="auto"/>
                              <w:ind w:leftChars="-1" w:left="1" w:hangingChars="1" w:hanging="3"/>
                              <w:jc w:val="center"/>
                              <w:textDirection w:val="btLr"/>
                              <w:textAlignment w:val="top"/>
                              <w:outlineLvl w:val="0"/>
                              <w:rPr>
                                <w:position w:val="-1"/>
                              </w:rPr>
                            </w:pPr>
                            <w:r w:rsidRPr="00612439" w:rsidDel="FFFFFFFF">
                              <w:rPr>
                                <w:spacing w:val="40"/>
                                <w:position w:val="-1"/>
                                <w:sz w:val="22"/>
                                <w:szCs w:val="22"/>
                              </w:rPr>
                              <w:t>(prenumele și numele</w:t>
                            </w:r>
                            <w:r w:rsidRPr="FFFFFFFF" w:rsidDel="FFFFFFFF">
                              <w:rPr>
                                <w:spacing w:val="40"/>
                                <w:position w:val="-1"/>
                                <w:sz w:val="20"/>
                                <w:szCs w:val="20"/>
                              </w:rPr>
                              <w:t>)</w:t>
                            </w:r>
                          </w:p>
                          <w:bookmarkEnd w:id="1"/>
                          <w:bookmarkEnd w:id="2"/>
                          <w:p w14:paraId="4CB91E99" w14:textId="77777777" w:rsidR="009E2DED" w:rsidRDefault="009E2DED" w:rsidP="009E2DED">
                            <w:pPr>
                              <w:suppressAutoHyphens/>
                              <w:spacing w:line="1" w:lineRule="atLeast"/>
                              <w:ind w:leftChars="-1" w:hangingChars="1" w:hanging="2"/>
                              <w:textDirection w:val="btLr"/>
                              <w:textAlignment w:val="top"/>
                              <w:outlineLvl w:val="0"/>
                              <w:rPr>
                                <w:position w:val="-1"/>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7934868A" id="_x0000_t202" coordsize="21600,21600" o:spt="202" path="m,l,21600r21600,l21600,xe">
                <v:stroke joinstyle="miter"/>
                <v:path gradientshapeok="t" o:connecttype="rect"/>
              </v:shapetype>
              <v:shape id="Casetă text 4" o:spid="_x0000_s1026" type="#_x0000_t202" style="position:absolute;left:0;text-align:left;margin-left:263.25pt;margin-top:20.8pt;width:214.4pt;height:123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CyzQEAAKIDAAAOAAAAZHJzL2Uyb0RvYy54bWysU8uO0zAU3SPxD5b3NGmkDiWqOwKGskGA&#10;NPABt34klvzCdpv077l2Oy0DG4Twwrn2fZ17fLK5n60hRxmT9o7R5aKlRDruhXYDo9+/7V6tKUkZ&#10;nADjnWT0JBO93758sZlCLzs/eiNkJFjEpX4KjI45h75pEh+lhbTwQTp0Kh8tZDzGoRERJqxuTdO1&#10;7V0z+ShC9FymhLcPZyfd1vpKSZ6/KJVkJoZRxJbrHuu+L3uz3UA/RAij5hcY8A8oLGiHTa+lHiAD&#10;OUT9RymrefTJq7zg3jZeKc1lnQGnWba/TfM4QpB1FiQnhStN6f+V5Z+Pj+FrJHl+52d8wELIFFKf&#10;8LLMM6toyxeREvQjhacrbXLOhONl97rr1mt0cfQtV3fdsq3ENrf0EFP+KL0lxWA04rtUuuD4KWVs&#10;iaFPIaVb8kaLnTamHuKwf28iOQK+4a6ughJTnoUZRyZG36y6FQIBlJIykNG0QTCa3EAJmAE1ynOs&#10;rZ8lp7/rYXVGtRptGV23ZZ31M0oQH5yoWsqgzdlGgMYhzhudxcrzfr5wvPfihNRPqD5E+OMAsTw2&#10;9M6/PWSvdCWm5JwDL6VQCHX4i2iL0n4916jbr7X9CQAA//8DAFBLAwQUAAYACAAAACEA7kXq/+AA&#10;AAAKAQAADwAAAGRycy9kb3ducmV2LnhtbEyPQU+DQBCF7yb+h82YeDF2KQqtyNA0jcZzq5fetuwU&#10;iOwssNtC/fWup3qcvC/vfZOvJtOKMw2usYwwn0UgiEurG64Qvj7fH5cgnFesVWuZEC7kYFXc3uQq&#10;03bkLZ13vhKhhF2mEGrvu0xKV9ZklJvZjjhkRzsY5cM5VFIPagzlppVxFKXSqIbDQq062tRUfu9O&#10;BsGObxdjqY/ih/2P+dis++0x7hHv76b1KwhPk7/C8Kcf1KEITgd7Yu1Ei5DEaRJQhOd5CiIAL0ny&#10;BOKAEC8XKcgil/9fKH4BAAD//wMAUEsBAi0AFAAGAAgAAAAhALaDOJL+AAAA4QEAABMAAAAAAAAA&#10;AAAAAAAAAAAAAFtDb250ZW50X1R5cGVzXS54bWxQSwECLQAUAAYACAAAACEAOP0h/9YAAACUAQAA&#10;CwAAAAAAAAAAAAAAAAAvAQAAX3JlbHMvLnJlbHNQSwECLQAUAAYACAAAACEArVggss0BAACiAwAA&#10;DgAAAAAAAAAAAAAAAAAuAgAAZHJzL2Uyb0RvYy54bWxQSwECLQAUAAYACAAAACEA7kXq/+AAAAAK&#10;AQAADwAAAAAAAAAAAAAAAAAnBAAAZHJzL2Rvd25yZXYueG1sUEsFBgAAAAAEAAQA8wAAADQFAAAA&#10;AA==&#10;" strokecolor="white">
                <v:textbox>
                  <w:txbxContent>
                    <w:p w14:paraId="5D76C9E4" w14:textId="77777777" w:rsidR="009E2DED" w:rsidRDefault="009E2DED" w:rsidP="009E2DED">
                      <w:pPr>
                        <w:suppressAutoHyphens/>
                        <w:spacing w:line="1" w:lineRule="atLeast"/>
                        <w:ind w:leftChars="-1" w:hangingChars="1" w:hanging="2"/>
                        <w:jc w:val="center"/>
                        <w:textDirection w:val="btLr"/>
                        <w:textAlignment w:val="top"/>
                        <w:outlineLvl w:val="0"/>
                        <w:rPr>
                          <w:position w:val="-1"/>
                        </w:rPr>
                      </w:pPr>
                      <w:bookmarkStart w:id="3" w:name="_Hlk154590341"/>
                      <w:bookmarkStart w:id="4" w:name="_Hlk154590342"/>
                      <w:r w:rsidRPr="FFFFFFFF" w:rsidDel="FFFFFFFF">
                        <w:rPr>
                          <w:position w:val="-1"/>
                          <w:u w:val="single"/>
                        </w:rPr>
                        <w:t>Contrasemnează:</w:t>
                      </w:r>
                    </w:p>
                    <w:p w14:paraId="312C2A30" w14:textId="77777777" w:rsidR="009E2DED" w:rsidRPr="00612439" w:rsidRDefault="009E2DED" w:rsidP="009E2DED">
                      <w:pPr>
                        <w:suppressAutoHyphens/>
                        <w:spacing w:line="240" w:lineRule="auto"/>
                        <w:ind w:leftChars="-1" w:hangingChars="1" w:hanging="2"/>
                        <w:jc w:val="center"/>
                        <w:textDirection w:val="btLr"/>
                        <w:textAlignment w:val="top"/>
                        <w:outlineLvl w:val="0"/>
                        <w:rPr>
                          <w:rFonts w:ascii="Wingdings" w:eastAsia="Wingdings" w:hAnsi="Wingdings" w:cs="Wingdings"/>
                          <w:position w:val="-1"/>
                          <w:sz w:val="22"/>
                          <w:szCs w:val="22"/>
                        </w:rPr>
                      </w:pPr>
                      <w:r w:rsidRPr="00612439" w:rsidDel="FFFFFFFF">
                        <w:rPr>
                          <w:position w:val="-1"/>
                          <w:sz w:val="22"/>
                          <w:szCs w:val="22"/>
                        </w:rPr>
                        <w:t xml:space="preserve">Secretarul </w:t>
                      </w:r>
                      <w:r w:rsidRPr="00612439">
                        <w:rPr>
                          <w:spacing w:val="60"/>
                          <w:position w:val="-1"/>
                          <w:sz w:val="22"/>
                          <w:szCs w:val="22"/>
                        </w:rPr>
                        <w:t>Comunei Alexandru Odobescu</w:t>
                      </w:r>
                      <w:r w:rsidRPr="00612439" w:rsidDel="FFFFFFFF">
                        <w:rPr>
                          <w:position w:val="-1"/>
                          <w:sz w:val="22"/>
                          <w:szCs w:val="22"/>
                          <w:vertAlign w:val="superscript"/>
                        </w:rPr>
                        <w:t>2</w:t>
                      </w:r>
                      <w:r w:rsidRPr="00612439" w:rsidDel="FFFFFFFF">
                        <w:rPr>
                          <w:position w:val="-1"/>
                          <w:sz w:val="22"/>
                          <w:szCs w:val="22"/>
                        </w:rPr>
                        <w:t>)</w:t>
                      </w:r>
                    </w:p>
                    <w:p w14:paraId="065B3EAB" w14:textId="77777777" w:rsidR="009E2DED" w:rsidRPr="00612439" w:rsidRDefault="009E2DED" w:rsidP="009E2DED">
                      <w:pPr>
                        <w:suppressAutoHyphens/>
                        <w:spacing w:line="240" w:lineRule="auto"/>
                        <w:ind w:leftChars="-1" w:hangingChars="1" w:hanging="2"/>
                        <w:jc w:val="center"/>
                        <w:textDirection w:val="btLr"/>
                        <w:textAlignment w:val="top"/>
                        <w:outlineLvl w:val="0"/>
                        <w:rPr>
                          <w:position w:val="-1"/>
                          <w:sz w:val="22"/>
                          <w:szCs w:val="22"/>
                        </w:rPr>
                      </w:pPr>
                      <w:r w:rsidRPr="00612439" w:rsidDel="FFFFFFFF">
                        <w:rPr>
                          <w:rFonts w:ascii="Wingdings" w:eastAsia="Wingdings" w:hAnsi="Wingdings" w:cs="Wingdings"/>
                          <w:b/>
                          <w:position w:val="-1"/>
                          <w:sz w:val="22"/>
                          <w:szCs w:val="22"/>
                        </w:rPr>
                        <w:t></w:t>
                      </w:r>
                      <w:r w:rsidRPr="00612439" w:rsidDel="FFFFFFFF">
                        <w:rPr>
                          <w:b/>
                          <w:position w:val="-1"/>
                          <w:sz w:val="22"/>
                          <w:szCs w:val="22"/>
                        </w:rPr>
                        <w:t xml:space="preserve"> </w:t>
                      </w:r>
                      <w:r w:rsidRPr="00612439" w:rsidDel="FFFFFFFF">
                        <w:rPr>
                          <w:position w:val="-1"/>
                          <w:sz w:val="22"/>
                          <w:szCs w:val="22"/>
                        </w:rPr>
                        <w:t>…………………………….…………</w:t>
                      </w:r>
                    </w:p>
                    <w:p w14:paraId="757FE7AE" w14:textId="2C08F20C" w:rsidR="009E2DED" w:rsidRPr="00612439" w:rsidRDefault="00D32542" w:rsidP="009E2DED">
                      <w:pPr>
                        <w:suppressAutoHyphens/>
                        <w:spacing w:after="0" w:line="240" w:lineRule="auto"/>
                        <w:ind w:leftChars="-1" w:hangingChars="1" w:hanging="2"/>
                        <w:jc w:val="center"/>
                        <w:textDirection w:val="btLr"/>
                        <w:textAlignment w:val="top"/>
                        <w:outlineLvl w:val="0"/>
                        <w:rPr>
                          <w:spacing w:val="40"/>
                          <w:position w:val="-1"/>
                          <w:sz w:val="22"/>
                          <w:szCs w:val="22"/>
                        </w:rPr>
                      </w:pPr>
                      <w:r>
                        <w:rPr>
                          <w:position w:val="-1"/>
                          <w:sz w:val="22"/>
                          <w:szCs w:val="22"/>
                        </w:rPr>
                        <w:t>DOINITA ILIE</w:t>
                      </w:r>
                    </w:p>
                    <w:p w14:paraId="46E7FBF1" w14:textId="77777777" w:rsidR="009E2DED" w:rsidRDefault="009E2DED" w:rsidP="009E2DED">
                      <w:pPr>
                        <w:suppressAutoHyphens/>
                        <w:spacing w:after="0" w:line="240" w:lineRule="auto"/>
                        <w:ind w:leftChars="-1" w:left="1" w:hangingChars="1" w:hanging="3"/>
                        <w:jc w:val="center"/>
                        <w:textDirection w:val="btLr"/>
                        <w:textAlignment w:val="top"/>
                        <w:outlineLvl w:val="0"/>
                        <w:rPr>
                          <w:position w:val="-1"/>
                        </w:rPr>
                      </w:pPr>
                      <w:r w:rsidRPr="00612439" w:rsidDel="FFFFFFFF">
                        <w:rPr>
                          <w:spacing w:val="40"/>
                          <w:position w:val="-1"/>
                          <w:sz w:val="22"/>
                          <w:szCs w:val="22"/>
                        </w:rPr>
                        <w:t>(prenumele și numele</w:t>
                      </w:r>
                      <w:r w:rsidRPr="FFFFFFFF" w:rsidDel="FFFFFFFF">
                        <w:rPr>
                          <w:spacing w:val="40"/>
                          <w:position w:val="-1"/>
                          <w:sz w:val="20"/>
                          <w:szCs w:val="20"/>
                        </w:rPr>
                        <w:t>)</w:t>
                      </w:r>
                    </w:p>
                    <w:bookmarkEnd w:id="3"/>
                    <w:bookmarkEnd w:id="4"/>
                    <w:p w14:paraId="4CB91E99" w14:textId="77777777" w:rsidR="009E2DED" w:rsidRDefault="009E2DED" w:rsidP="009E2DED">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157C8543" w14:textId="308F5EA8" w:rsidR="007A0F11" w:rsidRPr="00682F3D" w:rsidRDefault="009E2DED" w:rsidP="007A0F11">
      <w:pPr>
        <w:tabs>
          <w:tab w:val="center" w:pos="4756"/>
        </w:tabs>
        <w:spacing w:after="0" w:line="240" w:lineRule="auto"/>
        <w:ind w:firstLine="993"/>
        <w:jc w:val="both"/>
        <w:rPr>
          <w:rFonts w:ascii="Bookman Old Style" w:hAnsi="Bookman Old Style"/>
          <w:b/>
          <w:bCs/>
        </w:rPr>
      </w:pPr>
      <w:r w:rsidRPr="00612439">
        <w:rPr>
          <w:noProof/>
        </w:rPr>
        <mc:AlternateContent>
          <mc:Choice Requires="wps">
            <w:drawing>
              <wp:anchor distT="0" distB="0" distL="114935" distR="114935" simplePos="0" relativeHeight="251659264" behindDoc="0" locked="0" layoutInCell="1" hidden="0" allowOverlap="1" wp14:anchorId="411BE3B8" wp14:editId="65FBF3B7">
                <wp:simplePos x="0" y="0"/>
                <wp:positionH relativeFrom="column">
                  <wp:posOffset>0</wp:posOffset>
                </wp:positionH>
                <wp:positionV relativeFrom="paragraph">
                  <wp:posOffset>0</wp:posOffset>
                </wp:positionV>
                <wp:extent cx="2818130" cy="1120775"/>
                <wp:effectExtent l="0" t="0" r="0" b="0"/>
                <wp:wrapNone/>
                <wp:docPr id="1" name="Casetă text 1"/>
                <wp:cNvGraphicFramePr/>
                <a:graphic xmlns:a="http://schemas.openxmlformats.org/drawingml/2006/main">
                  <a:graphicData uri="http://schemas.microsoft.com/office/word/2010/wordprocessingShape">
                    <wps:wsp>
                      <wps:cNvSpPr txBox="1"/>
                      <wps:spPr>
                        <a:xfrm>
                          <a:off x="0" y="0"/>
                          <a:ext cx="2818130" cy="1120775"/>
                        </a:xfrm>
                        <a:prstGeom prst="rect">
                          <a:avLst/>
                        </a:prstGeom>
                        <a:solidFill>
                          <a:srgbClr val="FFFFFF"/>
                        </a:solidFill>
                        <a:ln w="9525" cap="flat" cmpd="sng" algn="ctr">
                          <a:solidFill>
                            <a:srgbClr val="FFFFFF"/>
                          </a:solidFill>
                          <a:miter lim="800000"/>
                          <a:headEnd/>
                          <a:tailEnd/>
                        </a:ln>
                      </wps:spPr>
                      <wps:txbx>
                        <w:txbxContent>
                          <w:p w14:paraId="398D7685" w14:textId="77777777" w:rsidR="009E2DED" w:rsidRDefault="009E2DED" w:rsidP="009E2DED">
                            <w:pPr>
                              <w:suppressAutoHyphens/>
                              <w:spacing w:line="240" w:lineRule="auto"/>
                              <w:ind w:leftChars="-1" w:hangingChars="1" w:hanging="2"/>
                              <w:jc w:val="center"/>
                              <w:textDirection w:val="btLr"/>
                              <w:textAlignment w:val="top"/>
                              <w:outlineLvl w:val="0"/>
                              <w:rPr>
                                <w:rFonts w:ascii="Wingdings" w:eastAsia="Wingdings" w:hAnsi="Wingdings" w:cs="Wingdings"/>
                                <w:position w:val="-1"/>
                                <w:sz w:val="32"/>
                                <w:szCs w:val="32"/>
                              </w:rPr>
                            </w:pPr>
                            <w:r w:rsidRPr="FFFFFFFF" w:rsidDel="FFFFFFFF">
                              <w:rPr>
                                <w:position w:val="-1"/>
                              </w:rPr>
                              <w:t>Președintele de ședință,</w:t>
                            </w:r>
                          </w:p>
                          <w:p w14:paraId="03089826" w14:textId="77777777" w:rsidR="009E2DED" w:rsidRDefault="009E2DED" w:rsidP="009E2DED">
                            <w:pPr>
                              <w:suppressAutoHyphens/>
                              <w:spacing w:line="240" w:lineRule="auto"/>
                              <w:ind w:leftChars="-1" w:left="1" w:hangingChars="1" w:hanging="3"/>
                              <w:jc w:val="center"/>
                              <w:textDirection w:val="btLr"/>
                              <w:textAlignment w:val="top"/>
                              <w:outlineLvl w:val="0"/>
                              <w:rPr>
                                <w:position w:val="-1"/>
                                <w:sz w:val="20"/>
                                <w:szCs w:val="20"/>
                              </w:rPr>
                            </w:pPr>
                            <w:r w:rsidRPr="FFFFFFFF" w:rsidDel="FFFFFFFF">
                              <w:rPr>
                                <w:rFonts w:ascii="Wingdings" w:eastAsia="Wingdings" w:hAnsi="Wingdings" w:cs="Wingdings"/>
                                <w:b/>
                                <w:position w:val="-1"/>
                                <w:sz w:val="32"/>
                                <w:szCs w:val="32"/>
                              </w:rPr>
                              <w:t></w:t>
                            </w:r>
                            <w:r w:rsidRPr="FFFFFFFF" w:rsidDel="FFFFFFFF">
                              <w:rPr>
                                <w:b/>
                                <w:position w:val="-1"/>
                                <w:sz w:val="32"/>
                                <w:szCs w:val="32"/>
                              </w:rPr>
                              <w:t xml:space="preserve"> </w:t>
                            </w:r>
                            <w:r w:rsidRPr="FFFFFFFF" w:rsidDel="FFFFFFFF">
                              <w:rPr>
                                <w:position w:val="-1"/>
                                <w:sz w:val="20"/>
                                <w:szCs w:val="20"/>
                              </w:rPr>
                              <w:t>………………….…………………………</w:t>
                            </w:r>
                          </w:p>
                          <w:p w14:paraId="7BC19662" w14:textId="727E1817" w:rsidR="009E2DED" w:rsidRDefault="00D32542" w:rsidP="009E2DED">
                            <w:pPr>
                              <w:suppressAutoHyphens/>
                              <w:spacing w:after="0" w:line="240" w:lineRule="auto"/>
                              <w:ind w:leftChars="-1" w:hangingChars="1" w:hanging="2"/>
                              <w:jc w:val="center"/>
                              <w:textDirection w:val="btLr"/>
                              <w:textAlignment w:val="top"/>
                              <w:outlineLvl w:val="0"/>
                              <w:rPr>
                                <w:spacing w:val="40"/>
                                <w:position w:val="-1"/>
                                <w:sz w:val="20"/>
                                <w:szCs w:val="20"/>
                              </w:rPr>
                            </w:pPr>
                            <w:r>
                              <w:rPr>
                                <w:position w:val="-1"/>
                                <w:sz w:val="20"/>
                                <w:szCs w:val="20"/>
                              </w:rPr>
                              <w:t>MITICA POPA</w:t>
                            </w:r>
                          </w:p>
                          <w:p w14:paraId="4CB330BA" w14:textId="77777777" w:rsidR="009E2DED" w:rsidRDefault="009E2DED" w:rsidP="009E2DED">
                            <w:pPr>
                              <w:suppressAutoHyphens/>
                              <w:spacing w:after="0" w:line="240" w:lineRule="auto"/>
                              <w:ind w:leftChars="-1" w:hangingChars="1" w:hanging="2"/>
                              <w:jc w:val="center"/>
                              <w:textDirection w:val="btLr"/>
                              <w:textAlignment w:val="top"/>
                              <w:outlineLvl w:val="0"/>
                              <w:rPr>
                                <w:position w:val="-1"/>
                              </w:rPr>
                            </w:pPr>
                            <w:r w:rsidRPr="FFFFFFFF" w:rsidDel="FFFFFFFF">
                              <w:rPr>
                                <w:spacing w:val="40"/>
                                <w:position w:val="-1"/>
                                <w:sz w:val="20"/>
                                <w:szCs w:val="20"/>
                              </w:rPr>
                              <w:t>(prenumele și numele)</w:t>
                            </w:r>
                          </w:p>
                          <w:p w14:paraId="11613B8C" w14:textId="77777777" w:rsidR="009E2DED" w:rsidRDefault="009E2DED" w:rsidP="009E2DE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411BE3B8" id="Casetă text 1" o:spid="_x0000_s1027" type="#_x0000_t202" style="position:absolute;left:0;text-align:left;margin-left:0;margin-top:0;width:221.9pt;height:88.2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itLugEAAIEDAAAOAAAAZHJzL2Uyb0RvYy54bWysU9uOEzEMfUfiH6K807mgsmXUdCVYyguC&#10;lRY+IM1lJlJuckJn+vc4aWlZeEGIPGSc2Dm2j89s7xdnyVFBMsEz2q1aSpQXQRo/Mvrt6/7VhpKU&#10;uZfcBq8YPalE73cvX2znOKg+TMFKBQRBfBrmyOiUcxyaJolJOZ5WISqPTh3A8YxHGBsJfEZ0Z5u+&#10;bd80cwAZIQiVEt4+nJ10V/G1ViJ/0TqpTCyjWFuuO9T9UPZmt+XDCDxORlzK4P9QhePGY9Ir1APP&#10;nHwH8weUMwJCCjqvRHBN0NoIVXvAbrr2t26eJh5V7QXJSfFKU/p/sOLz8Sk+AsnLu7DgAAshc0xD&#10;wsvSz6LBlS9WStCPFJ6utKklE4GX/abbdK/RJdDXdX17d7cuOM3teYSUP6rgSDEYBZxLpYsfP6V8&#10;Dv0ZUrKlYI3cG2vrAcbDewvkyHGG+7ou6M/CrCczo2/X/RoL4SglbXlG00XJaPIjJdyOqFGRoaZ+&#10;9jj9XQ5nMqrVGsfopi3rrJ9JcfnBy6qlzI0929i+9cjCjc5i5eWwEIMlXak+BHl6hEJC8eOcK3MX&#10;TRYh/XquUbc/Z/cDAAD//wMAUEsDBBQABgAIAAAAIQA0nyaT2wAAAAUBAAAPAAAAZHJzL2Rvd25y&#10;ZXYueG1sTI/BTsMwEETvSPyDtUhcEHUIpaAQp6oqEOcWLtzceJtExLtJ7DYpX8/CpVxWGs1o9k2+&#10;nHyrjjiEhsnA3SwBhVSya6gy8PH+evsEKkRLzrZMaOCEAZbF5UVuM8cjbfC4jZWSEgqZNVDH2GVa&#10;h7JGb8OMOyTx9jx4G0UOlXaDHaXctzpNkoX2tiH5UNsO1zWWX9uDN8Djy8kz9kl68/nt39arfrNP&#10;e2Our6bVM6iIUzyH4Rdf0KEQph0fyAXVGpAh8e+KN5/fy4ydhB4XD6CLXP+nL34AAAD//wMAUEsB&#10;Ai0AFAAGAAgAAAAhALaDOJL+AAAA4QEAABMAAAAAAAAAAAAAAAAAAAAAAFtDb250ZW50X1R5cGVz&#10;XS54bWxQSwECLQAUAAYACAAAACEAOP0h/9YAAACUAQAACwAAAAAAAAAAAAAAAAAvAQAAX3JlbHMv&#10;LnJlbHNQSwECLQAUAAYACAAAACEAeqorS7oBAACBAwAADgAAAAAAAAAAAAAAAAAuAgAAZHJzL2Uy&#10;b0RvYy54bWxQSwECLQAUAAYACAAAACEANJ8mk9sAAAAFAQAADwAAAAAAAAAAAAAAAAAUBAAAZHJz&#10;L2Rvd25yZXYueG1sUEsFBgAAAAAEAAQA8wAAABwFAAAAAA==&#10;" strokecolor="white">
                <v:textbox>
                  <w:txbxContent>
                    <w:p w14:paraId="398D7685" w14:textId="77777777" w:rsidR="009E2DED" w:rsidRDefault="009E2DED" w:rsidP="009E2DED">
                      <w:pPr>
                        <w:suppressAutoHyphens/>
                        <w:spacing w:line="240" w:lineRule="auto"/>
                        <w:ind w:leftChars="-1" w:hangingChars="1" w:hanging="2"/>
                        <w:jc w:val="center"/>
                        <w:textDirection w:val="btLr"/>
                        <w:textAlignment w:val="top"/>
                        <w:outlineLvl w:val="0"/>
                        <w:rPr>
                          <w:rFonts w:ascii="Wingdings" w:eastAsia="Wingdings" w:hAnsi="Wingdings" w:cs="Wingdings"/>
                          <w:position w:val="-1"/>
                          <w:sz w:val="32"/>
                          <w:szCs w:val="32"/>
                        </w:rPr>
                      </w:pPr>
                      <w:r w:rsidRPr="FFFFFFFF" w:rsidDel="FFFFFFFF">
                        <w:rPr>
                          <w:position w:val="-1"/>
                        </w:rPr>
                        <w:t>Președintele de ședință,</w:t>
                      </w:r>
                    </w:p>
                    <w:p w14:paraId="03089826" w14:textId="77777777" w:rsidR="009E2DED" w:rsidRDefault="009E2DED" w:rsidP="009E2DED">
                      <w:pPr>
                        <w:suppressAutoHyphens/>
                        <w:spacing w:line="240" w:lineRule="auto"/>
                        <w:ind w:leftChars="-1" w:left="1" w:hangingChars="1" w:hanging="3"/>
                        <w:jc w:val="center"/>
                        <w:textDirection w:val="btLr"/>
                        <w:textAlignment w:val="top"/>
                        <w:outlineLvl w:val="0"/>
                        <w:rPr>
                          <w:position w:val="-1"/>
                          <w:sz w:val="20"/>
                          <w:szCs w:val="20"/>
                        </w:rPr>
                      </w:pPr>
                      <w:r w:rsidRPr="FFFFFFFF" w:rsidDel="FFFFFFFF">
                        <w:rPr>
                          <w:rFonts w:ascii="Wingdings" w:eastAsia="Wingdings" w:hAnsi="Wingdings" w:cs="Wingdings"/>
                          <w:b/>
                          <w:position w:val="-1"/>
                          <w:sz w:val="32"/>
                          <w:szCs w:val="32"/>
                        </w:rPr>
                        <w:t></w:t>
                      </w:r>
                      <w:r w:rsidRPr="FFFFFFFF" w:rsidDel="FFFFFFFF">
                        <w:rPr>
                          <w:b/>
                          <w:position w:val="-1"/>
                          <w:sz w:val="32"/>
                          <w:szCs w:val="32"/>
                        </w:rPr>
                        <w:t xml:space="preserve"> </w:t>
                      </w:r>
                      <w:r w:rsidRPr="FFFFFFFF" w:rsidDel="FFFFFFFF">
                        <w:rPr>
                          <w:position w:val="-1"/>
                          <w:sz w:val="20"/>
                          <w:szCs w:val="20"/>
                        </w:rPr>
                        <w:t>………………….…………………………</w:t>
                      </w:r>
                    </w:p>
                    <w:p w14:paraId="7BC19662" w14:textId="727E1817" w:rsidR="009E2DED" w:rsidRDefault="00D32542" w:rsidP="009E2DED">
                      <w:pPr>
                        <w:suppressAutoHyphens/>
                        <w:spacing w:after="0" w:line="240" w:lineRule="auto"/>
                        <w:ind w:leftChars="-1" w:hangingChars="1" w:hanging="2"/>
                        <w:jc w:val="center"/>
                        <w:textDirection w:val="btLr"/>
                        <w:textAlignment w:val="top"/>
                        <w:outlineLvl w:val="0"/>
                        <w:rPr>
                          <w:spacing w:val="40"/>
                          <w:position w:val="-1"/>
                          <w:sz w:val="20"/>
                          <w:szCs w:val="20"/>
                        </w:rPr>
                      </w:pPr>
                      <w:r>
                        <w:rPr>
                          <w:position w:val="-1"/>
                          <w:sz w:val="20"/>
                          <w:szCs w:val="20"/>
                        </w:rPr>
                        <w:t>MITICA POPA</w:t>
                      </w:r>
                    </w:p>
                    <w:p w14:paraId="4CB330BA" w14:textId="77777777" w:rsidR="009E2DED" w:rsidRDefault="009E2DED" w:rsidP="009E2DED">
                      <w:pPr>
                        <w:suppressAutoHyphens/>
                        <w:spacing w:after="0" w:line="240" w:lineRule="auto"/>
                        <w:ind w:leftChars="-1" w:hangingChars="1" w:hanging="2"/>
                        <w:jc w:val="center"/>
                        <w:textDirection w:val="btLr"/>
                        <w:textAlignment w:val="top"/>
                        <w:outlineLvl w:val="0"/>
                        <w:rPr>
                          <w:position w:val="-1"/>
                        </w:rPr>
                      </w:pPr>
                      <w:r w:rsidRPr="FFFFFFFF" w:rsidDel="FFFFFFFF">
                        <w:rPr>
                          <w:spacing w:val="40"/>
                          <w:position w:val="-1"/>
                          <w:sz w:val="20"/>
                          <w:szCs w:val="20"/>
                        </w:rPr>
                        <w:t>(prenumele și numele)</w:t>
                      </w:r>
                    </w:p>
                    <w:p w14:paraId="11613B8C" w14:textId="77777777" w:rsidR="009E2DED" w:rsidRDefault="009E2DED" w:rsidP="009E2DED">
                      <w:pPr>
                        <w:suppressAutoHyphens/>
                        <w:spacing w:line="1" w:lineRule="atLeast"/>
                        <w:ind w:leftChars="-1" w:hangingChars="1" w:hanging="2"/>
                        <w:textDirection w:val="btLr"/>
                        <w:textAlignment w:val="top"/>
                        <w:outlineLvl w:val="0"/>
                        <w:rPr>
                          <w:position w:val="-1"/>
                        </w:rPr>
                      </w:pPr>
                    </w:p>
                  </w:txbxContent>
                </v:textbox>
              </v:shape>
            </w:pict>
          </mc:Fallback>
        </mc:AlternateContent>
      </w:r>
      <w:r w:rsidR="007A0F11" w:rsidRPr="00682F3D">
        <w:rPr>
          <w:rFonts w:ascii="Bookman Old Style" w:hAnsi="Bookman Old Style"/>
          <w:b/>
          <w:bCs/>
        </w:rPr>
        <w:t xml:space="preserve">  Ini</w:t>
      </w:r>
      <w:r w:rsidR="007A0F11" w:rsidRPr="00682F3D">
        <w:rPr>
          <w:rFonts w:ascii="Cambria" w:hAnsi="Cambria" w:cs="Cambria"/>
          <w:b/>
          <w:bCs/>
        </w:rPr>
        <w:t>ț</w:t>
      </w:r>
      <w:r w:rsidR="007A0F11" w:rsidRPr="00682F3D">
        <w:rPr>
          <w:rFonts w:ascii="Bookman Old Style" w:hAnsi="Bookman Old Style"/>
          <w:b/>
          <w:bCs/>
        </w:rPr>
        <w:t>iator,</w:t>
      </w:r>
    </w:p>
    <w:p w14:paraId="6511072C" w14:textId="77777777" w:rsidR="007A0F11" w:rsidRPr="00682F3D" w:rsidRDefault="007A0F11" w:rsidP="007A0F11">
      <w:pPr>
        <w:tabs>
          <w:tab w:val="center" w:pos="4756"/>
        </w:tabs>
        <w:spacing w:after="0" w:line="240" w:lineRule="auto"/>
        <w:ind w:firstLine="993"/>
        <w:jc w:val="both"/>
        <w:rPr>
          <w:rFonts w:ascii="Bookman Old Style" w:hAnsi="Bookman Old Style"/>
          <w:b/>
          <w:bCs/>
        </w:rPr>
      </w:pPr>
      <w:r w:rsidRPr="00682F3D">
        <w:rPr>
          <w:rFonts w:ascii="Verdana" w:hAnsi="Verdana"/>
          <w:b/>
          <w:bCs/>
        </w:rPr>
        <w:t xml:space="preserve">  </w:t>
      </w:r>
      <w:r w:rsidRPr="00682F3D">
        <w:rPr>
          <w:rFonts w:ascii="Bookman Old Style" w:hAnsi="Bookman Old Style"/>
          <w:b/>
          <w:bCs/>
        </w:rPr>
        <w:t xml:space="preserve">PRIMAR: </w:t>
      </w:r>
    </w:p>
    <w:p w14:paraId="594D06CA" w14:textId="0DA9FF3A" w:rsidR="007A0F11" w:rsidRPr="00682F3D" w:rsidRDefault="007A0F11" w:rsidP="007A0F11">
      <w:pPr>
        <w:tabs>
          <w:tab w:val="center" w:pos="4756"/>
        </w:tabs>
        <w:spacing w:after="0" w:line="240" w:lineRule="auto"/>
        <w:ind w:left="-567" w:firstLine="993"/>
        <w:jc w:val="both"/>
        <w:rPr>
          <w:rFonts w:ascii="Bookman Old Style" w:hAnsi="Bookman Old Style"/>
          <w:b/>
          <w:bCs/>
        </w:rPr>
      </w:pPr>
      <w:r w:rsidRPr="00682F3D">
        <w:rPr>
          <w:rFonts w:ascii="Bookman Old Style" w:hAnsi="Bookman Old Style"/>
          <w:b/>
          <w:bCs/>
        </w:rPr>
        <w:t>EREMIA NICULAE</w:t>
      </w:r>
    </w:p>
    <w:p w14:paraId="36C1AED7" w14:textId="69C29FE3" w:rsidR="007A0F11" w:rsidRPr="00682F3D" w:rsidRDefault="007A0F11" w:rsidP="009E2DED">
      <w:pPr>
        <w:tabs>
          <w:tab w:val="center" w:pos="4756"/>
        </w:tabs>
        <w:spacing w:after="0" w:line="360" w:lineRule="auto"/>
        <w:ind w:right="-511" w:firstLine="1843"/>
        <w:jc w:val="center"/>
        <w:rPr>
          <w:rFonts w:ascii="Bookman Old Style" w:hAnsi="Bookman Old Style"/>
          <w:b/>
          <w:bCs/>
        </w:rPr>
      </w:pPr>
      <w:r w:rsidRPr="00682F3D">
        <w:rPr>
          <w:rFonts w:ascii="Bookman Old Style" w:hAnsi="Bookman Old Style"/>
          <w:b/>
          <w:bCs/>
        </w:rPr>
        <w:t xml:space="preserve">                   </w:t>
      </w:r>
    </w:p>
    <w:p w14:paraId="3F5D3FC7" w14:textId="2008682C" w:rsidR="007A0F11" w:rsidRPr="00682F3D" w:rsidRDefault="007A0F11" w:rsidP="007A0F11">
      <w:pPr>
        <w:tabs>
          <w:tab w:val="center" w:pos="4756"/>
        </w:tabs>
        <w:spacing w:after="0" w:line="360" w:lineRule="auto"/>
        <w:ind w:right="-511" w:firstLine="1843"/>
        <w:jc w:val="center"/>
        <w:rPr>
          <w:rFonts w:ascii="Bookman Old Style" w:hAnsi="Bookman Old Style"/>
          <w:b/>
          <w:bCs/>
        </w:rPr>
      </w:pPr>
    </w:p>
    <w:p w14:paraId="4FC3721F" w14:textId="77777777" w:rsidR="00482B83" w:rsidRDefault="00482B83">
      <w:pPr>
        <w:jc w:val="both"/>
      </w:pPr>
    </w:p>
    <w:p w14:paraId="064B54EF" w14:textId="77777777" w:rsidR="00482B83" w:rsidRDefault="00482B83">
      <w:pPr>
        <w:jc w:val="both"/>
      </w:pPr>
    </w:p>
    <w:p w14:paraId="5835E541" w14:textId="3C39E602" w:rsidR="00D32542" w:rsidRPr="006B239D" w:rsidRDefault="00D32542" w:rsidP="00D32542">
      <w:pPr>
        <w:rPr>
          <w:sz w:val="22"/>
          <w:szCs w:val="22"/>
        </w:rPr>
      </w:pPr>
      <w:r w:rsidRPr="006B239D">
        <w:rPr>
          <w:sz w:val="22"/>
          <w:szCs w:val="22"/>
        </w:rPr>
        <w:t xml:space="preserve">Nr. </w:t>
      </w:r>
      <w:r w:rsidRPr="001C141A">
        <w:rPr>
          <w:sz w:val="22"/>
          <w:szCs w:val="22"/>
        </w:rPr>
        <w:t>9</w:t>
      </w:r>
      <w:r>
        <w:rPr>
          <w:sz w:val="22"/>
          <w:szCs w:val="22"/>
        </w:rPr>
        <w:t>3</w:t>
      </w:r>
      <w:r w:rsidRPr="001C141A">
        <w:rPr>
          <w:sz w:val="22"/>
          <w:szCs w:val="22"/>
        </w:rPr>
        <w:t xml:space="preserve"> </w:t>
      </w:r>
      <w:r w:rsidRPr="006B239D">
        <w:rPr>
          <w:sz w:val="22"/>
          <w:szCs w:val="22"/>
        </w:rPr>
        <w:t xml:space="preserve">  </w:t>
      </w:r>
    </w:p>
    <w:p w14:paraId="26A8DC3C" w14:textId="77777777" w:rsidR="00D32542" w:rsidRPr="006B239D" w:rsidRDefault="00D32542" w:rsidP="00D32542">
      <w:pPr>
        <w:rPr>
          <w:sz w:val="22"/>
          <w:szCs w:val="22"/>
        </w:rPr>
      </w:pPr>
      <w:r w:rsidRPr="006B239D">
        <w:rPr>
          <w:sz w:val="22"/>
          <w:szCs w:val="22"/>
        </w:rPr>
        <w:t>Adoptată la comuna Alexandru Odobescu</w:t>
      </w:r>
    </w:p>
    <w:p w14:paraId="3715B9AC" w14:textId="77777777" w:rsidR="00D32542" w:rsidRPr="006B239D" w:rsidRDefault="00D32542" w:rsidP="00D32542">
      <w:pPr>
        <w:rPr>
          <w:sz w:val="22"/>
          <w:szCs w:val="22"/>
        </w:rPr>
      </w:pPr>
      <w:r w:rsidRPr="006B239D">
        <w:rPr>
          <w:sz w:val="22"/>
          <w:szCs w:val="22"/>
        </w:rPr>
        <w:t>Astăzi</w:t>
      </w:r>
      <w:r>
        <w:rPr>
          <w:sz w:val="22"/>
          <w:szCs w:val="22"/>
        </w:rPr>
        <w:t>: 28.12</w:t>
      </w:r>
      <w:r w:rsidRPr="006B239D">
        <w:rPr>
          <w:sz w:val="22"/>
          <w:szCs w:val="22"/>
        </w:rPr>
        <w:t>.202</w:t>
      </w:r>
      <w:r>
        <w:rPr>
          <w:sz w:val="22"/>
          <w:szCs w:val="22"/>
        </w:rPr>
        <w:t>3</w:t>
      </w:r>
    </w:p>
    <w:p w14:paraId="6C00068B" w14:textId="5780C716" w:rsidR="00482B83" w:rsidRDefault="00D32542" w:rsidP="00D32542">
      <w:pPr>
        <w:jc w:val="both"/>
      </w:pPr>
      <w:r w:rsidRPr="006B239D">
        <w:rPr>
          <w:sz w:val="22"/>
          <w:szCs w:val="22"/>
        </w:rPr>
        <w:t xml:space="preserve">Adoptată cu  9    voturi   pentru , împotrivă </w:t>
      </w:r>
      <w:r w:rsidRPr="006B239D">
        <w:rPr>
          <w:b/>
          <w:bCs/>
          <w:sz w:val="22"/>
          <w:szCs w:val="22"/>
        </w:rPr>
        <w:t>nu</w:t>
      </w:r>
    </w:p>
    <w:p w14:paraId="56F46F1F" w14:textId="77777777" w:rsidR="00D32542" w:rsidRDefault="00D32542">
      <w:pPr>
        <w:jc w:val="both"/>
      </w:pPr>
    </w:p>
    <w:sectPr w:rsidR="00D32542">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6E4A"/>
    <w:multiLevelType w:val="multilevel"/>
    <w:tmpl w:val="B03A5634"/>
    <w:lvl w:ilvl="0">
      <w:start w:val="1"/>
      <w:numFmt w:val="lowerLetter"/>
      <w:lvlText w:val="%1)"/>
      <w:lvlJc w:val="left"/>
      <w:pPr>
        <w:ind w:left="2126" w:hanging="1275"/>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9330D42"/>
    <w:multiLevelType w:val="hybridMultilevel"/>
    <w:tmpl w:val="156AFDBA"/>
    <w:lvl w:ilvl="0" w:tplc="13D4184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5A7B7B19"/>
    <w:multiLevelType w:val="multilevel"/>
    <w:tmpl w:val="6F6030E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67A60DC5"/>
    <w:multiLevelType w:val="multilevel"/>
    <w:tmpl w:val="CB24E2E6"/>
    <w:lvl w:ilvl="0">
      <w:start w:val="1"/>
      <w:numFmt w:val="lowerLetter"/>
      <w:lvlText w:val="%1)"/>
      <w:lvlJc w:val="left"/>
      <w:pPr>
        <w:ind w:left="1069"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AE56D5C"/>
    <w:multiLevelType w:val="multilevel"/>
    <w:tmpl w:val="B03A5634"/>
    <w:lvl w:ilvl="0">
      <w:start w:val="1"/>
      <w:numFmt w:val="lowerLetter"/>
      <w:lvlText w:val="%1)"/>
      <w:lvlJc w:val="left"/>
      <w:pPr>
        <w:ind w:left="2126" w:hanging="1275"/>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44555476">
    <w:abstractNumId w:val="2"/>
  </w:num>
  <w:num w:numId="2" w16cid:durableId="484979605">
    <w:abstractNumId w:val="0"/>
  </w:num>
  <w:num w:numId="3" w16cid:durableId="625895461">
    <w:abstractNumId w:val="3"/>
  </w:num>
  <w:num w:numId="4" w16cid:durableId="773130427">
    <w:abstractNumId w:val="4"/>
  </w:num>
  <w:num w:numId="5" w16cid:durableId="2595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09"/>
    <w:rsid w:val="00061F09"/>
    <w:rsid w:val="000D1D9E"/>
    <w:rsid w:val="00211CD5"/>
    <w:rsid w:val="002C7001"/>
    <w:rsid w:val="00482B83"/>
    <w:rsid w:val="004A1812"/>
    <w:rsid w:val="006103D9"/>
    <w:rsid w:val="006A7CFF"/>
    <w:rsid w:val="007A0F11"/>
    <w:rsid w:val="008965E6"/>
    <w:rsid w:val="009E2DED"/>
    <w:rsid w:val="00AC04D7"/>
    <w:rsid w:val="00AC471A"/>
    <w:rsid w:val="00D32542"/>
    <w:rsid w:val="00F529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BE9C"/>
  <w15:docId w15:val="{D8F1D43F-C56D-4F5E-8794-3DE6896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spacing w:after="0" w:line="240" w:lineRule="auto"/>
      <w:ind w:left="2126" w:hanging="1275"/>
      <w:jc w:val="center"/>
      <w:outlineLvl w:val="0"/>
    </w:pPr>
    <w:rPr>
      <w:rFonts w:ascii="Arial Black" w:eastAsia="Arial Black" w:hAnsi="Arial Black" w:cs="Arial Black"/>
      <w:b/>
      <w:sz w:val="32"/>
      <w:szCs w:val="32"/>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customStyle="1" w:styleId="Bodytext">
    <w:name w:val="Body text_"/>
    <w:link w:val="BodyText1"/>
    <w:locked/>
    <w:rsid w:val="00482B83"/>
    <w:rPr>
      <w:sz w:val="25"/>
      <w:shd w:val="clear" w:color="auto" w:fill="FFFFFF"/>
    </w:rPr>
  </w:style>
  <w:style w:type="paragraph" w:customStyle="1" w:styleId="BodyText1">
    <w:name w:val="Body Text1"/>
    <w:basedOn w:val="Normal"/>
    <w:link w:val="Bodytext"/>
    <w:rsid w:val="00482B83"/>
    <w:pPr>
      <w:widowControl w:val="0"/>
      <w:shd w:val="clear" w:color="auto" w:fill="FFFFFF"/>
      <w:spacing w:before="180" w:after="600" w:line="384" w:lineRule="exact"/>
      <w:jc w:val="center"/>
    </w:pPr>
    <w:rPr>
      <w:sz w:val="25"/>
    </w:rPr>
  </w:style>
  <w:style w:type="paragraph" w:styleId="Corptext">
    <w:name w:val="Body Text"/>
    <w:basedOn w:val="Normal"/>
    <w:link w:val="CorptextCaracter"/>
    <w:uiPriority w:val="99"/>
    <w:unhideWhenUsed/>
    <w:rsid w:val="00482B83"/>
    <w:pPr>
      <w:spacing w:after="120" w:line="259" w:lineRule="auto"/>
    </w:pPr>
    <w:rPr>
      <w:rFonts w:ascii="Calibri" w:eastAsia="Calibri" w:hAnsi="Calibri" w:cs="Times New Roman"/>
      <w:sz w:val="22"/>
      <w:szCs w:val="22"/>
      <w:lang w:val="en-GB" w:eastAsia="en-US"/>
    </w:rPr>
  </w:style>
  <w:style w:type="character" w:customStyle="1" w:styleId="CorptextCaracter">
    <w:name w:val="Corp text Caracter"/>
    <w:basedOn w:val="Fontdeparagrafimplicit"/>
    <w:link w:val="Corptext"/>
    <w:uiPriority w:val="99"/>
    <w:rsid w:val="00482B83"/>
    <w:rPr>
      <w:rFonts w:ascii="Calibri" w:eastAsia="Calibri" w:hAnsi="Calibri" w:cs="Times New Roman"/>
      <w:sz w:val="22"/>
      <w:szCs w:val="22"/>
      <w:lang w:val="en-GB" w:eastAsia="en-US"/>
    </w:rPr>
  </w:style>
  <w:style w:type="character" w:customStyle="1" w:styleId="panchor">
    <w:name w:val="panchor"/>
    <w:basedOn w:val="Fontdeparagrafimplicit"/>
    <w:rsid w:val="00482B83"/>
  </w:style>
  <w:style w:type="character" w:styleId="Hyperlink">
    <w:name w:val="Hyperlink"/>
    <w:basedOn w:val="Fontdeparagrafimplicit"/>
    <w:uiPriority w:val="99"/>
    <w:semiHidden/>
    <w:rsid w:val="007A0F11"/>
    <w:rPr>
      <w:rFonts w:cs="Times New Roman"/>
      <w:color w:val="0000FF"/>
      <w:u w:val="single"/>
    </w:rPr>
  </w:style>
  <w:style w:type="paragraph" w:styleId="Listparagraf">
    <w:name w:val="List Paragraph"/>
    <w:basedOn w:val="Normal"/>
    <w:uiPriority w:val="34"/>
    <w:qFormat/>
    <w:rsid w:val="00AC04D7"/>
    <w:pPr>
      <w:ind w:left="720"/>
      <w:contextualSpacing/>
    </w:pPr>
  </w:style>
  <w:style w:type="paragraph" w:styleId="Frspaiere">
    <w:name w:val="No Spacing"/>
    <w:uiPriority w:val="1"/>
    <w:qFormat/>
    <w:rsid w:val="006103D9"/>
    <w:pPr>
      <w:spacing w:after="0" w:line="240" w:lineRule="auto"/>
    </w:pPr>
    <w:rPr>
      <w:rFonts w:ascii="Calibri" w:eastAsia="Calibri" w:hAnsi="Calibri" w:cs="Times New Roman"/>
      <w:sz w:val="22"/>
      <w:szCs w:val="22"/>
      <w:lang w:val="en-GB" w:eastAsia="en-US"/>
    </w:rPr>
  </w:style>
  <w:style w:type="character" w:customStyle="1" w:styleId="a0">
    <w:name w:val="_"/>
    <w:basedOn w:val="Fontdeparagrafimplicit"/>
    <w:rsid w:val="00211CD5"/>
  </w:style>
  <w:style w:type="table" w:styleId="Tabelgril">
    <w:name w:val="Table Grid"/>
    <w:basedOn w:val="TabelNormal"/>
    <w:uiPriority w:val="39"/>
    <w:rsid w:val="00211CD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0630">
      <w:bodyDiv w:val="1"/>
      <w:marLeft w:val="0"/>
      <w:marRight w:val="0"/>
      <w:marTop w:val="0"/>
      <w:marBottom w:val="0"/>
      <w:divBdr>
        <w:top w:val="none" w:sz="0" w:space="0" w:color="auto"/>
        <w:left w:val="none" w:sz="0" w:space="0" w:color="auto"/>
        <w:bottom w:val="none" w:sz="0" w:space="0" w:color="auto"/>
        <w:right w:val="none" w:sz="0" w:space="0" w:color="auto"/>
      </w:divBdr>
      <w:divsChild>
        <w:div w:id="1524661814">
          <w:marLeft w:val="0"/>
          <w:marRight w:val="0"/>
          <w:marTop w:val="0"/>
          <w:marBottom w:val="0"/>
          <w:divBdr>
            <w:top w:val="none" w:sz="0" w:space="0" w:color="auto"/>
            <w:left w:val="none" w:sz="0" w:space="0" w:color="auto"/>
            <w:bottom w:val="none" w:sz="0" w:space="0" w:color="auto"/>
            <w:right w:val="none" w:sz="0" w:space="0" w:color="auto"/>
          </w:divBdr>
        </w:div>
        <w:div w:id="2107801171">
          <w:marLeft w:val="0"/>
          <w:marRight w:val="0"/>
          <w:marTop w:val="0"/>
          <w:marBottom w:val="0"/>
          <w:divBdr>
            <w:top w:val="none" w:sz="0" w:space="0" w:color="auto"/>
            <w:left w:val="none" w:sz="0" w:space="0" w:color="auto"/>
            <w:bottom w:val="none" w:sz="0" w:space="0" w:color="auto"/>
            <w:right w:val="none" w:sz="0" w:space="0" w:color="auto"/>
          </w:divBdr>
        </w:div>
        <w:div w:id="1400639731">
          <w:marLeft w:val="0"/>
          <w:marRight w:val="0"/>
          <w:marTop w:val="0"/>
          <w:marBottom w:val="0"/>
          <w:divBdr>
            <w:top w:val="none" w:sz="0" w:space="0" w:color="auto"/>
            <w:left w:val="none" w:sz="0" w:space="0" w:color="auto"/>
            <w:bottom w:val="none" w:sz="0" w:space="0" w:color="auto"/>
            <w:right w:val="none" w:sz="0" w:space="0" w:color="auto"/>
          </w:divBdr>
        </w:div>
        <w:div w:id="1128477552">
          <w:marLeft w:val="0"/>
          <w:marRight w:val="0"/>
          <w:marTop w:val="0"/>
          <w:marBottom w:val="0"/>
          <w:divBdr>
            <w:top w:val="none" w:sz="0" w:space="0" w:color="auto"/>
            <w:left w:val="none" w:sz="0" w:space="0" w:color="auto"/>
            <w:bottom w:val="none" w:sz="0" w:space="0" w:color="auto"/>
            <w:right w:val="none" w:sz="0" w:space="0" w:color="auto"/>
          </w:divBdr>
        </w:div>
        <w:div w:id="1462267597">
          <w:marLeft w:val="0"/>
          <w:marRight w:val="0"/>
          <w:marTop w:val="0"/>
          <w:marBottom w:val="0"/>
          <w:divBdr>
            <w:top w:val="none" w:sz="0" w:space="0" w:color="auto"/>
            <w:left w:val="none" w:sz="0" w:space="0" w:color="auto"/>
            <w:bottom w:val="none" w:sz="0" w:space="0" w:color="auto"/>
            <w:right w:val="none" w:sz="0" w:space="0" w:color="auto"/>
          </w:divBdr>
        </w:div>
        <w:div w:id="1737361467">
          <w:marLeft w:val="0"/>
          <w:marRight w:val="0"/>
          <w:marTop w:val="0"/>
          <w:marBottom w:val="0"/>
          <w:divBdr>
            <w:top w:val="none" w:sz="0" w:space="0" w:color="auto"/>
            <w:left w:val="none" w:sz="0" w:space="0" w:color="auto"/>
            <w:bottom w:val="none" w:sz="0" w:space="0" w:color="auto"/>
            <w:right w:val="none" w:sz="0" w:space="0" w:color="auto"/>
          </w:divBdr>
        </w:div>
      </w:divsChild>
    </w:div>
    <w:div w:id="1605116451">
      <w:bodyDiv w:val="1"/>
      <w:marLeft w:val="0"/>
      <w:marRight w:val="0"/>
      <w:marTop w:val="0"/>
      <w:marBottom w:val="0"/>
      <w:divBdr>
        <w:top w:val="none" w:sz="0" w:space="0" w:color="auto"/>
        <w:left w:val="none" w:sz="0" w:space="0" w:color="auto"/>
        <w:bottom w:val="none" w:sz="0" w:space="0" w:color="auto"/>
        <w:right w:val="none" w:sz="0" w:space="0" w:color="auto"/>
      </w:divBdr>
    </w:div>
    <w:div w:id="2126538645">
      <w:bodyDiv w:val="1"/>
      <w:marLeft w:val="0"/>
      <w:marRight w:val="0"/>
      <w:marTop w:val="0"/>
      <w:marBottom w:val="0"/>
      <w:divBdr>
        <w:top w:val="none" w:sz="0" w:space="0" w:color="auto"/>
        <w:left w:val="none" w:sz="0" w:space="0" w:color="auto"/>
        <w:bottom w:val="none" w:sz="0" w:space="0" w:color="auto"/>
        <w:right w:val="none" w:sz="0" w:space="0" w:color="auto"/>
      </w:divBdr>
      <w:divsChild>
        <w:div w:id="1258634090">
          <w:marLeft w:val="0"/>
          <w:marRight w:val="0"/>
          <w:marTop w:val="0"/>
          <w:marBottom w:val="0"/>
          <w:divBdr>
            <w:top w:val="none" w:sz="0" w:space="0" w:color="auto"/>
            <w:left w:val="none" w:sz="0" w:space="0" w:color="auto"/>
            <w:bottom w:val="none" w:sz="0" w:space="0" w:color="auto"/>
            <w:right w:val="none" w:sz="0" w:space="0" w:color="auto"/>
          </w:divBdr>
        </w:div>
        <w:div w:id="1741905254">
          <w:marLeft w:val="0"/>
          <w:marRight w:val="0"/>
          <w:marTop w:val="0"/>
          <w:marBottom w:val="0"/>
          <w:divBdr>
            <w:top w:val="none" w:sz="0" w:space="0" w:color="auto"/>
            <w:left w:val="none" w:sz="0" w:space="0" w:color="auto"/>
            <w:bottom w:val="none" w:sz="0" w:space="0" w:color="auto"/>
            <w:right w:val="none" w:sz="0" w:space="0" w:color="auto"/>
          </w:divBdr>
        </w:div>
        <w:div w:id="816841273">
          <w:marLeft w:val="0"/>
          <w:marRight w:val="0"/>
          <w:marTop w:val="0"/>
          <w:marBottom w:val="0"/>
          <w:divBdr>
            <w:top w:val="none" w:sz="0" w:space="0" w:color="auto"/>
            <w:left w:val="none" w:sz="0" w:space="0" w:color="auto"/>
            <w:bottom w:val="none" w:sz="0" w:space="0" w:color="auto"/>
            <w:right w:val="none" w:sz="0" w:space="0" w:color="auto"/>
          </w:divBdr>
        </w:div>
        <w:div w:id="1416586235">
          <w:marLeft w:val="0"/>
          <w:marRight w:val="0"/>
          <w:marTop w:val="0"/>
          <w:marBottom w:val="0"/>
          <w:divBdr>
            <w:top w:val="none" w:sz="0" w:space="0" w:color="auto"/>
            <w:left w:val="none" w:sz="0" w:space="0" w:color="auto"/>
            <w:bottom w:val="none" w:sz="0" w:space="0" w:color="auto"/>
            <w:right w:val="none" w:sz="0" w:space="0" w:color="auto"/>
          </w:divBdr>
        </w:div>
        <w:div w:id="1012074488">
          <w:marLeft w:val="0"/>
          <w:marRight w:val="0"/>
          <w:marTop w:val="0"/>
          <w:marBottom w:val="0"/>
          <w:divBdr>
            <w:top w:val="none" w:sz="0" w:space="0" w:color="auto"/>
            <w:left w:val="none" w:sz="0" w:space="0" w:color="auto"/>
            <w:bottom w:val="none" w:sz="0" w:space="0" w:color="auto"/>
            <w:right w:val="none" w:sz="0" w:space="0" w:color="auto"/>
          </w:divBdr>
        </w:div>
        <w:div w:id="10926982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odobes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462</Words>
  <Characters>2682</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DOINITA</dc:creator>
  <cp:lastModifiedBy>Alexandru Odobescu</cp:lastModifiedBy>
  <cp:revision>14</cp:revision>
  <cp:lastPrinted>2024-01-03T11:13:00Z</cp:lastPrinted>
  <dcterms:created xsi:type="dcterms:W3CDTF">2023-12-27T11:59:00Z</dcterms:created>
  <dcterms:modified xsi:type="dcterms:W3CDTF">2024-01-05T06:53:00Z</dcterms:modified>
</cp:coreProperties>
</file>