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5B034" w14:textId="77777777" w:rsidR="00AF42D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DE5A331" w14:textId="0B7CB641" w:rsidR="00AF42D5" w:rsidRDefault="00000000">
      <w:pPr>
        <w:spacing w:after="0"/>
        <w:ind w:right="744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DB262A4" w14:textId="25AE1A31" w:rsidR="00AF42D5" w:rsidRPr="00EE23ED" w:rsidRDefault="00000000" w:rsidP="007C2C25">
      <w:pPr>
        <w:spacing w:after="4" w:line="253" w:lineRule="auto"/>
        <w:ind w:left="722" w:hanging="10"/>
        <w:rPr>
          <w:rFonts w:ascii="Arial" w:hAnsi="Arial" w:cs="Arial"/>
          <w:sz w:val="28"/>
          <w:szCs w:val="28"/>
        </w:rPr>
      </w:pPr>
      <w:r w:rsidRPr="00EE23ED">
        <w:rPr>
          <w:rFonts w:ascii="Arial" w:eastAsia="Times New Roman" w:hAnsi="Arial" w:cs="Arial"/>
          <w:b/>
          <w:sz w:val="28"/>
          <w:szCs w:val="28"/>
        </w:rPr>
        <w:t>România</w:t>
      </w:r>
    </w:p>
    <w:p w14:paraId="7058D94A" w14:textId="1B94E040" w:rsidR="007C2C25" w:rsidRDefault="00000000" w:rsidP="007C2C25">
      <w:pPr>
        <w:spacing w:after="4" w:line="253" w:lineRule="auto"/>
        <w:ind w:left="722" w:right="2678" w:hanging="10"/>
        <w:rPr>
          <w:rFonts w:ascii="Arial" w:eastAsia="Times New Roman" w:hAnsi="Arial" w:cs="Arial"/>
          <w:b/>
          <w:sz w:val="28"/>
          <w:szCs w:val="28"/>
        </w:rPr>
      </w:pPr>
      <w:r w:rsidRPr="00EE23ED">
        <w:rPr>
          <w:rFonts w:ascii="Arial" w:eastAsia="Times New Roman" w:hAnsi="Arial" w:cs="Arial"/>
          <w:b/>
          <w:sz w:val="28"/>
          <w:szCs w:val="28"/>
        </w:rPr>
        <w:t xml:space="preserve">Județul </w:t>
      </w:r>
      <w:r w:rsidR="00EE23ED" w:rsidRPr="00EE23ED">
        <w:rPr>
          <w:rFonts w:ascii="Arial" w:eastAsia="Times New Roman" w:hAnsi="Arial" w:cs="Arial"/>
          <w:b/>
          <w:sz w:val="28"/>
          <w:szCs w:val="28"/>
        </w:rPr>
        <w:t>Călărași</w:t>
      </w:r>
    </w:p>
    <w:p w14:paraId="3F7F3799" w14:textId="232F8047" w:rsidR="00AF42D5" w:rsidRDefault="00EE23ED" w:rsidP="007C2C25">
      <w:pPr>
        <w:spacing w:after="4" w:line="253" w:lineRule="auto"/>
        <w:ind w:left="722" w:right="2678" w:hanging="10"/>
        <w:rPr>
          <w:rFonts w:ascii="Arial" w:eastAsia="Times New Roman" w:hAnsi="Arial" w:cs="Arial"/>
          <w:b/>
          <w:sz w:val="28"/>
          <w:szCs w:val="28"/>
        </w:rPr>
      </w:pPr>
      <w:r w:rsidRPr="00EE23ED">
        <w:rPr>
          <w:rFonts w:ascii="Arial" w:eastAsia="Times New Roman" w:hAnsi="Arial" w:cs="Arial"/>
          <w:b/>
          <w:sz w:val="28"/>
          <w:szCs w:val="28"/>
        </w:rPr>
        <w:t>Comuna Alexandru Odobescu</w:t>
      </w:r>
    </w:p>
    <w:p w14:paraId="48DA7D6B" w14:textId="19C41A88" w:rsidR="00B40B2D" w:rsidRPr="00EE23ED" w:rsidRDefault="00B40B2D" w:rsidP="007C2C25">
      <w:pPr>
        <w:spacing w:after="4" w:line="253" w:lineRule="auto"/>
        <w:ind w:left="722" w:right="2678" w:hanging="10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Nr. 3009/07.06.2024</w:t>
      </w:r>
    </w:p>
    <w:p w14:paraId="17DF3EDA" w14:textId="394730F4" w:rsidR="00AF42D5" w:rsidRDefault="00000000" w:rsidP="007C2C25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A7AFCB9" w14:textId="77777777" w:rsidR="00AF42D5" w:rsidRDefault="00000000">
      <w:pPr>
        <w:spacing w:after="0"/>
        <w:ind w:right="6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ANUNŢ DE ATRIBUIRE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C3DAD2" w14:textId="5BAAB0D1" w:rsidR="00AF42D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19AEA40D" w14:textId="2A36C4DE" w:rsidR="00AF42D5" w:rsidRDefault="00000000">
      <w:pPr>
        <w:spacing w:after="4" w:line="250" w:lineRule="auto"/>
        <w:ind w:left="-15" w:right="47" w:firstLine="72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1. </w:t>
      </w:r>
      <w:r w:rsidR="00EE23ED">
        <w:rPr>
          <w:rFonts w:ascii="Times New Roman" w:eastAsia="Times New Roman" w:hAnsi="Times New Roman"/>
          <w:b/>
          <w:bCs/>
          <w:sz w:val="24"/>
          <w:szCs w:val="24"/>
        </w:rPr>
        <w:t xml:space="preserve">Comuna </w:t>
      </w:r>
      <w:r w:rsidR="00EE23ED" w:rsidRPr="005D1507">
        <w:rPr>
          <w:rFonts w:ascii="Times New Roman" w:eastAsia="Times New Roman" w:hAnsi="Times New Roman"/>
          <w:b/>
          <w:bCs/>
          <w:sz w:val="24"/>
          <w:szCs w:val="24"/>
        </w:rPr>
        <w:t xml:space="preserve">Alexandru Odobescu, </w:t>
      </w:r>
      <w:r w:rsidR="00EE23ED">
        <w:rPr>
          <w:rFonts w:ascii="Times New Roman" w:eastAsia="Times New Roman" w:hAnsi="Times New Roman"/>
          <w:b/>
          <w:bCs/>
          <w:sz w:val="24"/>
          <w:szCs w:val="24"/>
        </w:rPr>
        <w:t xml:space="preserve">  cu sediul in </w:t>
      </w:r>
      <w:r w:rsidR="00EE23ED" w:rsidRPr="005D1507">
        <w:rPr>
          <w:rFonts w:ascii="Times New Roman" w:eastAsia="Times New Roman" w:hAnsi="Times New Roman"/>
          <w:b/>
          <w:bCs/>
          <w:sz w:val="24"/>
          <w:szCs w:val="24"/>
        </w:rPr>
        <w:t>sat Nicolae Bălcescu, strada Centrala, nr.29, Comuna Alexandru Odobescu, județul Călărași</w:t>
      </w:r>
      <w:r>
        <w:rPr>
          <w:rFonts w:ascii="Times New Roman" w:eastAsia="Times New Roman" w:hAnsi="Times New Roman" w:cs="Times New Roman"/>
          <w:sz w:val="24"/>
        </w:rPr>
        <w:t xml:space="preserve">, telefon </w:t>
      </w:r>
      <w:r w:rsidR="00EE23ED">
        <w:rPr>
          <w:rFonts w:ascii="Times New Roman" w:eastAsia="Times New Roman" w:hAnsi="Times New Roman" w:cs="Times New Roman"/>
          <w:sz w:val="24"/>
        </w:rPr>
        <w:t>0242/533600</w:t>
      </w:r>
      <w:r>
        <w:rPr>
          <w:rFonts w:ascii="Times New Roman" w:eastAsia="Times New Roman" w:hAnsi="Times New Roman" w:cs="Times New Roman"/>
          <w:sz w:val="24"/>
        </w:rPr>
        <w:t xml:space="preserve">, fax </w:t>
      </w:r>
      <w:r w:rsidR="00EE23ED">
        <w:rPr>
          <w:rFonts w:ascii="Times New Roman" w:eastAsia="Times New Roman" w:hAnsi="Times New Roman" w:cs="Times New Roman"/>
          <w:sz w:val="24"/>
        </w:rPr>
        <w:t>0242533600</w:t>
      </w:r>
      <w:r>
        <w:rPr>
          <w:rFonts w:ascii="Times New Roman" w:eastAsia="Times New Roman" w:hAnsi="Times New Roman" w:cs="Times New Roman"/>
          <w:sz w:val="24"/>
        </w:rPr>
        <w:t xml:space="preserve">, cod fiscal </w:t>
      </w:r>
      <w:r w:rsidR="00EE23ED">
        <w:rPr>
          <w:rFonts w:ascii="Times New Roman" w:eastAsia="Times New Roman" w:hAnsi="Times New Roman" w:cs="Times New Roman"/>
          <w:sz w:val="24"/>
        </w:rPr>
        <w:t>3966281</w:t>
      </w:r>
      <w:r>
        <w:rPr>
          <w:rFonts w:ascii="Times New Roman" w:eastAsia="Times New Roman" w:hAnsi="Times New Roman" w:cs="Times New Roman"/>
          <w:sz w:val="24"/>
        </w:rPr>
        <w:t xml:space="preserve">, cont IBAN nr. </w:t>
      </w:r>
      <w:r w:rsidR="00EE23ED" w:rsidRPr="006B486C">
        <w:rPr>
          <w:color w:val="auto"/>
        </w:rPr>
        <w:t>RO80TREZ20121A300530XXXX</w:t>
      </w:r>
      <w:r>
        <w:rPr>
          <w:rFonts w:ascii="Times New Roman" w:eastAsia="Times New Roman" w:hAnsi="Times New Roman" w:cs="Times New Roman"/>
          <w:sz w:val="24"/>
        </w:rPr>
        <w:t xml:space="preserve">, deschis la Trezoreria </w:t>
      </w:r>
      <w:r w:rsidR="00EE23ED">
        <w:rPr>
          <w:rFonts w:ascii="Times New Roman" w:eastAsia="Times New Roman" w:hAnsi="Times New Roman" w:cs="Times New Roman"/>
          <w:sz w:val="24"/>
        </w:rPr>
        <w:t>județului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42524">
        <w:rPr>
          <w:rFonts w:ascii="Times New Roman" w:eastAsia="Times New Roman" w:hAnsi="Times New Roman" w:cs="Times New Roman"/>
          <w:sz w:val="24"/>
        </w:rPr>
        <w:t>Călărași</w:t>
      </w:r>
      <w:r>
        <w:rPr>
          <w:rFonts w:ascii="Times New Roman" w:eastAsia="Times New Roman" w:hAnsi="Times New Roman" w:cs="Times New Roman"/>
          <w:sz w:val="24"/>
        </w:rPr>
        <w:t xml:space="preserve">, reprezentat legal de domnul </w:t>
      </w:r>
      <w:r w:rsidR="00EE23ED">
        <w:rPr>
          <w:rFonts w:ascii="Times New Roman" w:eastAsia="Times New Roman" w:hAnsi="Times New Roman" w:cs="Times New Roman"/>
          <w:b/>
          <w:sz w:val="24"/>
        </w:rPr>
        <w:t>Eremia Niculae - Primar</w:t>
      </w:r>
      <w:r>
        <w:rPr>
          <w:rFonts w:ascii="Times New Roman" w:eastAsia="Times New Roman" w:hAnsi="Times New Roman" w:cs="Times New Roman"/>
          <w:sz w:val="24"/>
        </w:rPr>
        <w:t xml:space="preserve">,  </w:t>
      </w:r>
    </w:p>
    <w:p w14:paraId="5BD84091" w14:textId="77777777" w:rsidR="00AF42D5" w:rsidRDefault="00000000">
      <w:pPr>
        <w:spacing w:after="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231DD36" w14:textId="213ABC8B" w:rsidR="00AF42D5" w:rsidRDefault="00000000">
      <w:pPr>
        <w:spacing w:after="4" w:line="269" w:lineRule="auto"/>
        <w:ind w:left="-5" w:right="4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2.Procedura aplicată pentru atribuirea contract</w:t>
      </w:r>
      <w:r w:rsidR="00EE23ED">
        <w:rPr>
          <w:rFonts w:ascii="Times New Roman" w:eastAsia="Times New Roman" w:hAnsi="Times New Roman" w:cs="Times New Roman"/>
          <w:b/>
          <w:sz w:val="24"/>
        </w:rPr>
        <w:t xml:space="preserve">e </w:t>
      </w:r>
      <w:r>
        <w:rPr>
          <w:rFonts w:ascii="Times New Roman" w:eastAsia="Times New Roman" w:hAnsi="Times New Roman" w:cs="Times New Roman"/>
          <w:b/>
          <w:sz w:val="24"/>
        </w:rPr>
        <w:t xml:space="preserve">de concesiune de bunuri proprietate </w:t>
      </w:r>
      <w:r w:rsidR="00EE23ED">
        <w:rPr>
          <w:rFonts w:ascii="Times New Roman" w:eastAsia="Times New Roman" w:hAnsi="Times New Roman" w:cs="Times New Roman"/>
          <w:b/>
          <w:sz w:val="24"/>
        </w:rPr>
        <w:t>privata</w:t>
      </w:r>
      <w:r>
        <w:rPr>
          <w:rFonts w:ascii="Times New Roman" w:eastAsia="Times New Roman" w:hAnsi="Times New Roman" w:cs="Times New Roman"/>
          <w:b/>
          <w:sz w:val="24"/>
        </w:rPr>
        <w:t xml:space="preserve">– </w:t>
      </w:r>
      <w:r w:rsidR="00EE23ED"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licitație</w:t>
      </w: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 xml:space="preserve"> publică.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E000EA0" w14:textId="77777777" w:rsidR="00AF42D5" w:rsidRDefault="00000000">
      <w:pPr>
        <w:spacing w:after="2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33DD7D6" w14:textId="6B2ECCC0" w:rsidR="00AF42D5" w:rsidRDefault="00000000">
      <w:pPr>
        <w:tabs>
          <w:tab w:val="center" w:pos="406"/>
          <w:tab w:val="center" w:pos="2710"/>
        </w:tabs>
        <w:spacing w:after="4" w:line="269" w:lineRule="auto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3.Data publicării </w:t>
      </w:r>
      <w:r w:rsidR="00EE23ED">
        <w:rPr>
          <w:rFonts w:ascii="Times New Roman" w:eastAsia="Times New Roman" w:hAnsi="Times New Roman" w:cs="Times New Roman"/>
          <w:b/>
          <w:sz w:val="24"/>
        </w:rPr>
        <w:t>anunțului</w:t>
      </w:r>
      <w:r>
        <w:rPr>
          <w:rFonts w:ascii="Times New Roman" w:eastAsia="Times New Roman" w:hAnsi="Times New Roman" w:cs="Times New Roman"/>
          <w:b/>
          <w:sz w:val="24"/>
        </w:rPr>
        <w:t xml:space="preserve"> de </w:t>
      </w:r>
      <w:r w:rsidR="00EE23ED">
        <w:rPr>
          <w:rFonts w:ascii="Times New Roman" w:eastAsia="Times New Roman" w:hAnsi="Times New Roman" w:cs="Times New Roman"/>
          <w:b/>
          <w:sz w:val="24"/>
        </w:rPr>
        <w:t>licitație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768DD9B2" w14:textId="77777777" w:rsidR="00AF42D5" w:rsidRDefault="00000000">
      <w:pPr>
        <w:spacing w:after="0"/>
        <w:ind w:left="4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0AAA0B" w14:textId="0000F988" w:rsidR="00812632" w:rsidRPr="00762B55" w:rsidRDefault="00342524" w:rsidP="00762B55">
      <w:pPr>
        <w:pStyle w:val="Listparagraf"/>
        <w:numPr>
          <w:ilvl w:val="0"/>
          <w:numId w:val="7"/>
        </w:numPr>
        <w:tabs>
          <w:tab w:val="left" w:pos="1125"/>
        </w:tabs>
        <w:spacing w:line="276" w:lineRule="auto"/>
        <w:rPr>
          <w:rFonts w:ascii="Arial" w:hAnsi="Arial" w:cs="Arial"/>
        </w:rPr>
      </w:pPr>
      <w:r w:rsidRPr="00762B55">
        <w:rPr>
          <w:rFonts w:ascii="Arial" w:hAnsi="Arial" w:cs="Arial"/>
        </w:rPr>
        <w:t>Monitorul Oficial , partea VI-a nr.78/23.04.2024</w:t>
      </w:r>
    </w:p>
    <w:p w14:paraId="1C5AAD8A" w14:textId="40775F6D" w:rsidR="00812632" w:rsidRPr="00762B55" w:rsidRDefault="00342524" w:rsidP="00762B55">
      <w:pPr>
        <w:pStyle w:val="Listparagraf"/>
        <w:numPr>
          <w:ilvl w:val="0"/>
          <w:numId w:val="7"/>
        </w:numPr>
        <w:tabs>
          <w:tab w:val="left" w:pos="1125"/>
        </w:tabs>
        <w:spacing w:line="276" w:lineRule="auto"/>
        <w:rPr>
          <w:rFonts w:ascii="Arial" w:hAnsi="Arial" w:cs="Arial"/>
        </w:rPr>
      </w:pPr>
      <w:r w:rsidRPr="00762B55">
        <w:rPr>
          <w:rFonts w:ascii="Arial" w:hAnsi="Arial" w:cs="Arial"/>
        </w:rPr>
        <w:t>Ziarul național – National din 23.04.2024</w:t>
      </w:r>
    </w:p>
    <w:p w14:paraId="28BC844A" w14:textId="0591A09A" w:rsidR="00342524" w:rsidRPr="00762B55" w:rsidRDefault="00342524" w:rsidP="00762B55">
      <w:pPr>
        <w:pStyle w:val="Listparagraf"/>
        <w:numPr>
          <w:ilvl w:val="0"/>
          <w:numId w:val="7"/>
        </w:numPr>
        <w:tabs>
          <w:tab w:val="left" w:pos="1125"/>
        </w:tabs>
        <w:spacing w:line="276" w:lineRule="auto"/>
        <w:rPr>
          <w:rFonts w:ascii="Arial" w:hAnsi="Arial" w:cs="Arial"/>
        </w:rPr>
      </w:pPr>
      <w:r w:rsidRPr="00762B55">
        <w:rPr>
          <w:rFonts w:ascii="Arial" w:hAnsi="Arial" w:cs="Arial"/>
        </w:rPr>
        <w:t>Ziarul local – Observator de  Călărași  din 23.04.2024</w:t>
      </w:r>
    </w:p>
    <w:p w14:paraId="6026AFBF" w14:textId="2342FD43" w:rsidR="00AF42D5" w:rsidRPr="00762B55" w:rsidRDefault="00342524" w:rsidP="00762B55">
      <w:pPr>
        <w:pStyle w:val="Listparagraf"/>
        <w:numPr>
          <w:ilvl w:val="0"/>
          <w:numId w:val="7"/>
        </w:numPr>
        <w:tabs>
          <w:tab w:val="left" w:pos="1125"/>
        </w:tabs>
        <w:spacing w:line="276" w:lineRule="auto"/>
        <w:rPr>
          <w:sz w:val="28"/>
          <w:szCs w:val="28"/>
        </w:rPr>
      </w:pPr>
      <w:r w:rsidRPr="00762B55">
        <w:rPr>
          <w:rFonts w:ascii="Arial" w:hAnsi="Arial" w:cs="Arial"/>
        </w:rPr>
        <w:t>site –ul Primăriei comunei Alexandru Odobescu</w:t>
      </w:r>
      <w:r w:rsidRPr="00762B55">
        <w:rPr>
          <w:rFonts w:ascii="Arial" w:eastAsia="Times New Roman" w:hAnsi="Arial" w:cs="Arial"/>
          <w:sz w:val="24"/>
          <w:szCs w:val="24"/>
        </w:rPr>
        <w:t xml:space="preserve"> </w:t>
      </w:r>
      <w:hyperlink r:id="rId5" w:history="1">
        <w:r w:rsidR="00994FB4" w:rsidRPr="00762B55">
          <w:rPr>
            <w:rStyle w:val="Hyperlink"/>
            <w:sz w:val="28"/>
            <w:szCs w:val="28"/>
          </w:rPr>
          <w:t>www.primariaodobescu.ro</w:t>
        </w:r>
      </w:hyperlink>
    </w:p>
    <w:p w14:paraId="47311A3D" w14:textId="77777777" w:rsidR="00AF42D5" w:rsidRDefault="00000000">
      <w:pPr>
        <w:spacing w:after="7"/>
        <w:ind w:left="40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1C8668F" w14:textId="5ACED685" w:rsidR="00AF42D5" w:rsidRDefault="00000000">
      <w:pPr>
        <w:spacing w:after="4" w:line="250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4.Criteriul utilizat pentru determinarea ofertei </w:t>
      </w:r>
      <w:r w:rsidR="00342524">
        <w:rPr>
          <w:rFonts w:ascii="Times New Roman" w:eastAsia="Times New Roman" w:hAnsi="Times New Roman" w:cs="Times New Roman"/>
          <w:b/>
          <w:sz w:val="24"/>
        </w:rPr>
        <w:t>câștigătoare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 </w:t>
      </w:r>
      <w:r w:rsidR="00342524">
        <w:rPr>
          <w:rFonts w:ascii="Times New Roman" w:eastAsia="Times New Roman" w:hAnsi="Times New Roman" w:cs="Times New Roman"/>
          <w:sz w:val="24"/>
        </w:rPr>
        <w:t>prețul</w:t>
      </w:r>
      <w:r>
        <w:rPr>
          <w:rFonts w:ascii="Times New Roman" w:eastAsia="Times New Roman" w:hAnsi="Times New Roman" w:cs="Times New Roman"/>
          <w:sz w:val="24"/>
        </w:rPr>
        <w:t xml:space="preserve">  cel mai mare al redevenței oferit pentru concesionarea </w:t>
      </w:r>
      <w:r w:rsidR="00342524">
        <w:rPr>
          <w:rFonts w:ascii="Times New Roman" w:eastAsia="Times New Roman" w:hAnsi="Times New Roman" w:cs="Times New Roman"/>
          <w:sz w:val="24"/>
        </w:rPr>
        <w:t>terenurilor</w:t>
      </w:r>
      <w:r>
        <w:rPr>
          <w:rFonts w:ascii="Times New Roman" w:eastAsia="Times New Roman" w:hAnsi="Times New Roman" w:cs="Times New Roman"/>
          <w:sz w:val="24"/>
        </w:rPr>
        <w:t xml:space="preserve"> ce fac obiectul </w:t>
      </w:r>
      <w:r w:rsidR="00342524">
        <w:rPr>
          <w:rFonts w:ascii="Times New Roman" w:eastAsia="Times New Roman" w:hAnsi="Times New Roman" w:cs="Times New Roman"/>
          <w:sz w:val="24"/>
        </w:rPr>
        <w:t>licitației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401351F8" w14:textId="77777777" w:rsidR="00AF42D5" w:rsidRDefault="00000000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3DF0DDE8" w14:textId="6FE2594C" w:rsidR="00342524" w:rsidRPr="00342524" w:rsidRDefault="00000000" w:rsidP="00342524">
      <w:pPr>
        <w:spacing w:after="4" w:line="269" w:lineRule="auto"/>
        <w:ind w:right="42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</w:t>
      </w:r>
      <w:r w:rsidR="00342524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Numărul  ofertelor primite </w:t>
      </w:r>
      <w:r w:rsidR="00342524">
        <w:rPr>
          <w:rFonts w:ascii="Times New Roman" w:eastAsia="Times New Roman" w:hAnsi="Times New Roman" w:cs="Times New Roman"/>
          <w:b/>
          <w:sz w:val="24"/>
        </w:rPr>
        <w:t>și</w:t>
      </w:r>
      <w:r>
        <w:rPr>
          <w:rFonts w:ascii="Times New Roman" w:eastAsia="Times New Roman" w:hAnsi="Times New Roman" w:cs="Times New Roman"/>
          <w:b/>
          <w:sz w:val="24"/>
        </w:rPr>
        <w:t xml:space="preserve"> al celor declarate valabile</w:t>
      </w:r>
      <w:r w:rsidR="00342524">
        <w:rPr>
          <w:rFonts w:ascii="Times New Roman" w:eastAsia="Times New Roman" w:hAnsi="Times New Roman" w:cs="Times New Roman"/>
          <w:b/>
          <w:sz w:val="24"/>
        </w:rPr>
        <w:t>:</w:t>
      </w:r>
    </w:p>
    <w:p w14:paraId="6707F20D" w14:textId="04E1FADC" w:rsidR="00AF42D5" w:rsidRDefault="00000000">
      <w:pPr>
        <w:tabs>
          <w:tab w:val="center" w:pos="4203"/>
        </w:tabs>
        <w:spacing w:after="4" w:line="250" w:lineRule="auto"/>
        <w:ind w:left="-15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42524">
        <w:rPr>
          <w:rFonts w:ascii="Times New Roman" w:eastAsia="Times New Roman" w:hAnsi="Times New Roman" w:cs="Times New Roman"/>
          <w:sz w:val="24"/>
        </w:rPr>
        <w:t xml:space="preserve">5.1. Pentru </w:t>
      </w:r>
      <w:r w:rsidR="00342524">
        <w:rPr>
          <w:rFonts w:ascii="Times New Roman" w:eastAsia="Times New Roman" w:hAnsi="Times New Roman"/>
          <w:b/>
          <w:bCs/>
          <w:sz w:val="24"/>
          <w:szCs w:val="24"/>
        </w:rPr>
        <w:t>teren in suprafață</w:t>
      </w:r>
      <w:r w:rsidR="00342524" w:rsidRPr="005D1507">
        <w:rPr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r w:rsidR="00342524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342524" w:rsidRPr="00222739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342524">
        <w:rPr>
          <w:rFonts w:ascii="Times New Roman" w:eastAsia="Times New Roman" w:hAnsi="Times New Roman"/>
          <w:b/>
          <w:bCs/>
          <w:sz w:val="24"/>
          <w:szCs w:val="24"/>
        </w:rPr>
        <w:t>475</w:t>
      </w:r>
      <w:r w:rsidR="00342524" w:rsidRPr="005D1507">
        <w:rPr>
          <w:rFonts w:ascii="Times New Roman" w:eastAsia="Times New Roman" w:hAnsi="Times New Roman"/>
          <w:b/>
          <w:bCs/>
          <w:sz w:val="24"/>
          <w:szCs w:val="24"/>
        </w:rPr>
        <w:t xml:space="preserve"> mp</w:t>
      </w:r>
      <w:r w:rsidR="00342524">
        <w:rPr>
          <w:rFonts w:ascii="Times New Roman" w:eastAsia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994FB4">
        <w:rPr>
          <w:rFonts w:ascii="Times New Roman" w:eastAsia="Times New Roman" w:hAnsi="Times New Roman" w:cs="Times New Roman"/>
          <w:color w:val="auto"/>
          <w:sz w:val="24"/>
        </w:rPr>
        <w:t>au fost primite in total 2 oferte, valabila o oferta.</w:t>
      </w:r>
    </w:p>
    <w:p w14:paraId="73C99B93" w14:textId="6EE2B421" w:rsidR="00994FB4" w:rsidRDefault="00994FB4">
      <w:pPr>
        <w:tabs>
          <w:tab w:val="center" w:pos="4203"/>
        </w:tabs>
        <w:spacing w:after="4" w:line="250" w:lineRule="auto"/>
        <w:ind w:left="-15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5.2 Pentru </w:t>
      </w:r>
      <w:r>
        <w:rPr>
          <w:rFonts w:ascii="Times New Roman" w:eastAsia="Times New Roman" w:hAnsi="Times New Roman"/>
          <w:b/>
          <w:bCs/>
          <w:sz w:val="24"/>
          <w:szCs w:val="24"/>
        </w:rPr>
        <w:t>teren in suprafață</w:t>
      </w:r>
      <w:r w:rsidRPr="005D1507">
        <w:rPr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r>
        <w:rPr>
          <w:rFonts w:ascii="Times New Roman" w:eastAsia="Times New Roman" w:hAnsi="Times New Roman"/>
          <w:b/>
          <w:bCs/>
          <w:sz w:val="24"/>
          <w:szCs w:val="24"/>
        </w:rPr>
        <w:t>8.821</w:t>
      </w:r>
      <w:r w:rsidRPr="005D1507">
        <w:rPr>
          <w:rFonts w:ascii="Times New Roman" w:eastAsia="Times New Roman" w:hAnsi="Times New Roman"/>
          <w:b/>
          <w:bCs/>
          <w:sz w:val="24"/>
          <w:szCs w:val="24"/>
        </w:rPr>
        <w:t xml:space="preserve"> mp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auto"/>
          <w:sz w:val="24"/>
        </w:rPr>
        <w:t>au fost primite in total 2 oferte, valabila o oferta.</w:t>
      </w:r>
    </w:p>
    <w:p w14:paraId="548831A2" w14:textId="1B631C46" w:rsidR="00994FB4" w:rsidRPr="00994FB4" w:rsidRDefault="00994FB4">
      <w:pPr>
        <w:tabs>
          <w:tab w:val="center" w:pos="4203"/>
        </w:tabs>
        <w:spacing w:after="4" w:line="250" w:lineRule="auto"/>
        <w:ind w:left="-15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5.3. Pentru </w:t>
      </w:r>
      <w:r>
        <w:rPr>
          <w:rFonts w:ascii="Times New Roman" w:eastAsia="Times New Roman" w:hAnsi="Times New Roman"/>
          <w:b/>
          <w:bCs/>
          <w:sz w:val="24"/>
          <w:szCs w:val="24"/>
        </w:rPr>
        <w:t>teren in suprafață</w:t>
      </w:r>
      <w:r w:rsidRPr="005D1507">
        <w:rPr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r>
        <w:rPr>
          <w:rFonts w:ascii="Times New Roman" w:eastAsia="Times New Roman" w:hAnsi="Times New Roman"/>
          <w:b/>
          <w:bCs/>
          <w:sz w:val="24"/>
          <w:szCs w:val="24"/>
        </w:rPr>
        <w:t>9.000</w:t>
      </w:r>
      <w:r w:rsidRPr="005D1507">
        <w:rPr>
          <w:rFonts w:ascii="Times New Roman" w:eastAsia="Times New Roman" w:hAnsi="Times New Roman"/>
          <w:b/>
          <w:bCs/>
          <w:sz w:val="24"/>
          <w:szCs w:val="24"/>
        </w:rPr>
        <w:t xml:space="preserve"> mp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auto"/>
          <w:sz w:val="24"/>
        </w:rPr>
        <w:t>au fost primite in total 2 oferte, valabila o oferta.</w:t>
      </w:r>
    </w:p>
    <w:p w14:paraId="36DDBE35" w14:textId="77777777" w:rsidR="00AF42D5" w:rsidRDefault="00000000">
      <w:pPr>
        <w:spacing w:after="27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14:paraId="73D6B6CA" w14:textId="52EC83FE" w:rsidR="00AF42D5" w:rsidRDefault="00000000">
      <w:pPr>
        <w:spacing w:after="4" w:line="269" w:lineRule="auto"/>
        <w:ind w:left="-5" w:right="42" w:hanging="10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6.</w:t>
      </w:r>
      <w:r w:rsidR="00994FB4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Denumirea/numele </w:t>
      </w:r>
      <w:r w:rsidR="00994FB4">
        <w:rPr>
          <w:rFonts w:ascii="Times New Roman" w:eastAsia="Times New Roman" w:hAnsi="Times New Roman" w:cs="Times New Roman"/>
          <w:b/>
          <w:sz w:val="24"/>
        </w:rPr>
        <w:t>și</w:t>
      </w:r>
      <w:r>
        <w:rPr>
          <w:rFonts w:ascii="Times New Roman" w:eastAsia="Times New Roman" w:hAnsi="Times New Roman" w:cs="Times New Roman"/>
          <w:b/>
          <w:sz w:val="24"/>
        </w:rPr>
        <w:t xml:space="preserve"> sediul/adresa ofertantului a cărui ofertă a fost declarată </w:t>
      </w:r>
      <w:r w:rsidR="00994FB4">
        <w:rPr>
          <w:rFonts w:ascii="Times New Roman" w:eastAsia="Times New Roman" w:hAnsi="Times New Roman" w:cs="Times New Roman"/>
          <w:b/>
          <w:sz w:val="24"/>
        </w:rPr>
        <w:t>câștigătoare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 </w:t>
      </w:r>
    </w:p>
    <w:p w14:paraId="0AB38C99" w14:textId="7C3EA485" w:rsidR="00994FB4" w:rsidRPr="00994FB4" w:rsidRDefault="00994FB4">
      <w:pPr>
        <w:spacing w:after="4" w:line="269" w:lineRule="auto"/>
        <w:ind w:left="-5" w:right="42" w:hanging="10"/>
        <w:jc w:val="both"/>
        <w:rPr>
          <w:color w:val="auto"/>
        </w:rPr>
      </w:pPr>
      <w:r w:rsidRPr="00994FB4">
        <w:rPr>
          <w:rFonts w:ascii="Times New Roman" w:eastAsia="Times New Roman" w:hAnsi="Times New Roman" w:cs="Times New Roman"/>
          <w:b/>
          <w:color w:val="auto"/>
          <w:sz w:val="24"/>
        </w:rPr>
        <w:t xml:space="preserve">- </w:t>
      </w:r>
      <w:r w:rsidRPr="00994FB4">
        <w:rPr>
          <w:rFonts w:ascii="Times New Roman" w:eastAsia="Times New Roman" w:hAnsi="Times New Roman"/>
          <w:sz w:val="24"/>
          <w:szCs w:val="24"/>
        </w:rPr>
        <w:t>teren in suprafață de 4.475 mp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- </w:t>
      </w:r>
      <w:r>
        <w:t xml:space="preserve">AGRIPLAY COMPANY SRL - </w:t>
      </w:r>
      <w:r w:rsidRPr="006B486C">
        <w:t xml:space="preserve">satul </w:t>
      </w:r>
      <w:r>
        <w:t xml:space="preserve">NICOLAE BALCESCU, strada FIERARIEI </w:t>
      </w:r>
      <w:r w:rsidRPr="006B486C">
        <w:t>, nr</w:t>
      </w:r>
      <w:r>
        <w:t>. 62, județul Călărași.</w:t>
      </w:r>
    </w:p>
    <w:p w14:paraId="522FBC44" w14:textId="5544E21C" w:rsidR="00AF42D5" w:rsidRDefault="00000000" w:rsidP="00994FB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94FB4">
        <w:rPr>
          <w:rFonts w:ascii="Times New Roman" w:eastAsia="Times New Roman" w:hAnsi="Times New Roman" w:cs="Times New Roman"/>
          <w:sz w:val="24"/>
        </w:rPr>
        <w:t xml:space="preserve">- </w:t>
      </w:r>
      <w:r w:rsidR="00994FB4" w:rsidRPr="00994FB4">
        <w:rPr>
          <w:rFonts w:ascii="Times New Roman" w:eastAsia="Times New Roman" w:hAnsi="Times New Roman"/>
          <w:sz w:val="24"/>
          <w:szCs w:val="24"/>
        </w:rPr>
        <w:t>teren in suprafață de 8.821 mp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94FB4">
        <w:rPr>
          <w:rFonts w:ascii="Times New Roman" w:eastAsia="Times New Roman" w:hAnsi="Times New Roman" w:cs="Times New Roman"/>
          <w:sz w:val="24"/>
        </w:rPr>
        <w:t xml:space="preserve"> - </w:t>
      </w:r>
      <w:r w:rsidR="00994FB4">
        <w:t>NITU T.E. ION PERSOANA FIZICA AUTORIZATA , cu domiciliul in comuna ALEXANDRU ODOBESCU, satul Nicolae Bălcescu, județul Călărași.</w:t>
      </w:r>
    </w:p>
    <w:p w14:paraId="5B187501" w14:textId="1602BCA7" w:rsidR="00812632" w:rsidRDefault="00812632" w:rsidP="00994FB4">
      <w:pPr>
        <w:spacing w:after="0"/>
      </w:pPr>
      <w:r>
        <w:t xml:space="preserve">- </w:t>
      </w:r>
      <w:r w:rsidRPr="00812632">
        <w:rPr>
          <w:rFonts w:ascii="Times New Roman" w:eastAsia="Times New Roman" w:hAnsi="Times New Roman"/>
          <w:sz w:val="24"/>
          <w:szCs w:val="24"/>
        </w:rPr>
        <w:t>teren in suprafață de 9.000 mp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- </w:t>
      </w:r>
      <w:r>
        <w:t>SULTAN EVENTS SRL, cu domiciliul in comuna ALEXANDRU ODOBESCU, satul ALEXANDRU ODOBESCU,  str.  BERZEI nr.5, județul Călărași.</w:t>
      </w:r>
    </w:p>
    <w:p w14:paraId="00C7B566" w14:textId="3494E5DA" w:rsidR="00AF42D5" w:rsidRDefault="00AF42D5">
      <w:pPr>
        <w:spacing w:after="0"/>
      </w:pPr>
    </w:p>
    <w:p w14:paraId="0886C27B" w14:textId="198485BF" w:rsidR="00AF42D5" w:rsidRDefault="00000000">
      <w:pPr>
        <w:tabs>
          <w:tab w:val="center" w:pos="2294"/>
        </w:tabs>
        <w:spacing w:after="4" w:line="269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>7.Durata contract</w:t>
      </w:r>
      <w:r w:rsidR="00812632">
        <w:rPr>
          <w:rFonts w:ascii="Times New Roman" w:eastAsia="Times New Roman" w:hAnsi="Times New Roman" w:cs="Times New Roman"/>
          <w:b/>
          <w:sz w:val="24"/>
        </w:rPr>
        <w:t>elor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12632">
        <w:rPr>
          <w:rFonts w:ascii="Times New Roman" w:eastAsia="Times New Roman" w:hAnsi="Times New Roman" w:cs="Times New Roman"/>
          <w:b/>
          <w:sz w:val="24"/>
        </w:rPr>
        <w:t>- 49</w:t>
      </w:r>
      <w:r>
        <w:rPr>
          <w:rFonts w:ascii="Times New Roman" w:eastAsia="Times New Roman" w:hAnsi="Times New Roman" w:cs="Times New Roman"/>
          <w:b/>
          <w:sz w:val="24"/>
        </w:rPr>
        <w:t xml:space="preserve"> ani. </w:t>
      </w:r>
    </w:p>
    <w:p w14:paraId="34DF938B" w14:textId="77777777" w:rsidR="00AF42D5" w:rsidRDefault="00000000">
      <w:pPr>
        <w:spacing w:after="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02C1CF2" w14:textId="0243167B" w:rsidR="00AF42D5" w:rsidRDefault="00000000">
      <w:pPr>
        <w:tabs>
          <w:tab w:val="center" w:pos="1768"/>
        </w:tabs>
        <w:spacing w:after="4" w:line="269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8. Nivelul </w:t>
      </w:r>
      <w:r w:rsidR="00812632">
        <w:rPr>
          <w:rFonts w:ascii="Times New Roman" w:eastAsia="Times New Roman" w:hAnsi="Times New Roman" w:cs="Times New Roman"/>
          <w:b/>
          <w:sz w:val="24"/>
        </w:rPr>
        <w:t>redevenței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375F18CA" w14:textId="44DECC90" w:rsidR="00AF42D5" w:rsidRDefault="00812632">
      <w:pPr>
        <w:numPr>
          <w:ilvl w:val="0"/>
          <w:numId w:val="2"/>
        </w:numPr>
        <w:spacing w:after="4" w:line="250" w:lineRule="auto"/>
        <w:ind w:right="47" w:hanging="142"/>
        <w:jc w:val="both"/>
      </w:pPr>
      <w:r w:rsidRPr="00994FB4">
        <w:rPr>
          <w:rFonts w:ascii="Times New Roman" w:eastAsia="Times New Roman" w:hAnsi="Times New Roman"/>
          <w:sz w:val="24"/>
          <w:szCs w:val="24"/>
        </w:rPr>
        <w:t>teren in suprafață de 4.475 mp</w:t>
      </w:r>
      <w:r>
        <w:rPr>
          <w:rFonts w:ascii="Times New Roman" w:eastAsia="Times New Roman" w:hAnsi="Times New Roman" w:cs="Times New Roman"/>
          <w:b/>
          <w:sz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</w:rPr>
        <w:t xml:space="preserve">1.930 lei/an; </w:t>
      </w:r>
    </w:p>
    <w:p w14:paraId="5646C74D" w14:textId="0EDAF07F" w:rsidR="00AF42D5" w:rsidRDefault="00812632">
      <w:pPr>
        <w:numPr>
          <w:ilvl w:val="0"/>
          <w:numId w:val="2"/>
        </w:numPr>
        <w:spacing w:after="4" w:line="250" w:lineRule="auto"/>
        <w:ind w:right="47" w:hanging="142"/>
        <w:jc w:val="both"/>
      </w:pPr>
      <w:r w:rsidRPr="00994FB4">
        <w:rPr>
          <w:rFonts w:ascii="Times New Roman" w:eastAsia="Times New Roman" w:hAnsi="Times New Roman"/>
          <w:sz w:val="24"/>
          <w:szCs w:val="24"/>
        </w:rPr>
        <w:t>teren in suprafață de 8.821 mp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 3.</w:t>
      </w:r>
      <w:r w:rsidR="007C2C25">
        <w:rPr>
          <w:rFonts w:ascii="Times New Roman" w:eastAsia="Times New Roman" w:hAnsi="Times New Roman" w:cs="Times New Roman"/>
          <w:sz w:val="24"/>
        </w:rPr>
        <w:t>700</w:t>
      </w:r>
      <w:r>
        <w:rPr>
          <w:rFonts w:ascii="Times New Roman" w:eastAsia="Times New Roman" w:hAnsi="Times New Roman" w:cs="Times New Roman"/>
          <w:sz w:val="24"/>
        </w:rPr>
        <w:t xml:space="preserve"> lei/an; </w:t>
      </w:r>
    </w:p>
    <w:p w14:paraId="09932F19" w14:textId="27AD8499" w:rsidR="00AF42D5" w:rsidRDefault="00812632" w:rsidP="00812632">
      <w:pPr>
        <w:numPr>
          <w:ilvl w:val="0"/>
          <w:numId w:val="2"/>
        </w:numPr>
        <w:spacing w:after="4" w:line="250" w:lineRule="auto"/>
        <w:ind w:right="47" w:hanging="142"/>
        <w:jc w:val="both"/>
      </w:pPr>
      <w:r w:rsidRPr="00812632">
        <w:rPr>
          <w:rFonts w:ascii="Times New Roman" w:eastAsia="Times New Roman" w:hAnsi="Times New Roman"/>
          <w:sz w:val="24"/>
          <w:szCs w:val="24"/>
        </w:rPr>
        <w:t>teren in suprafață de 9.000 mp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</w:rPr>
        <w:t>3.700 lei/an.</w:t>
      </w:r>
    </w:p>
    <w:p w14:paraId="6E829AD6" w14:textId="1848000A" w:rsidR="00AF42D5" w:rsidRDefault="00762B55" w:rsidP="007C2C25">
      <w:pPr>
        <w:pStyle w:val="NormalWeb"/>
        <w:jc w:val="both"/>
      </w:pPr>
      <w:r>
        <w:rPr>
          <w:b/>
        </w:rPr>
        <w:lastRenderedPageBreak/>
        <w:t xml:space="preserve">9. Denumirea, adresa, numărul de telefon, telefax </w:t>
      </w:r>
      <w:r w:rsidR="007C2C25">
        <w:rPr>
          <w:b/>
        </w:rPr>
        <w:t>și</w:t>
      </w:r>
      <w:r>
        <w:rPr>
          <w:b/>
        </w:rPr>
        <w:t xml:space="preserve">/sau adresa de e-mail ale </w:t>
      </w:r>
      <w:r w:rsidR="007C2C25">
        <w:rPr>
          <w:b/>
        </w:rPr>
        <w:t>instanței</w:t>
      </w:r>
      <w:r>
        <w:rPr>
          <w:b/>
        </w:rPr>
        <w:t xml:space="preserve"> competente în </w:t>
      </w:r>
      <w:r w:rsidR="007C2C25">
        <w:rPr>
          <w:b/>
        </w:rPr>
        <w:t>soluționarea</w:t>
      </w:r>
      <w:r>
        <w:rPr>
          <w:b/>
        </w:rPr>
        <w:t xml:space="preserve"> litigiilor apărute </w:t>
      </w:r>
      <w:r w:rsidR="007C2C25">
        <w:rPr>
          <w:b/>
        </w:rPr>
        <w:t>și</w:t>
      </w:r>
      <w:r>
        <w:rPr>
          <w:b/>
        </w:rPr>
        <w:t xml:space="preserve"> termenele pentru sesizarea </w:t>
      </w:r>
      <w:r w:rsidR="007C2C25">
        <w:rPr>
          <w:b/>
        </w:rPr>
        <w:t>instanței</w:t>
      </w:r>
      <w:r>
        <w:t>– Tr</w:t>
      </w:r>
      <w:r w:rsidR="007C2C25">
        <w:t>ibunalul CĂLĂRAŞI -   </w:t>
      </w:r>
      <w:r w:rsidR="007C2C25">
        <w:rPr>
          <w:rStyle w:val="ms-rtefontsize-2"/>
        </w:rPr>
        <w:t xml:space="preserve">Str. București nr.106,  cod </w:t>
      </w:r>
      <w:r>
        <w:rPr>
          <w:rStyle w:val="ms-rtefontsize-2"/>
        </w:rPr>
        <w:t xml:space="preserve">poștal </w:t>
      </w:r>
      <w:r w:rsidR="007C2C25">
        <w:rPr>
          <w:rStyle w:val="ms-rtefontsize-2"/>
        </w:rPr>
        <w:t xml:space="preserve">910068 – Călărași, județul Călărași </w:t>
      </w:r>
      <w:r>
        <w:t>, nr.</w:t>
      </w:r>
      <w:r w:rsidR="007C2C25">
        <w:t xml:space="preserve"> </w:t>
      </w:r>
      <w:r>
        <w:t>telefon</w:t>
      </w:r>
      <w:r w:rsidR="007C2C25">
        <w:t>/fax</w:t>
      </w:r>
      <w:r>
        <w:t xml:space="preserve"> </w:t>
      </w:r>
      <w:r w:rsidR="007C2C25">
        <w:rPr>
          <w:rFonts w:ascii="Tahoma" w:hAnsi="Tahoma" w:cs="Tahoma"/>
          <w:sz w:val="20"/>
          <w:szCs w:val="20"/>
        </w:rPr>
        <w:t>0242/315736</w:t>
      </w:r>
      <w:r>
        <w:t xml:space="preserve">, e-mail: </w:t>
      </w:r>
      <w:r w:rsidR="007C2C25">
        <w:rPr>
          <w:rFonts w:ascii="Tahoma" w:hAnsi="Tahoma" w:cs="Tahoma"/>
          <w:sz w:val="20"/>
          <w:szCs w:val="20"/>
          <w:bdr w:val="none" w:sz="0" w:space="0" w:color="auto" w:frame="1"/>
        </w:rPr>
        <w:t> </w:t>
      </w:r>
      <w:hyperlink r:id="rId6" w:history="1">
        <w:r w:rsidR="007C2C25">
          <w:rPr>
            <w:rStyle w:val="Hyperlink"/>
            <w:rFonts w:ascii="Tahoma" w:hAnsi="Tahoma" w:cs="Tahoma"/>
            <w:sz w:val="20"/>
            <w:szCs w:val="20"/>
            <w:bdr w:val="none" w:sz="0" w:space="0" w:color="auto" w:frame="1"/>
          </w:rPr>
          <w:t>trcl@just.ro</w:t>
        </w:r>
      </w:hyperlink>
      <w:r w:rsidR="007C2C25">
        <w:rPr>
          <w:rStyle w:val="ms-rtefontsize-2"/>
          <w:sz w:val="20"/>
          <w:szCs w:val="20"/>
        </w:rPr>
        <w:t>   </w:t>
      </w:r>
      <w:r>
        <w:t xml:space="preserve">. </w:t>
      </w:r>
    </w:p>
    <w:p w14:paraId="3DB87640" w14:textId="1727B5F1" w:rsidR="00AF42D5" w:rsidRDefault="00000000" w:rsidP="00762B55">
      <w:pPr>
        <w:spacing w:after="2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62B55">
        <w:rPr>
          <w:rFonts w:ascii="Times New Roman" w:eastAsia="Times New Roman" w:hAnsi="Times New Roman" w:cs="Times New Roman"/>
          <w:b/>
          <w:sz w:val="24"/>
        </w:rPr>
        <w:t>10</w:t>
      </w:r>
      <w:r w:rsidR="007C2C25">
        <w:rPr>
          <w:rFonts w:ascii="Times New Roman" w:eastAsia="Times New Roman" w:hAnsi="Times New Roman" w:cs="Times New Roman"/>
          <w:b/>
          <w:sz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</w:rPr>
        <w:t xml:space="preserve">Data informării </w:t>
      </w:r>
      <w:r w:rsidR="007C2C25">
        <w:rPr>
          <w:rFonts w:ascii="Times New Roman" w:eastAsia="Times New Roman" w:hAnsi="Times New Roman" w:cs="Times New Roman"/>
          <w:b/>
          <w:sz w:val="24"/>
        </w:rPr>
        <w:t>ofertanților</w:t>
      </w:r>
      <w:r>
        <w:rPr>
          <w:rFonts w:ascii="Times New Roman" w:eastAsia="Times New Roman" w:hAnsi="Times New Roman" w:cs="Times New Roman"/>
          <w:b/>
          <w:sz w:val="24"/>
        </w:rPr>
        <w:t xml:space="preserve"> despre decizia de stabilire a ofertei </w:t>
      </w:r>
      <w:r w:rsidR="007C2C25">
        <w:rPr>
          <w:rFonts w:ascii="Times New Roman" w:eastAsia="Times New Roman" w:hAnsi="Times New Roman" w:cs="Times New Roman"/>
          <w:b/>
          <w:sz w:val="24"/>
        </w:rPr>
        <w:t>câștigătoare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689D48B8" w14:textId="051B6448" w:rsidR="00AF42D5" w:rsidRDefault="007C2C25">
      <w:pPr>
        <w:spacing w:after="4" w:line="269" w:lineRule="auto"/>
        <w:ind w:left="-5" w:right="4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17.05.2024.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FBA204" w14:textId="77777777" w:rsidR="00AF42D5" w:rsidRDefault="00000000">
      <w:pPr>
        <w:spacing w:after="2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4837839" w14:textId="30784AAA" w:rsidR="00AF42D5" w:rsidRDefault="00000000" w:rsidP="00762B55">
      <w:pPr>
        <w:pStyle w:val="Listparagraf"/>
        <w:numPr>
          <w:ilvl w:val="0"/>
          <w:numId w:val="8"/>
        </w:numPr>
        <w:spacing w:after="4" w:line="269" w:lineRule="auto"/>
        <w:ind w:right="42"/>
        <w:jc w:val="both"/>
      </w:pPr>
      <w:r w:rsidRPr="00762B55">
        <w:rPr>
          <w:rFonts w:ascii="Times New Roman" w:eastAsia="Times New Roman" w:hAnsi="Times New Roman" w:cs="Times New Roman"/>
          <w:b/>
          <w:sz w:val="24"/>
        </w:rPr>
        <w:t xml:space="preserve">Data transmiterii </w:t>
      </w:r>
      <w:r w:rsidR="00762B55" w:rsidRPr="00762B55">
        <w:rPr>
          <w:rFonts w:ascii="Times New Roman" w:eastAsia="Times New Roman" w:hAnsi="Times New Roman" w:cs="Times New Roman"/>
          <w:b/>
          <w:sz w:val="24"/>
        </w:rPr>
        <w:t>anunțului</w:t>
      </w:r>
      <w:r w:rsidRPr="00762B55">
        <w:rPr>
          <w:rFonts w:ascii="Times New Roman" w:eastAsia="Times New Roman" w:hAnsi="Times New Roman" w:cs="Times New Roman"/>
          <w:b/>
          <w:sz w:val="24"/>
        </w:rPr>
        <w:t xml:space="preserve"> de atribuire către instituţiile abilitate în vederea publicării </w:t>
      </w:r>
      <w:r w:rsidR="00762B55" w:rsidRPr="00762B55">
        <w:rPr>
          <w:rFonts w:ascii="Times New Roman" w:eastAsia="Times New Roman" w:hAnsi="Times New Roman" w:cs="Times New Roman"/>
          <w:b/>
          <w:sz w:val="24"/>
        </w:rPr>
        <w:t>07.06.2024</w:t>
      </w:r>
      <w:r w:rsidRPr="00762B55"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14:paraId="72A81DD0" w14:textId="77777777" w:rsidR="00AF42D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68C9F30" w14:textId="77777777" w:rsidR="00AF42D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BC3BA32" w14:textId="77777777" w:rsidR="00AF42D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ECAEE20" w14:textId="77777777" w:rsidR="00AF42D5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1E12EC" w14:textId="77777777" w:rsidR="00AF42D5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</w:t>
      </w:r>
    </w:p>
    <w:p w14:paraId="2EC8C4A6" w14:textId="77777777" w:rsidR="00AF42D5" w:rsidRDefault="00000000">
      <w:pPr>
        <w:spacing w:after="0"/>
        <w:ind w:left="159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   </w:t>
      </w:r>
    </w:p>
    <w:p w14:paraId="672CD0C5" w14:textId="77777777" w:rsidR="00AF42D5" w:rsidRDefault="00000000">
      <w:pPr>
        <w:spacing w:after="0"/>
        <w:ind w:left="183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D5205CF" w14:textId="77777777" w:rsidR="00AF42D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</w:p>
    <w:p w14:paraId="0EB5B3CA" w14:textId="77777777" w:rsidR="00AF42D5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BEFAD6" w14:textId="77777777" w:rsidR="00AF42D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8A9D543" w14:textId="4147CFB3" w:rsidR="005D37F7" w:rsidRDefault="00000000" w:rsidP="005D37F7">
      <w:pPr>
        <w:spacing w:after="441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D227967" w14:textId="677438CC" w:rsidR="00AF42D5" w:rsidRDefault="00AF42D5">
      <w:pPr>
        <w:spacing w:after="0"/>
      </w:pPr>
    </w:p>
    <w:sectPr w:rsidR="00AF42D5">
      <w:pgSz w:w="12240" w:h="15840"/>
      <w:pgMar w:top="854" w:right="1071" w:bottom="725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F27FD"/>
    <w:multiLevelType w:val="hybridMultilevel"/>
    <w:tmpl w:val="BF384078"/>
    <w:lvl w:ilvl="0" w:tplc="87E25C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E982E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4DE4C">
      <w:start w:val="9"/>
      <w:numFmt w:val="decimal"/>
      <w:lvlRestart w:val="0"/>
      <w:lvlText w:val="%3."/>
      <w:lvlJc w:val="left"/>
      <w:pPr>
        <w:ind w:left="1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6069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093F0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9435A4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68AE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AC408C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1A26D2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7C0AE2"/>
    <w:multiLevelType w:val="hybridMultilevel"/>
    <w:tmpl w:val="BF2A2AFC"/>
    <w:lvl w:ilvl="0" w:tplc="07BAC262">
      <w:start w:val="10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336EE"/>
    <w:multiLevelType w:val="hybridMultilevel"/>
    <w:tmpl w:val="5604477C"/>
    <w:lvl w:ilvl="0" w:tplc="1AE2BD86">
      <w:start w:val="10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80F65AF"/>
    <w:multiLevelType w:val="hybridMultilevel"/>
    <w:tmpl w:val="8F8A4DC8"/>
    <w:lvl w:ilvl="0" w:tplc="47C6FADE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56AC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E34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6E7E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E4FE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D6F0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FEC7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307A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88DBE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9D35D4"/>
    <w:multiLevelType w:val="hybridMultilevel"/>
    <w:tmpl w:val="68F4B82E"/>
    <w:lvl w:ilvl="0" w:tplc="3C749644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60BF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69E4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FA7BB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22D0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8604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EB19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AB3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5C4B1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6A75B3"/>
    <w:multiLevelType w:val="hybridMultilevel"/>
    <w:tmpl w:val="010A3D26"/>
    <w:lvl w:ilvl="0" w:tplc="8D2689C6">
      <w:start w:val="1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31CB5"/>
    <w:multiLevelType w:val="hybridMultilevel"/>
    <w:tmpl w:val="00D0A386"/>
    <w:lvl w:ilvl="0" w:tplc="0BB44D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F2A84"/>
    <w:multiLevelType w:val="hybridMultilevel"/>
    <w:tmpl w:val="8C5C13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271044">
    <w:abstractNumId w:val="4"/>
  </w:num>
  <w:num w:numId="2" w16cid:durableId="2115782651">
    <w:abstractNumId w:val="3"/>
  </w:num>
  <w:num w:numId="3" w16cid:durableId="1755316631">
    <w:abstractNumId w:val="0"/>
  </w:num>
  <w:num w:numId="4" w16cid:durableId="1131830101">
    <w:abstractNumId w:val="2"/>
  </w:num>
  <w:num w:numId="5" w16cid:durableId="1460343425">
    <w:abstractNumId w:val="1"/>
  </w:num>
  <w:num w:numId="6" w16cid:durableId="1762919082">
    <w:abstractNumId w:val="7"/>
  </w:num>
  <w:num w:numId="7" w16cid:durableId="703094263">
    <w:abstractNumId w:val="6"/>
  </w:num>
  <w:num w:numId="8" w16cid:durableId="1697805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2D5"/>
    <w:rsid w:val="00182678"/>
    <w:rsid w:val="00342524"/>
    <w:rsid w:val="005D37F7"/>
    <w:rsid w:val="00762B55"/>
    <w:rsid w:val="007C2C25"/>
    <w:rsid w:val="00812632"/>
    <w:rsid w:val="00994FB4"/>
    <w:rsid w:val="00AF42D5"/>
    <w:rsid w:val="00B40B2D"/>
    <w:rsid w:val="00C95F8F"/>
    <w:rsid w:val="00DF03D3"/>
    <w:rsid w:val="00EE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CFC4"/>
  <w15:docId w15:val="{2E301895-243C-45DD-8ECB-FF5EF8F8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994FB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C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ms-rtefontsize-2">
    <w:name w:val="ms-rtefontsize-2"/>
    <w:basedOn w:val="Fontdeparagrafimplicit"/>
    <w:rsid w:val="007C2C25"/>
  </w:style>
  <w:style w:type="paragraph" w:styleId="Listparagraf">
    <w:name w:val="List Paragraph"/>
    <w:basedOn w:val="Normal"/>
    <w:uiPriority w:val="34"/>
    <w:qFormat/>
    <w:rsid w:val="007C2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2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cl@just.ro" TargetMode="External"/><Relationship Id="rId5" Type="http://schemas.openxmlformats.org/officeDocument/2006/relationships/hyperlink" Target="http://www.primariaodobesc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419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CONSILIUL JUDEŢEAN ILFOV</vt:lpstr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JUDEŢEAN ILFOV</dc:title>
  <dc:subject/>
  <dc:creator>elvira</dc:creator>
  <cp:keywords/>
  <cp:lastModifiedBy>Alexandru Odobescu</cp:lastModifiedBy>
  <cp:revision>6</cp:revision>
  <cp:lastPrinted>2024-06-04T11:49:00Z</cp:lastPrinted>
  <dcterms:created xsi:type="dcterms:W3CDTF">2024-06-04T11:15:00Z</dcterms:created>
  <dcterms:modified xsi:type="dcterms:W3CDTF">2024-06-07T11:06:00Z</dcterms:modified>
</cp:coreProperties>
</file>