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438DA" w14:textId="77777777" w:rsidR="00EE5EAB" w:rsidRDefault="00000000">
      <w:pPr>
        <w:ind w:left="5" w:right="160"/>
      </w:pPr>
      <w:r>
        <w:t xml:space="preserve">ROMANIA </w:t>
      </w:r>
    </w:p>
    <w:p w14:paraId="3B85B745" w14:textId="5D023555" w:rsidR="00EE5EAB" w:rsidRDefault="00000000">
      <w:pPr>
        <w:ind w:left="5" w:right="160"/>
      </w:pPr>
      <w:r>
        <w:t xml:space="preserve">JUDETUL </w:t>
      </w:r>
      <w:r w:rsidR="007B1D59">
        <w:t>CALARASI</w:t>
      </w:r>
    </w:p>
    <w:p w14:paraId="13D4B520" w14:textId="4FC45101" w:rsidR="00EE5EAB" w:rsidRDefault="00000000">
      <w:pPr>
        <w:ind w:left="5" w:right="160"/>
      </w:pPr>
      <w:r>
        <w:t xml:space="preserve">COMUNA </w:t>
      </w:r>
      <w:r w:rsidR="007B1D59">
        <w:t>ALEXANDRU ODOBESCU</w:t>
      </w:r>
    </w:p>
    <w:p w14:paraId="6235450B" w14:textId="77777777" w:rsidR="00EE5EAB" w:rsidRDefault="00000000">
      <w:pPr>
        <w:ind w:left="5" w:right="160"/>
      </w:pPr>
      <w:r>
        <w:t xml:space="preserve">PRIMAR </w:t>
      </w:r>
    </w:p>
    <w:p w14:paraId="30A6AE95" w14:textId="77777777" w:rsidR="00EE5EA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5846013" w14:textId="77777777" w:rsidR="00EE5EA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04FA047" w14:textId="257C466C" w:rsidR="00EE5EAB" w:rsidRPr="00ED771C" w:rsidRDefault="00000000" w:rsidP="006D230C">
      <w:pPr>
        <w:spacing w:after="55" w:line="259" w:lineRule="auto"/>
        <w:ind w:left="0" w:firstLine="0"/>
        <w:jc w:val="center"/>
        <w:rPr>
          <w:b/>
          <w:bCs/>
          <w:color w:val="FF0000"/>
        </w:rPr>
      </w:pPr>
      <w:r w:rsidRPr="00ED771C">
        <w:rPr>
          <w:b/>
          <w:bCs/>
        </w:rPr>
        <w:t>HOTĂRÂRE</w:t>
      </w:r>
    </w:p>
    <w:p w14:paraId="39C4A4E7" w14:textId="1C456C9C" w:rsidR="00EE5EAB" w:rsidRPr="00ED771C" w:rsidRDefault="00000000">
      <w:pPr>
        <w:spacing w:after="16" w:line="259" w:lineRule="auto"/>
        <w:ind w:left="542" w:firstLine="0"/>
        <w:jc w:val="center"/>
        <w:rPr>
          <w:b/>
          <w:bCs/>
        </w:rPr>
      </w:pPr>
      <w:r w:rsidRPr="00ED771C">
        <w:rPr>
          <w:b/>
          <w:bCs/>
        </w:rPr>
        <w:t xml:space="preserve">privind alegerea viceprimarului comunei </w:t>
      </w:r>
      <w:r w:rsidR="007B1D59" w:rsidRPr="00ED771C">
        <w:rPr>
          <w:b/>
          <w:bCs/>
        </w:rPr>
        <w:t>Alexandru Odobescu, județul Călărași</w:t>
      </w:r>
    </w:p>
    <w:p w14:paraId="47F6F4FB" w14:textId="77777777" w:rsidR="00EE5EAB" w:rsidRPr="00ED771C" w:rsidRDefault="00000000">
      <w:pPr>
        <w:spacing w:after="16" w:line="259" w:lineRule="auto"/>
        <w:ind w:left="606" w:firstLine="0"/>
        <w:jc w:val="center"/>
        <w:rPr>
          <w:b/>
          <w:bCs/>
        </w:rPr>
      </w:pPr>
      <w:r w:rsidRPr="00ED771C">
        <w:rPr>
          <w:b/>
          <w:bCs/>
        </w:rPr>
        <w:t xml:space="preserve"> </w:t>
      </w:r>
    </w:p>
    <w:p w14:paraId="68210A76" w14:textId="77777777" w:rsidR="00EE5EAB" w:rsidRDefault="00000000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569B436E" w14:textId="77777777" w:rsidR="00EE5EAB" w:rsidRDefault="00000000">
      <w:pPr>
        <w:ind w:left="718" w:right="160"/>
      </w:pPr>
      <w:r>
        <w:t xml:space="preserve">Având în vedere: </w:t>
      </w:r>
    </w:p>
    <w:p w14:paraId="1D76C8C0" w14:textId="3BED1B6D" w:rsidR="00EE5EAB" w:rsidRDefault="00000000">
      <w:pPr>
        <w:ind w:left="-5" w:firstLine="708"/>
      </w:pPr>
      <w:r>
        <w:t>-Referatul de aprobare nr.</w:t>
      </w:r>
      <w:r w:rsidR="006D230C" w:rsidRPr="00ED771C">
        <w:rPr>
          <w:color w:val="auto"/>
        </w:rPr>
        <w:t>5</w:t>
      </w:r>
      <w:r w:rsidR="006D230C" w:rsidRPr="006D230C">
        <w:rPr>
          <w:color w:val="auto"/>
        </w:rPr>
        <w:t>104/08.11</w:t>
      </w:r>
      <w:r w:rsidRPr="006D230C">
        <w:rPr>
          <w:color w:val="auto"/>
        </w:rPr>
        <w:t>.2024</w:t>
      </w:r>
      <w:r w:rsidRPr="006D230C">
        <w:rPr>
          <w:b/>
          <w:color w:val="auto"/>
        </w:rPr>
        <w:t xml:space="preserve"> </w:t>
      </w:r>
      <w:r>
        <w:t xml:space="preserve">al primarului comunei </w:t>
      </w:r>
      <w:r w:rsidR="007B1D59">
        <w:t>Alexandru Odobescu</w:t>
      </w:r>
      <w:r>
        <w:t xml:space="preserve"> privind aprobarea privind alegerea viceprimarului comunei </w:t>
      </w:r>
      <w:r w:rsidR="007B1D59">
        <w:t>Alexandru Odobescu</w:t>
      </w:r>
      <w:r>
        <w:t xml:space="preserve">, județul </w:t>
      </w:r>
      <w:r w:rsidR="007B1D59">
        <w:t>Călărași;</w:t>
      </w:r>
      <w:r>
        <w:t xml:space="preserve"> </w:t>
      </w:r>
    </w:p>
    <w:p w14:paraId="3020DC0D" w14:textId="0B599DC8" w:rsidR="00EE5EAB" w:rsidRDefault="00000000">
      <w:pPr>
        <w:spacing w:after="25"/>
        <w:ind w:left="-5" w:right="160" w:firstLine="698"/>
      </w:pPr>
      <w:r>
        <w:t>- Încheierea Civilă nr</w:t>
      </w:r>
      <w:r w:rsidR="000B0A84">
        <w:t>.8651/202/2024</w:t>
      </w:r>
      <w:r>
        <w:t xml:space="preserve"> pronunțată de Judecătoria </w:t>
      </w:r>
      <w:r w:rsidR="000B0A84">
        <w:t>Călărași</w:t>
      </w:r>
      <w:r>
        <w:t xml:space="preserve">, privind validarea </w:t>
      </w:r>
      <w:r w:rsidR="006E1D52">
        <w:t xml:space="preserve">unui număr de 9 </w:t>
      </w:r>
      <w:r>
        <w:t>mandate</w:t>
      </w:r>
      <w:r w:rsidR="006E1D52">
        <w:t xml:space="preserve"> ale </w:t>
      </w:r>
      <w:r>
        <w:t xml:space="preserve"> consilierilor locali din cadrul Consiliului local al comunei </w:t>
      </w:r>
      <w:r w:rsidR="000B0A84">
        <w:t>Alexandru Odobescu</w:t>
      </w:r>
      <w:r>
        <w:t xml:space="preserve">, județul </w:t>
      </w:r>
      <w:r w:rsidR="000B0A84">
        <w:t>Călărași</w:t>
      </w:r>
      <w:r w:rsidR="006E1D52">
        <w:t xml:space="preserve"> si invalidarea unui număr de 2 consilieri</w:t>
      </w:r>
      <w:r>
        <w:t xml:space="preserve">; </w:t>
      </w:r>
    </w:p>
    <w:p w14:paraId="616DD13A" w14:textId="08DFF2A6" w:rsidR="006E1D52" w:rsidRDefault="006E1D52">
      <w:pPr>
        <w:spacing w:after="25"/>
        <w:ind w:left="-5" w:right="160" w:firstLine="698"/>
      </w:pPr>
      <w:r>
        <w:t>Încheierea Civilă nr.</w:t>
      </w:r>
      <w:r w:rsidR="006D230C" w:rsidRPr="00ED771C">
        <w:rPr>
          <w:color w:val="auto"/>
        </w:rPr>
        <w:t>9174/202/2024</w:t>
      </w:r>
      <w:r w:rsidRPr="00ED771C">
        <w:rPr>
          <w:color w:val="auto"/>
        </w:rPr>
        <w:t xml:space="preserve"> </w:t>
      </w:r>
      <w:r>
        <w:t xml:space="preserve">pronunțată de Judecătoria Călărași, privind validarea </w:t>
      </w:r>
      <w:r w:rsidR="00591955">
        <w:t>supleanților</w:t>
      </w:r>
    </w:p>
    <w:p w14:paraId="77A69F62" w14:textId="31EDCFF2" w:rsidR="00EE5EAB" w:rsidRDefault="00000000">
      <w:pPr>
        <w:ind w:left="91" w:right="160" w:firstLine="617"/>
      </w:pPr>
      <w:r>
        <w:t xml:space="preserve">-Ordinul Prefectului Județului </w:t>
      </w:r>
      <w:r w:rsidR="000B0A84">
        <w:t>Călărași nr.531/16.10.2024 si</w:t>
      </w:r>
      <w:r>
        <w:t xml:space="preserve"> nr.</w:t>
      </w:r>
      <w:r w:rsidR="000B0A84">
        <w:t>5</w:t>
      </w:r>
      <w:r w:rsidR="006E1D52">
        <w:t>36</w:t>
      </w:r>
      <w:r>
        <w:t>/</w:t>
      </w:r>
      <w:r w:rsidR="006E1D52">
        <w:t>17</w:t>
      </w:r>
      <w:r>
        <w:t xml:space="preserve">.10.2024, pentru convocarea consilierilor locali în ședința privind ceremonia de constituire a Consiliului local al Comunei </w:t>
      </w:r>
      <w:r w:rsidR="000B0A84">
        <w:t>Alexandru Odobescu;</w:t>
      </w:r>
      <w:r>
        <w:t xml:space="preserve"> </w:t>
      </w:r>
    </w:p>
    <w:p w14:paraId="2502CAD3" w14:textId="6B5BD3FA" w:rsidR="00EE5EAB" w:rsidRDefault="00000000">
      <w:pPr>
        <w:spacing w:after="37"/>
        <w:ind w:left="101" w:right="160"/>
      </w:pPr>
      <w:r>
        <w:t xml:space="preserve">-Procesul Verbal de constituire a Consiliului local al comunei </w:t>
      </w:r>
      <w:r w:rsidR="006E1D52">
        <w:t>Alexandru Odobescu</w:t>
      </w:r>
      <w:r>
        <w:t>, nr.</w:t>
      </w:r>
      <w:r w:rsidR="006E1D52">
        <w:t xml:space="preserve"> 4803/21</w:t>
      </w:r>
      <w:r>
        <w:t xml:space="preserve">.10.2024 potrivit căruia au depus jurământul un număr de </w:t>
      </w:r>
      <w:r w:rsidR="006E1D52">
        <w:t>9</w:t>
      </w:r>
      <w:r>
        <w:t xml:space="preserve"> consilieri locali, </w:t>
      </w:r>
      <w:r w:rsidR="006E1D52">
        <w:t xml:space="preserve">din </w:t>
      </w:r>
      <w:r>
        <w:t xml:space="preserve"> numărul total de </w:t>
      </w:r>
      <w:r w:rsidR="006E1D52">
        <w:t xml:space="preserve">11 </w:t>
      </w:r>
      <w:r>
        <w:t xml:space="preserve">consilieri </w:t>
      </w:r>
      <w:r w:rsidR="006E1D52">
        <w:t xml:space="preserve">aleși </w:t>
      </w:r>
      <w:r>
        <w:t xml:space="preserve">ai Consiliului Local al Comunei </w:t>
      </w:r>
      <w:r w:rsidR="006E1D52">
        <w:t>Alexandru Odobescu</w:t>
      </w:r>
      <w:r>
        <w:t xml:space="preserve">, ale căror mandate au fost validate în condițiile legii, </w:t>
      </w:r>
    </w:p>
    <w:p w14:paraId="772BD205" w14:textId="2746D768" w:rsidR="00EE5EAB" w:rsidRDefault="00000000">
      <w:pPr>
        <w:ind w:left="91" w:right="160" w:firstLine="617"/>
      </w:pPr>
      <w:r>
        <w:t xml:space="preserve">-Ordinul Prefectului Județului </w:t>
      </w:r>
      <w:r w:rsidR="006E1D52">
        <w:t>Călărași</w:t>
      </w:r>
      <w:r>
        <w:t xml:space="preserve"> nr.</w:t>
      </w:r>
      <w:r w:rsidR="006E1D52" w:rsidRPr="006E1D52">
        <w:t xml:space="preserve"> </w:t>
      </w:r>
      <w:r w:rsidR="006E1D52">
        <w:t>581/21.10.2024</w:t>
      </w:r>
      <w:r w:rsidR="00FD0873">
        <w:t xml:space="preserve"> </w:t>
      </w:r>
      <w:r>
        <w:t xml:space="preserve">prin care se constatată îndeplinirea condițiilor legale de constituire a Consiliului Local al comunei </w:t>
      </w:r>
      <w:r w:rsidR="00FD0873">
        <w:t>Alexandru Odobescu</w:t>
      </w:r>
      <w:r>
        <w:t xml:space="preserve">; </w:t>
      </w:r>
    </w:p>
    <w:p w14:paraId="147F623D" w14:textId="77777777" w:rsidR="00EE5EAB" w:rsidRDefault="00000000">
      <w:pPr>
        <w:spacing w:after="49"/>
        <w:ind w:left="718" w:right="160"/>
      </w:pPr>
      <w:r>
        <w:t xml:space="preserve">Ținând cont de prevederile: </w:t>
      </w:r>
    </w:p>
    <w:p w14:paraId="73368B80" w14:textId="116B260E" w:rsidR="00EE5EAB" w:rsidRDefault="00000000">
      <w:pPr>
        <w:spacing w:after="30"/>
        <w:ind w:left="91" w:right="160" w:firstLine="617"/>
      </w:pPr>
      <w:r>
        <w:t xml:space="preserve">-rezultatele votului secret înregistrat pentru funcția de viceprimar al comunei </w:t>
      </w:r>
      <w:r w:rsidR="006E1D52">
        <w:t>Alexandru Odobescu</w:t>
      </w:r>
      <w:r>
        <w:t xml:space="preserve">, județul </w:t>
      </w:r>
      <w:r w:rsidR="006E1D52">
        <w:t>Călărași</w:t>
      </w:r>
      <w:r>
        <w:t xml:space="preserve">, consemnat în procesul verbal întocmit de comisia pentru numărarea voturilor; </w:t>
      </w:r>
    </w:p>
    <w:p w14:paraId="5F4242C8" w14:textId="4841FBFE" w:rsidR="00C46C6F" w:rsidRDefault="00C46C6F" w:rsidP="00C46C6F">
      <w:pPr>
        <w:spacing w:after="25" w:line="259" w:lineRule="auto"/>
        <w:jc w:val="left"/>
      </w:pPr>
      <w:r>
        <w:t xml:space="preserve">În conformitate cu prevederile art. 5 lit. f), lit. cc), lit. </w:t>
      </w:r>
      <w:proofErr w:type="spellStart"/>
      <w:r>
        <w:t>gg</w:t>
      </w:r>
      <w:proofErr w:type="spellEnd"/>
      <w:r>
        <w:t>)-</w:t>
      </w:r>
      <w:proofErr w:type="spellStart"/>
      <w:r>
        <w:t>hh</w:t>
      </w:r>
      <w:proofErr w:type="spellEnd"/>
      <w:r>
        <w:t xml:space="preserve">), art. 152 alin. (2)-(3), alin. (6)-(7) din O.U.G. nr. 57/2019 privind codul administrativ, cu modificările </w:t>
      </w:r>
      <w:proofErr w:type="spellStart"/>
      <w:r>
        <w:t>şi</w:t>
      </w:r>
      <w:proofErr w:type="spellEnd"/>
      <w:r>
        <w:t xml:space="preserve"> completările ulterioare;</w:t>
      </w:r>
    </w:p>
    <w:p w14:paraId="447068A1" w14:textId="10A107F2" w:rsidR="00EE5EAB" w:rsidRDefault="00C46C6F" w:rsidP="00C46C6F">
      <w:pPr>
        <w:spacing w:after="25" w:line="259" w:lineRule="auto"/>
        <w:jc w:val="left"/>
      </w:pPr>
      <w:r>
        <w:t xml:space="preserve">În temeiul prevederilor art. 129 alin. (2) lit. a), alin. (3) lit. b), art. 139 alin. (1), alin. (3) lit. i), alin. (7)-(9), art. 140 alin. (1), art.196 alin. (1) lit. a), art. 197 alin. (1)-(2), alin. (4)-(5), art. 199 alin. (1)-(2), art. 243 alin. (1) lit. a) din O.U.G. nr. 57/2019 privind codul administrativ, cu modificările </w:t>
      </w:r>
      <w:proofErr w:type="spellStart"/>
      <w:r>
        <w:t>şi</w:t>
      </w:r>
      <w:proofErr w:type="spellEnd"/>
      <w:r>
        <w:t xml:space="preserve"> completările ulterioare:</w:t>
      </w:r>
    </w:p>
    <w:p w14:paraId="276AD0DD" w14:textId="2FF76CE0" w:rsidR="00EE5EAB" w:rsidRDefault="00000000">
      <w:pPr>
        <w:pStyle w:val="Titlu2"/>
        <w:spacing w:after="598"/>
        <w:ind w:left="129" w:right="224"/>
      </w:pPr>
      <w:r>
        <w:t>HOTĂRĂȘTE</w:t>
      </w:r>
      <w:r w:rsidR="00ED771C">
        <w:t>:</w:t>
      </w:r>
    </w:p>
    <w:p w14:paraId="1E256E94" w14:textId="737FE60A" w:rsidR="00EE5EAB" w:rsidRDefault="00000000" w:rsidP="00ED771C">
      <w:pPr>
        <w:spacing w:after="41"/>
        <w:ind w:left="96" w:right="160"/>
      </w:pPr>
      <w:r>
        <w:t xml:space="preserve">          </w:t>
      </w:r>
      <w:r>
        <w:rPr>
          <w:b/>
        </w:rPr>
        <w:t>Art.</w:t>
      </w:r>
      <w:r w:rsidR="006D230C">
        <w:rPr>
          <w:b/>
        </w:rPr>
        <w:t xml:space="preserve"> </w:t>
      </w:r>
      <w:r>
        <w:rPr>
          <w:b/>
        </w:rPr>
        <w:t>l.</w:t>
      </w:r>
      <w:r w:rsidR="00C46C6F">
        <w:rPr>
          <w:b/>
        </w:rPr>
        <w:t xml:space="preserve"> </w:t>
      </w:r>
      <w:r>
        <w:t xml:space="preserve">Se alege în funcția de viceprimar al </w:t>
      </w:r>
      <w:r w:rsidR="00C46C6F">
        <w:t>comunei Alexandru Odobescu, județul Călărași</w:t>
      </w:r>
      <w:r>
        <w:t>, domnul</w:t>
      </w:r>
      <w:r w:rsidR="00ED771C">
        <w:t xml:space="preserve"> DINU CRISTIAN-LORIN.</w:t>
      </w:r>
      <w:r w:rsidR="00ED771C">
        <w:tab/>
      </w:r>
      <w:r w:rsidR="00ED771C">
        <w:tab/>
      </w:r>
      <w:r w:rsidR="00ED771C">
        <w:tab/>
      </w:r>
      <w:r w:rsidR="00ED771C">
        <w:tab/>
      </w:r>
      <w:r w:rsidR="00ED771C">
        <w:tab/>
      </w:r>
      <w:r w:rsidR="00ED771C">
        <w:tab/>
      </w:r>
      <w:r w:rsidR="00ED771C">
        <w:tab/>
      </w:r>
      <w:r>
        <w:t xml:space="preserve">            </w:t>
      </w:r>
      <w:r>
        <w:rPr>
          <w:b/>
        </w:rPr>
        <w:t>Art.2.</w:t>
      </w:r>
      <w:r>
        <w:t xml:space="preserve">Viceprimarul ales conform art. 1 este subordonat primarului și în ”Situațiile </w:t>
      </w:r>
      <w:r w:rsidR="00C46C6F">
        <w:t>prevăzute</w:t>
      </w:r>
      <w:r>
        <w:t xml:space="preserve"> de lege, înlocuitorul de drept al acestuia cu respectarea drepturilor și obligațiilor corespunzătoare funcției. </w:t>
      </w:r>
    </w:p>
    <w:p w14:paraId="1D0FF6DD" w14:textId="77777777" w:rsidR="00EE5EAB" w:rsidRDefault="00000000">
      <w:pPr>
        <w:spacing w:after="75"/>
        <w:ind w:left="5" w:right="160"/>
      </w:pPr>
      <w:r>
        <w:t xml:space="preserve">Pe perioada exercitării de drept a atribuțiilor viceprimarul își păstrează dreptul de vot în cadrul consiliului  local și primește o indemnizație lunară stabilită potrivit legii privind salarizarea personalului plătit din fonduri publice. </w:t>
      </w:r>
    </w:p>
    <w:p w14:paraId="087E40A0" w14:textId="77777777" w:rsidR="00EE5EAB" w:rsidRDefault="00000000">
      <w:pPr>
        <w:spacing w:after="79"/>
        <w:ind w:left="-5" w:right="160" w:firstLine="708"/>
      </w:pPr>
      <w:r>
        <w:rPr>
          <w:b/>
        </w:rPr>
        <w:t>Art.3.</w:t>
      </w:r>
      <w:r>
        <w:t xml:space="preserve">Durata mandatului viceprimarului este egală cu durata mandatului consiliului local. In cazul în care mandatul consiliului local încetează sau încetează calitatea de consilier local, înainte de  expirarea duratei normale de 4 ani, încetează de drept și mandatul viceprimarului, fără vreo altă formalitate.  </w:t>
      </w:r>
    </w:p>
    <w:p w14:paraId="6E81E069" w14:textId="7B991D40" w:rsidR="00EE5EAB" w:rsidRDefault="00000000">
      <w:pPr>
        <w:spacing w:after="28"/>
        <w:ind w:left="-5" w:right="160" w:firstLine="698"/>
      </w:pPr>
      <w:r>
        <w:rPr>
          <w:b/>
        </w:rPr>
        <w:lastRenderedPageBreak/>
        <w:t>Art.4.</w:t>
      </w:r>
      <w:r>
        <w:t xml:space="preserve">Cu îndeplinirea prezentei hotărâri se încredințează Secretarul general UAT Comuna </w:t>
      </w:r>
      <w:r w:rsidR="00C46C6F">
        <w:t>comunei Alexandru Odobescu, județul Călărași</w:t>
      </w:r>
      <w:r>
        <w:t xml:space="preserve">.  </w:t>
      </w:r>
    </w:p>
    <w:p w14:paraId="078B1562" w14:textId="3C54978E" w:rsidR="00EE5EAB" w:rsidRDefault="00C46C6F" w:rsidP="00C46C6F">
      <w:pPr>
        <w:spacing w:after="38"/>
        <w:ind w:right="160"/>
      </w:pPr>
      <w:r>
        <w:rPr>
          <w:b/>
        </w:rPr>
        <w:t xml:space="preserve">            Art.5.</w:t>
      </w:r>
      <w:r w:rsidRPr="00C46C6F">
        <w:t xml:space="preserve"> </w:t>
      </w:r>
      <w:r>
        <w:t xml:space="preserve">Prezenta hotărâre poate fi contestată la instanța competentă, în temenele și condițiile prevăzute de legislația în vigoare. </w:t>
      </w:r>
    </w:p>
    <w:p w14:paraId="5D390269" w14:textId="172F37FF" w:rsidR="00EE5EAB" w:rsidRDefault="00000000">
      <w:pPr>
        <w:spacing w:after="35"/>
        <w:ind w:left="5" w:right="272"/>
      </w:pPr>
      <w:r>
        <w:rPr>
          <w:b/>
        </w:rPr>
        <w:t xml:space="preserve">          Art.</w:t>
      </w:r>
      <w:r w:rsidR="00C46C6F">
        <w:rPr>
          <w:b/>
        </w:rPr>
        <w:t>6</w:t>
      </w:r>
      <w:r>
        <w:rPr>
          <w:b/>
        </w:rPr>
        <w:t>.</w:t>
      </w:r>
      <w:r>
        <w:t xml:space="preserve">Prezenta hotărâre se comunică: </w:t>
      </w:r>
      <w:r w:rsidR="00C46C6F">
        <w:t>Instituției</w:t>
      </w:r>
      <w:r>
        <w:t xml:space="preserve"> Prefectului-</w:t>
      </w:r>
      <w:r w:rsidR="00C46C6F">
        <w:t>Județul</w:t>
      </w:r>
      <w:r>
        <w:t xml:space="preserve"> </w:t>
      </w:r>
      <w:r w:rsidR="00C46C6F">
        <w:t>Călărași</w:t>
      </w:r>
      <w:r>
        <w:t xml:space="preserve">, Compartimentul Financiar-contabil, Primarului comunei </w:t>
      </w:r>
      <w:r w:rsidR="00C46C6F">
        <w:t>Alexandru Odobescu</w:t>
      </w:r>
      <w:r>
        <w:t xml:space="preserve">, un exemplar la dosar și cetățenilor prin afișaj la sediul primăriei și pe pagina de internet </w:t>
      </w:r>
      <w:r w:rsidR="00C46C6F" w:rsidRPr="00C46C6F">
        <w:t>https://primariaodobescu.ro/</w:t>
      </w:r>
      <w:r w:rsidR="00C46C6F">
        <w:t>.</w:t>
      </w:r>
    </w:p>
    <w:p w14:paraId="6F1E6530" w14:textId="77777777" w:rsidR="00EE5EAB" w:rsidRDefault="00000000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7C1CC39E" w14:textId="77777777" w:rsidR="00EE5EA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1915187" w14:textId="77777777" w:rsidR="006D230C" w:rsidRDefault="006D230C" w:rsidP="006D230C">
      <w:pPr>
        <w:pStyle w:val="Frspaiere"/>
        <w:rPr>
          <w:sz w:val="28"/>
          <w:szCs w:val="28"/>
          <w:lang w:val="ro-RO"/>
        </w:rPr>
      </w:pPr>
    </w:p>
    <w:p w14:paraId="4EF18EEB" w14:textId="77777777" w:rsidR="006D230C" w:rsidRPr="00ED771C" w:rsidRDefault="006D230C" w:rsidP="006D230C">
      <w:pPr>
        <w:pStyle w:val="Frspaiere"/>
        <w:jc w:val="center"/>
        <w:rPr>
          <w:rFonts w:ascii="Arial" w:hAnsi="Arial" w:cs="Arial"/>
          <w:b/>
          <w:lang w:val="ro-RO"/>
        </w:rPr>
      </w:pPr>
      <w:r w:rsidRPr="00ED771C">
        <w:rPr>
          <w:rFonts w:ascii="Arial" w:hAnsi="Arial" w:cs="Arial"/>
          <w:b/>
          <w:lang w:val="ro-RO"/>
        </w:rPr>
        <w:t>PREŞEDINTE ŞEDINŢĂ,</w:t>
      </w:r>
    </w:p>
    <w:p w14:paraId="42DB384D" w14:textId="68FD127D" w:rsidR="00ED771C" w:rsidRPr="00ED771C" w:rsidRDefault="00ED771C" w:rsidP="006D230C">
      <w:pPr>
        <w:pStyle w:val="Frspaiere"/>
        <w:jc w:val="center"/>
        <w:rPr>
          <w:rFonts w:ascii="Arial" w:hAnsi="Arial" w:cs="Arial"/>
          <w:b/>
          <w:lang w:val="ro-RO"/>
        </w:rPr>
      </w:pPr>
      <w:r w:rsidRPr="00ED771C">
        <w:rPr>
          <w:rFonts w:ascii="Arial" w:hAnsi="Arial" w:cs="Arial"/>
          <w:b/>
          <w:lang w:val="ro-RO"/>
        </w:rPr>
        <w:t>SULTAN ANCA-DANIELA</w:t>
      </w:r>
    </w:p>
    <w:p w14:paraId="2404B646" w14:textId="77777777" w:rsidR="006D230C" w:rsidRPr="00ED771C" w:rsidRDefault="006D230C" w:rsidP="006D230C">
      <w:pPr>
        <w:pStyle w:val="Frspaiere"/>
        <w:rPr>
          <w:rFonts w:ascii="Arial" w:hAnsi="Arial" w:cs="Arial"/>
          <w:b/>
          <w:lang w:val="ro-RO"/>
        </w:rPr>
      </w:pPr>
    </w:p>
    <w:p w14:paraId="63D15A4B" w14:textId="77777777" w:rsidR="006D230C" w:rsidRPr="00C23C7B" w:rsidRDefault="006D230C" w:rsidP="006D230C">
      <w:pPr>
        <w:pStyle w:val="Frspaiere"/>
        <w:rPr>
          <w:rFonts w:ascii="Arial" w:hAnsi="Arial" w:cs="Arial"/>
          <w:b/>
          <w:sz w:val="20"/>
          <w:szCs w:val="20"/>
          <w:lang w:val="ro-RO"/>
        </w:rPr>
      </w:pPr>
    </w:p>
    <w:p w14:paraId="7181D84B" w14:textId="5D10F139" w:rsidR="006D230C" w:rsidRPr="00C23C7B" w:rsidRDefault="006D230C" w:rsidP="006D230C">
      <w:pPr>
        <w:pStyle w:val="Frspaiere"/>
        <w:rPr>
          <w:rFonts w:ascii="Arial" w:hAnsi="Arial" w:cs="Arial"/>
          <w:b/>
          <w:sz w:val="20"/>
          <w:szCs w:val="20"/>
          <w:lang w:val="ro-RO"/>
        </w:rPr>
      </w:pPr>
      <w:r w:rsidRPr="00C23C7B">
        <w:rPr>
          <w:rFonts w:ascii="Arial" w:hAnsi="Arial" w:cs="Arial"/>
          <w:b/>
          <w:sz w:val="20"/>
          <w:szCs w:val="20"/>
          <w:lang w:val="ro-RO"/>
        </w:rPr>
        <w:t xml:space="preserve">Nr.  </w:t>
      </w:r>
      <w:r w:rsidR="00ED771C" w:rsidRPr="00C23C7B">
        <w:rPr>
          <w:rFonts w:ascii="Arial" w:hAnsi="Arial" w:cs="Arial"/>
          <w:b/>
          <w:sz w:val="20"/>
          <w:szCs w:val="20"/>
          <w:lang w:val="ro-RO"/>
        </w:rPr>
        <w:t>78</w:t>
      </w:r>
      <w:r w:rsidRPr="00C23C7B">
        <w:rPr>
          <w:rFonts w:ascii="Arial" w:hAnsi="Arial" w:cs="Arial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CONTRASEMNEAZĂ</w:t>
      </w:r>
    </w:p>
    <w:p w14:paraId="1D53A86A" w14:textId="6E5F445A" w:rsidR="006D230C" w:rsidRPr="00C23C7B" w:rsidRDefault="006D230C" w:rsidP="006D230C">
      <w:pPr>
        <w:pStyle w:val="Frspaiere"/>
        <w:rPr>
          <w:rFonts w:ascii="Arial" w:hAnsi="Arial" w:cs="Arial"/>
          <w:b/>
          <w:sz w:val="20"/>
          <w:szCs w:val="20"/>
          <w:lang w:val="ro-RO"/>
        </w:rPr>
      </w:pPr>
      <w:r w:rsidRPr="00C23C7B">
        <w:rPr>
          <w:rFonts w:ascii="Arial" w:hAnsi="Arial" w:cs="Arial"/>
          <w:b/>
          <w:sz w:val="20"/>
          <w:szCs w:val="20"/>
          <w:lang w:val="ro-RO"/>
        </w:rPr>
        <w:t>Adoptată la Alexandru Odobescu,                                                                    SECRETAR GENERAL</w:t>
      </w:r>
      <w:r w:rsidR="00ED771C" w:rsidRPr="00C23C7B">
        <w:rPr>
          <w:rFonts w:ascii="Arial" w:hAnsi="Arial" w:cs="Arial"/>
          <w:b/>
          <w:sz w:val="20"/>
          <w:szCs w:val="20"/>
          <w:lang w:val="ro-RO"/>
        </w:rPr>
        <w:t>,</w:t>
      </w:r>
      <w:r w:rsidRPr="00C23C7B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2D70A507" w14:textId="57ED0CC1" w:rsidR="006D230C" w:rsidRPr="00C23C7B" w:rsidRDefault="006D230C" w:rsidP="006D230C">
      <w:pPr>
        <w:pStyle w:val="Frspaiere"/>
        <w:rPr>
          <w:rFonts w:ascii="Arial" w:hAnsi="Arial" w:cs="Arial"/>
          <w:b/>
          <w:sz w:val="20"/>
          <w:szCs w:val="20"/>
          <w:lang w:val="ro-RO"/>
        </w:rPr>
      </w:pPr>
      <w:r w:rsidRPr="00C23C7B">
        <w:rPr>
          <w:rFonts w:ascii="Arial" w:hAnsi="Arial" w:cs="Arial"/>
          <w:b/>
          <w:sz w:val="20"/>
          <w:szCs w:val="20"/>
          <w:lang w:val="ro-RO"/>
        </w:rPr>
        <w:t xml:space="preserve">Astăzi    15.11.2024                                                                                                       Ilie Doinita                                                                  </w:t>
      </w:r>
    </w:p>
    <w:p w14:paraId="5577D210" w14:textId="77777777" w:rsidR="006D230C" w:rsidRPr="00C23C7B" w:rsidRDefault="006D230C" w:rsidP="006D230C">
      <w:pPr>
        <w:pStyle w:val="Frspaiere"/>
        <w:rPr>
          <w:rFonts w:ascii="Arial" w:hAnsi="Arial" w:cs="Arial"/>
          <w:b/>
          <w:sz w:val="20"/>
          <w:szCs w:val="20"/>
          <w:lang w:val="ro-RO"/>
        </w:rPr>
      </w:pPr>
      <w:r w:rsidRPr="00C23C7B">
        <w:rPr>
          <w:rFonts w:ascii="Arial" w:hAnsi="Arial" w:cs="Arial"/>
          <w:b/>
          <w:sz w:val="20"/>
          <w:szCs w:val="20"/>
          <w:lang w:val="ro-RO"/>
        </w:rPr>
        <w:t>Consilieri în funcție: 11</w:t>
      </w:r>
    </w:p>
    <w:p w14:paraId="70C28574" w14:textId="30CE6ABD" w:rsidR="006D230C" w:rsidRPr="00C23C7B" w:rsidRDefault="006D230C" w:rsidP="006D230C">
      <w:pPr>
        <w:pStyle w:val="Frspaiere"/>
        <w:rPr>
          <w:rFonts w:ascii="Arial" w:hAnsi="Arial" w:cs="Arial"/>
          <w:b/>
          <w:sz w:val="20"/>
          <w:szCs w:val="20"/>
          <w:lang w:val="ro-RO"/>
        </w:rPr>
      </w:pPr>
      <w:r w:rsidRPr="00C23C7B">
        <w:rPr>
          <w:rFonts w:ascii="Arial" w:hAnsi="Arial" w:cs="Arial"/>
          <w:b/>
          <w:sz w:val="20"/>
          <w:szCs w:val="20"/>
          <w:lang w:val="ro-RO"/>
        </w:rPr>
        <w:t xml:space="preserve">Consilieri </w:t>
      </w:r>
      <w:r w:rsidR="00B75ADB" w:rsidRPr="00C23C7B">
        <w:rPr>
          <w:rFonts w:ascii="Arial" w:hAnsi="Arial" w:cs="Arial"/>
          <w:b/>
          <w:sz w:val="20"/>
          <w:szCs w:val="20"/>
          <w:lang w:val="ro-RO"/>
        </w:rPr>
        <w:t>prezenți</w:t>
      </w:r>
      <w:r w:rsidRPr="00C23C7B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ED771C" w:rsidRPr="00C23C7B">
        <w:rPr>
          <w:rFonts w:ascii="Arial" w:hAnsi="Arial" w:cs="Arial"/>
          <w:b/>
          <w:sz w:val="20"/>
          <w:szCs w:val="20"/>
          <w:lang w:val="ro-RO"/>
        </w:rPr>
        <w:t>10</w:t>
      </w:r>
    </w:p>
    <w:p w14:paraId="7186A494" w14:textId="77777777" w:rsidR="006D230C" w:rsidRPr="00C23C7B" w:rsidRDefault="006D230C" w:rsidP="006D230C">
      <w:pPr>
        <w:pStyle w:val="Frspaiere"/>
        <w:rPr>
          <w:rFonts w:ascii="Arial" w:hAnsi="Arial" w:cs="Arial"/>
          <w:b/>
          <w:sz w:val="20"/>
          <w:szCs w:val="20"/>
          <w:lang w:val="ro-RO"/>
        </w:rPr>
      </w:pPr>
      <w:r w:rsidRPr="00C23C7B">
        <w:rPr>
          <w:rFonts w:ascii="Arial" w:hAnsi="Arial" w:cs="Arial"/>
          <w:b/>
          <w:sz w:val="20"/>
          <w:szCs w:val="20"/>
          <w:lang w:val="ro-RO"/>
        </w:rPr>
        <w:t>Adoptată cu :</w:t>
      </w:r>
    </w:p>
    <w:p w14:paraId="5564C244" w14:textId="6598A96D" w:rsidR="006D230C" w:rsidRPr="00C23C7B" w:rsidRDefault="006D230C" w:rsidP="006D230C">
      <w:pPr>
        <w:pStyle w:val="Frspaiere"/>
        <w:rPr>
          <w:rFonts w:ascii="Arial" w:hAnsi="Arial" w:cs="Arial"/>
          <w:b/>
          <w:sz w:val="20"/>
          <w:szCs w:val="20"/>
          <w:lang w:val="ro-RO"/>
        </w:rPr>
      </w:pPr>
      <w:r w:rsidRPr="00C23C7B">
        <w:rPr>
          <w:rFonts w:ascii="Arial" w:hAnsi="Arial" w:cs="Arial"/>
          <w:b/>
          <w:sz w:val="20"/>
          <w:szCs w:val="20"/>
          <w:lang w:val="ro-RO"/>
        </w:rPr>
        <w:t xml:space="preserve">Voturi pentru </w:t>
      </w:r>
      <w:r w:rsidR="00ED771C" w:rsidRPr="00C23C7B">
        <w:rPr>
          <w:rFonts w:ascii="Arial" w:hAnsi="Arial" w:cs="Arial"/>
          <w:b/>
          <w:sz w:val="20"/>
          <w:szCs w:val="20"/>
          <w:lang w:val="ro-RO"/>
        </w:rPr>
        <w:t xml:space="preserve"> 10</w:t>
      </w:r>
      <w:r w:rsidRPr="00C23C7B">
        <w:rPr>
          <w:rFonts w:ascii="Arial" w:hAnsi="Arial" w:cs="Arial"/>
          <w:b/>
          <w:sz w:val="20"/>
          <w:szCs w:val="20"/>
          <w:lang w:val="ro-RO"/>
        </w:rPr>
        <w:t xml:space="preserve">  Voturi împotrivă, </w:t>
      </w:r>
      <w:r w:rsidR="00ED771C" w:rsidRPr="00C23C7B">
        <w:rPr>
          <w:rFonts w:ascii="Arial" w:hAnsi="Arial" w:cs="Arial"/>
          <w:b/>
          <w:sz w:val="20"/>
          <w:szCs w:val="20"/>
          <w:lang w:val="ro-RO"/>
        </w:rPr>
        <w:t>0</w:t>
      </w:r>
      <w:r w:rsidRPr="00C23C7B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B75ADB" w:rsidRPr="00C23C7B">
        <w:rPr>
          <w:rFonts w:ascii="Arial" w:hAnsi="Arial" w:cs="Arial"/>
          <w:b/>
          <w:sz w:val="20"/>
          <w:szCs w:val="20"/>
          <w:lang w:val="ro-RO"/>
        </w:rPr>
        <w:t>Abțineri</w:t>
      </w:r>
      <w:r w:rsidRPr="00C23C7B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ED771C" w:rsidRPr="00C23C7B">
        <w:rPr>
          <w:rFonts w:ascii="Arial" w:hAnsi="Arial" w:cs="Arial"/>
          <w:b/>
          <w:sz w:val="20"/>
          <w:szCs w:val="20"/>
          <w:lang w:val="ro-RO"/>
        </w:rPr>
        <w:t>0</w:t>
      </w:r>
    </w:p>
    <w:p w14:paraId="157D9853" w14:textId="77777777" w:rsidR="006D230C" w:rsidRPr="00C23C7B" w:rsidRDefault="006D230C" w:rsidP="006D230C">
      <w:pPr>
        <w:pStyle w:val="Frspaiere"/>
        <w:jc w:val="center"/>
        <w:rPr>
          <w:rFonts w:ascii="Arial" w:hAnsi="Arial" w:cs="Arial"/>
          <w:bCs/>
          <w:sz w:val="20"/>
          <w:szCs w:val="20"/>
          <w:lang w:val="ro-RO"/>
        </w:rPr>
      </w:pPr>
    </w:p>
    <w:p w14:paraId="5312A1CA" w14:textId="77777777" w:rsidR="00EE5EAB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0CD59508" w14:textId="77777777" w:rsidR="00EE5EAB" w:rsidRDefault="00000000">
      <w:pPr>
        <w:spacing w:after="33" w:line="259" w:lineRule="auto"/>
        <w:ind w:left="0" w:firstLine="0"/>
        <w:jc w:val="left"/>
      </w:pPr>
      <w:r>
        <w:t xml:space="preserve"> </w:t>
      </w:r>
    </w:p>
    <w:p w14:paraId="78C314CA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6F01951F" w14:textId="77777777" w:rsidR="00EE5EAB" w:rsidRDefault="00000000">
      <w:pPr>
        <w:spacing w:after="19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AC2BD53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0BE5E4C2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0D85A485" w14:textId="77777777" w:rsidR="00EE5EAB" w:rsidRDefault="00000000">
      <w:pPr>
        <w:spacing w:after="16" w:line="259" w:lineRule="auto"/>
        <w:ind w:left="0" w:firstLine="0"/>
        <w:jc w:val="lef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14:paraId="2E0521CF" w14:textId="77777777" w:rsidR="00C23C7B" w:rsidRDefault="00C23C7B">
      <w:pPr>
        <w:spacing w:after="16" w:line="259" w:lineRule="auto"/>
        <w:ind w:left="0" w:firstLine="0"/>
        <w:jc w:val="left"/>
      </w:pPr>
    </w:p>
    <w:p w14:paraId="5B054514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7437E408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1F3409F5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A6ECA02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77486592" w14:textId="77777777" w:rsidR="00EE5EAB" w:rsidRDefault="00000000">
      <w:pPr>
        <w:spacing w:after="16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F6D90BF" w14:textId="77777777" w:rsidR="00EE5EAB" w:rsidRDefault="00000000">
      <w:pPr>
        <w:spacing w:after="19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1956A8DC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C98BF9D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7AFBACA5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41B2224" w14:textId="77777777" w:rsidR="00EE5EAB" w:rsidRDefault="00000000">
      <w:pPr>
        <w:spacing w:after="16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3FF97DA5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6155F01E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38E98C2F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72B3C661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75CE793C" w14:textId="77777777" w:rsidR="00EE5EAB" w:rsidRDefault="00000000">
      <w:pPr>
        <w:spacing w:after="16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0D0DF8B2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6C0A8EEA" w14:textId="77777777" w:rsidR="00EE5EAB" w:rsidRDefault="00000000">
      <w:pPr>
        <w:spacing w:after="18" w:line="259" w:lineRule="auto"/>
        <w:ind w:left="0" w:firstLine="0"/>
        <w:jc w:val="lef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14:paraId="6F163D95" w14:textId="77777777" w:rsidR="004F4A80" w:rsidRDefault="004F4A80">
      <w:pPr>
        <w:spacing w:after="18" w:line="259" w:lineRule="auto"/>
        <w:ind w:left="0" w:firstLine="0"/>
        <w:jc w:val="left"/>
        <w:rPr>
          <w:rFonts w:ascii="Tahoma" w:eastAsia="Tahoma" w:hAnsi="Tahoma" w:cs="Tahoma"/>
        </w:rPr>
      </w:pPr>
    </w:p>
    <w:p w14:paraId="05F26F07" w14:textId="77777777" w:rsidR="00C23C7B" w:rsidRDefault="00C23C7B">
      <w:pPr>
        <w:spacing w:after="18" w:line="259" w:lineRule="auto"/>
        <w:ind w:left="0" w:firstLine="0"/>
        <w:jc w:val="left"/>
        <w:rPr>
          <w:rFonts w:ascii="Tahoma" w:eastAsia="Tahoma" w:hAnsi="Tahoma" w:cs="Tahoma"/>
        </w:rPr>
      </w:pPr>
    </w:p>
    <w:p w14:paraId="70266C04" w14:textId="77777777" w:rsidR="00C23C7B" w:rsidRDefault="00C23C7B">
      <w:pPr>
        <w:spacing w:after="18" w:line="259" w:lineRule="auto"/>
        <w:ind w:left="0" w:firstLine="0"/>
        <w:jc w:val="left"/>
        <w:rPr>
          <w:rFonts w:ascii="Tahoma" w:eastAsia="Tahoma" w:hAnsi="Tahoma" w:cs="Tahoma"/>
        </w:rPr>
      </w:pPr>
    </w:p>
    <w:p w14:paraId="6F27343A" w14:textId="77777777" w:rsidR="00C23C7B" w:rsidRDefault="00C23C7B">
      <w:pPr>
        <w:spacing w:after="18" w:line="259" w:lineRule="auto"/>
        <w:ind w:left="0" w:firstLine="0"/>
        <w:jc w:val="left"/>
        <w:rPr>
          <w:rFonts w:ascii="Tahoma" w:eastAsia="Tahoma" w:hAnsi="Tahoma" w:cs="Tahoma"/>
        </w:rPr>
      </w:pPr>
    </w:p>
    <w:p w14:paraId="6C19A76F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F39340D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408EB1C3" w14:textId="77777777" w:rsidR="00EE5EAB" w:rsidRDefault="00000000">
      <w:pPr>
        <w:spacing w:after="18" w:line="259" w:lineRule="auto"/>
        <w:ind w:left="0" w:firstLine="0"/>
        <w:jc w:val="left"/>
      </w:pPr>
      <w:r>
        <w:rPr>
          <w:rFonts w:ascii="Tahoma" w:eastAsia="Tahoma" w:hAnsi="Tahoma" w:cs="Tahoma"/>
        </w:rPr>
        <w:t xml:space="preserve"> </w:t>
      </w:r>
    </w:p>
    <w:sectPr w:rsidR="00EE5EAB">
      <w:pgSz w:w="11904" w:h="16836"/>
      <w:pgMar w:top="434" w:right="400" w:bottom="14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97360"/>
    <w:multiLevelType w:val="hybridMultilevel"/>
    <w:tmpl w:val="02B2AACE"/>
    <w:lvl w:ilvl="0" w:tplc="21D8D006">
      <w:start w:val="1"/>
      <w:numFmt w:val="decimal"/>
      <w:lvlText w:val="(%1)"/>
      <w:lvlJc w:val="left"/>
      <w:pPr>
        <w:ind w:left="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201E0">
      <w:start w:val="1"/>
      <w:numFmt w:val="lowerLetter"/>
      <w:lvlText w:val="%2"/>
      <w:lvlJc w:val="left"/>
      <w:pPr>
        <w:ind w:left="20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67668">
      <w:start w:val="1"/>
      <w:numFmt w:val="lowerRoman"/>
      <w:lvlText w:val="%3"/>
      <w:lvlJc w:val="left"/>
      <w:pPr>
        <w:ind w:left="27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4D148">
      <w:start w:val="1"/>
      <w:numFmt w:val="decimal"/>
      <w:lvlText w:val="%4"/>
      <w:lvlJc w:val="left"/>
      <w:pPr>
        <w:ind w:left="34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0211E">
      <w:start w:val="1"/>
      <w:numFmt w:val="lowerLetter"/>
      <w:lvlText w:val="%5"/>
      <w:lvlJc w:val="left"/>
      <w:pPr>
        <w:ind w:left="41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0CD62">
      <w:start w:val="1"/>
      <w:numFmt w:val="lowerRoman"/>
      <w:lvlText w:val="%6"/>
      <w:lvlJc w:val="left"/>
      <w:pPr>
        <w:ind w:left="4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6BACA">
      <w:start w:val="1"/>
      <w:numFmt w:val="decimal"/>
      <w:lvlText w:val="%7"/>
      <w:lvlJc w:val="left"/>
      <w:pPr>
        <w:ind w:left="56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A17A2">
      <w:start w:val="1"/>
      <w:numFmt w:val="lowerLetter"/>
      <w:lvlText w:val="%8"/>
      <w:lvlJc w:val="left"/>
      <w:pPr>
        <w:ind w:left="63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2301E">
      <w:start w:val="1"/>
      <w:numFmt w:val="lowerRoman"/>
      <w:lvlText w:val="%9"/>
      <w:lvlJc w:val="left"/>
      <w:pPr>
        <w:ind w:left="70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12EA0"/>
    <w:multiLevelType w:val="hybridMultilevel"/>
    <w:tmpl w:val="E9C4A5BA"/>
    <w:lvl w:ilvl="0" w:tplc="495CCBA8">
      <w:start w:val="7"/>
      <w:numFmt w:val="decimal"/>
      <w:lvlText w:val="(%1)"/>
      <w:lvlJc w:val="left"/>
      <w:pPr>
        <w:ind w:left="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CBD8E">
      <w:start w:val="1"/>
      <w:numFmt w:val="lowerLetter"/>
      <w:lvlText w:val="%2"/>
      <w:lvlJc w:val="left"/>
      <w:pPr>
        <w:ind w:left="2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45268">
      <w:start w:val="1"/>
      <w:numFmt w:val="lowerRoman"/>
      <w:lvlText w:val="%3"/>
      <w:lvlJc w:val="left"/>
      <w:pPr>
        <w:ind w:left="2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A146C">
      <w:start w:val="1"/>
      <w:numFmt w:val="decimal"/>
      <w:lvlText w:val="%4"/>
      <w:lvlJc w:val="left"/>
      <w:pPr>
        <w:ind w:left="3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684A2">
      <w:start w:val="1"/>
      <w:numFmt w:val="lowerLetter"/>
      <w:lvlText w:val="%5"/>
      <w:lvlJc w:val="left"/>
      <w:pPr>
        <w:ind w:left="4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CB800">
      <w:start w:val="1"/>
      <w:numFmt w:val="lowerRoman"/>
      <w:lvlText w:val="%6"/>
      <w:lvlJc w:val="left"/>
      <w:pPr>
        <w:ind w:left="4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83F60">
      <w:start w:val="1"/>
      <w:numFmt w:val="decimal"/>
      <w:lvlText w:val="%7"/>
      <w:lvlJc w:val="left"/>
      <w:pPr>
        <w:ind w:left="5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4E4E6">
      <w:start w:val="1"/>
      <w:numFmt w:val="lowerLetter"/>
      <w:lvlText w:val="%8"/>
      <w:lvlJc w:val="left"/>
      <w:pPr>
        <w:ind w:left="6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6C528">
      <w:start w:val="1"/>
      <w:numFmt w:val="lowerRoman"/>
      <w:lvlText w:val="%9"/>
      <w:lvlJc w:val="left"/>
      <w:pPr>
        <w:ind w:left="7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547AC9"/>
    <w:multiLevelType w:val="hybridMultilevel"/>
    <w:tmpl w:val="941EBC22"/>
    <w:lvl w:ilvl="0" w:tplc="E9B69C1E">
      <w:start w:val="1"/>
      <w:numFmt w:val="decimal"/>
      <w:lvlText w:val="(%1)"/>
      <w:lvlJc w:val="left"/>
      <w:pPr>
        <w:ind w:left="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E23BA">
      <w:start w:val="1"/>
      <w:numFmt w:val="lowerLetter"/>
      <w:lvlText w:val="%2"/>
      <w:lvlJc w:val="left"/>
      <w:pPr>
        <w:ind w:left="2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8801A">
      <w:start w:val="1"/>
      <w:numFmt w:val="lowerRoman"/>
      <w:lvlText w:val="%3"/>
      <w:lvlJc w:val="left"/>
      <w:pPr>
        <w:ind w:left="2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80B4C">
      <w:start w:val="1"/>
      <w:numFmt w:val="decimal"/>
      <w:lvlText w:val="%4"/>
      <w:lvlJc w:val="left"/>
      <w:pPr>
        <w:ind w:left="3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AE510">
      <w:start w:val="1"/>
      <w:numFmt w:val="lowerLetter"/>
      <w:lvlText w:val="%5"/>
      <w:lvlJc w:val="left"/>
      <w:pPr>
        <w:ind w:left="4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0C5F6">
      <w:start w:val="1"/>
      <w:numFmt w:val="lowerRoman"/>
      <w:lvlText w:val="%6"/>
      <w:lvlJc w:val="left"/>
      <w:pPr>
        <w:ind w:left="4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A7B3E">
      <w:start w:val="1"/>
      <w:numFmt w:val="decimal"/>
      <w:lvlText w:val="%7"/>
      <w:lvlJc w:val="left"/>
      <w:pPr>
        <w:ind w:left="5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8C508">
      <w:start w:val="1"/>
      <w:numFmt w:val="lowerLetter"/>
      <w:lvlText w:val="%8"/>
      <w:lvlJc w:val="left"/>
      <w:pPr>
        <w:ind w:left="6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A7552">
      <w:start w:val="1"/>
      <w:numFmt w:val="lowerRoman"/>
      <w:lvlText w:val="%9"/>
      <w:lvlJc w:val="left"/>
      <w:pPr>
        <w:ind w:left="7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CF3646"/>
    <w:multiLevelType w:val="hybridMultilevel"/>
    <w:tmpl w:val="9244B7AC"/>
    <w:lvl w:ilvl="0" w:tplc="BBEE51B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E96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296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A67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E99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A42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47E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A45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088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4091455">
    <w:abstractNumId w:val="0"/>
  </w:num>
  <w:num w:numId="2" w16cid:durableId="661157362">
    <w:abstractNumId w:val="3"/>
  </w:num>
  <w:num w:numId="3" w16cid:durableId="1565262804">
    <w:abstractNumId w:val="2"/>
  </w:num>
  <w:num w:numId="4" w16cid:durableId="169885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AB"/>
    <w:rsid w:val="0008048E"/>
    <w:rsid w:val="000B0A84"/>
    <w:rsid w:val="001940FB"/>
    <w:rsid w:val="00354310"/>
    <w:rsid w:val="004F4A80"/>
    <w:rsid w:val="00591955"/>
    <w:rsid w:val="006D230C"/>
    <w:rsid w:val="006E1D52"/>
    <w:rsid w:val="007B1D59"/>
    <w:rsid w:val="008151F9"/>
    <w:rsid w:val="00835FCE"/>
    <w:rsid w:val="00B207DD"/>
    <w:rsid w:val="00B75ADB"/>
    <w:rsid w:val="00BF763F"/>
    <w:rsid w:val="00C23C7B"/>
    <w:rsid w:val="00C313DE"/>
    <w:rsid w:val="00C46C6F"/>
    <w:rsid w:val="00C664CA"/>
    <w:rsid w:val="00C95203"/>
    <w:rsid w:val="00CD201B"/>
    <w:rsid w:val="00ED771C"/>
    <w:rsid w:val="00EE5EAB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3991"/>
  <w15:docId w15:val="{D4970659-775A-4AAD-8869-5857B6BF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4"/>
      <w:ind w:left="24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 w:line="265" w:lineRule="auto"/>
      <w:ind w:left="10" w:right="10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paragraph" w:styleId="Frspaiere">
    <w:name w:val="No Spacing"/>
    <w:uiPriority w:val="1"/>
    <w:qFormat/>
    <w:rsid w:val="006D230C"/>
    <w:pPr>
      <w:spacing w:after="0" w:line="240" w:lineRule="auto"/>
    </w:pPr>
    <w:rPr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646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name</dc:creator>
  <cp:keywords/>
  <cp:lastModifiedBy>Alexandru Odobescu</cp:lastModifiedBy>
  <cp:revision>11</cp:revision>
  <cp:lastPrinted>2024-11-18T11:12:00Z</cp:lastPrinted>
  <dcterms:created xsi:type="dcterms:W3CDTF">2024-11-06T14:31:00Z</dcterms:created>
  <dcterms:modified xsi:type="dcterms:W3CDTF">2024-11-21T09:14:00Z</dcterms:modified>
</cp:coreProperties>
</file>