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119137" w14:textId="77777777" w:rsidR="00A67881" w:rsidRPr="00FD56A0" w:rsidRDefault="00A67881" w:rsidP="00A67881">
      <w:pPr>
        <w:spacing w:after="3" w:line="259" w:lineRule="auto"/>
        <w:ind w:left="10" w:right="859" w:hanging="10"/>
      </w:pPr>
      <w:r w:rsidRPr="00FD56A0">
        <w:rPr>
          <w:sz w:val="26"/>
        </w:rPr>
        <w:t>ROMANIA</w:t>
      </w:r>
    </w:p>
    <w:p w14:paraId="3B4C9C52" w14:textId="77777777" w:rsidR="00A67881" w:rsidRDefault="00A67881" w:rsidP="00A67881">
      <w:pPr>
        <w:spacing w:after="3" w:line="259" w:lineRule="auto"/>
        <w:ind w:left="10" w:right="859" w:hanging="10"/>
        <w:rPr>
          <w:sz w:val="26"/>
        </w:rPr>
      </w:pPr>
      <w:r>
        <w:rPr>
          <w:sz w:val="26"/>
        </w:rPr>
        <w:t>COMUNA</w:t>
      </w:r>
      <w:r w:rsidRPr="00FD56A0">
        <w:rPr>
          <w:sz w:val="26"/>
        </w:rPr>
        <w:t xml:space="preserve"> ALEXANDRU ODOBESCU</w:t>
      </w:r>
    </w:p>
    <w:p w14:paraId="2D39254A" w14:textId="77777777" w:rsidR="00A67881" w:rsidRPr="00FD56A0" w:rsidRDefault="00A67881" w:rsidP="00A67881">
      <w:pPr>
        <w:spacing w:after="287" w:line="259" w:lineRule="auto"/>
        <w:ind w:left="-14" w:right="0"/>
      </w:pPr>
      <w:r w:rsidRPr="00FD56A0">
        <w:rPr>
          <w:noProof/>
          <w:sz w:val="22"/>
        </w:rPr>
        <mc:AlternateContent>
          <mc:Choice Requires="wpg">
            <w:drawing>
              <wp:inline distT="0" distB="0" distL="0" distR="0" wp14:anchorId="2A4EC967" wp14:editId="2B91353C">
                <wp:extent cx="5791977" cy="12193"/>
                <wp:effectExtent l="0" t="0" r="0" b="0"/>
                <wp:docPr id="1898635196" name="Group 32714"/>
                <wp:cNvGraphicFramePr/>
                <a:graphic xmlns:a="http://schemas.openxmlformats.org/drawingml/2006/main">
                  <a:graphicData uri="http://schemas.microsoft.com/office/word/2010/wordprocessingGroup">
                    <wpg:wgp>
                      <wpg:cNvGrpSpPr/>
                      <wpg:grpSpPr>
                        <a:xfrm>
                          <a:off x="0" y="0"/>
                          <a:ext cx="5791977" cy="12193"/>
                          <a:chOff x="0" y="0"/>
                          <a:chExt cx="5791977" cy="12193"/>
                        </a:xfrm>
                      </wpg:grpSpPr>
                      <wps:wsp>
                        <wps:cNvPr id="1041633385" name="Shape 32713"/>
                        <wps:cNvSpPr/>
                        <wps:spPr>
                          <a:xfrm>
                            <a:off x="0" y="0"/>
                            <a:ext cx="5791977" cy="12193"/>
                          </a:xfrm>
                          <a:custGeom>
                            <a:avLst/>
                            <a:gdLst/>
                            <a:ahLst/>
                            <a:cxnLst/>
                            <a:rect l="0" t="0" r="0" b="0"/>
                            <a:pathLst>
                              <a:path w="5791977" h="12193">
                                <a:moveTo>
                                  <a:pt x="0" y="6097"/>
                                </a:moveTo>
                                <a:lnTo>
                                  <a:pt x="5791977" y="6097"/>
                                </a:lnTo>
                              </a:path>
                            </a:pathLst>
                          </a:custGeom>
                          <a:ln w="12193" cap="flat">
                            <a:miter lim="100000"/>
                          </a:ln>
                        </wps:spPr>
                        <wps:style>
                          <a:lnRef idx="1">
                            <a:srgbClr val="000000"/>
                          </a:lnRef>
                          <a:fillRef idx="0">
                            <a:srgbClr val="000000"/>
                          </a:fillRef>
                          <a:effectRef idx="0">
                            <a:scrgbClr r="0" g="0" b="0"/>
                          </a:effectRef>
                          <a:fontRef idx="none"/>
                        </wps:style>
                        <wps:bodyPr/>
                      </wps:wsp>
                    </wpg:wgp>
                  </a:graphicData>
                </a:graphic>
              </wp:inline>
            </w:drawing>
          </mc:Choice>
          <mc:Fallback>
            <w:pict>
              <v:group w14:anchorId="349153A4" id="Group 32714" o:spid="_x0000_s1026" style="width:456.05pt;height:.95pt;mso-position-horizontal-relative:char;mso-position-vertical-relative:line" coordsize="57919,1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">
                <v:shape id="Shape 32713" o:spid="_x0000_s1027" style="position:absolute;width:57919;height:121;visibility:visible;mso-wrap-style:square;v-text-anchor:top" coordsize="5791977,121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" path="m,6097r5791977,e" filled="f" strokeweight=".33869mm">
                  <v:stroke miterlimit="1" joinstyle="miter"/>
                  <v:path arrowok="t" textboxrect="0,0,5791977,12193"/>
                </v:shape>
                <w10:anchorlock/>
              </v:group>
            </w:pict>
          </mc:Fallback>
        </mc:AlternateContent>
      </w:r>
    </w:p>
    <w:p w14:paraId="04585E5B" w14:textId="77777777" w:rsidR="00A67881" w:rsidRPr="00FD56A0" w:rsidRDefault="00A67881" w:rsidP="00A67881">
      <w:pPr>
        <w:spacing w:after="35" w:line="221" w:lineRule="auto"/>
        <w:ind w:left="1889" w:right="2763" w:hanging="10"/>
      </w:pPr>
      <w:r w:rsidRPr="00FD56A0">
        <w:rPr>
          <w:sz w:val="22"/>
        </w:rPr>
        <w:t>Comuna Alexandru Odobescu, sat N. Bălcescu str. Centrala, nr. 29, județul Călărași</w:t>
      </w:r>
      <w:r w:rsidRPr="00FD56A0">
        <w:t xml:space="preserve">, </w:t>
      </w:r>
      <w:r w:rsidRPr="00FD56A0">
        <w:rPr>
          <w:sz w:val="20"/>
        </w:rPr>
        <w:t>Tel. /Fax 0242-533600</w:t>
      </w:r>
    </w:p>
    <w:p w14:paraId="4D286DB3" w14:textId="29A83670" w:rsidR="00A67881" w:rsidRPr="00FD56A0" w:rsidRDefault="00A67881" w:rsidP="00A67881">
      <w:pPr>
        <w:spacing w:after="868" w:line="221" w:lineRule="auto"/>
        <w:ind w:left="2832" w:right="2763" w:hanging="10"/>
        <w:rPr>
          <w:sz w:val="22"/>
        </w:rPr>
      </w:pPr>
      <w:hyperlink r:id="rId5" w:history="1">
        <w:r w:rsidRPr="00FD56A0">
          <w:rPr>
            <w:rStyle w:val="Hyperlink"/>
            <w:sz w:val="22"/>
          </w:rPr>
          <w:t>https://primariaodobescu.ro/</w:t>
        </w:r>
      </w:hyperlink>
      <w:r w:rsidRPr="00FD56A0">
        <w:rPr>
          <w:sz w:val="22"/>
        </w:rPr>
        <w:tab/>
      </w:r>
      <w:r w:rsidRPr="00FD56A0">
        <w:rPr>
          <w:sz w:val="22"/>
        </w:rPr>
        <w:tab/>
      </w:r>
    </w:p>
    <w:p w14:paraId="1B509317" w14:textId="3D73A57A" w:rsidR="00A67881" w:rsidRPr="00FD56A0" w:rsidRDefault="00A67881" w:rsidP="00A67881">
      <w:pPr>
        <w:spacing w:after="868" w:line="221" w:lineRule="auto"/>
        <w:ind w:left="0" w:right="2763"/>
        <w:jc w:val="center"/>
      </w:pPr>
      <w:r>
        <w:t xml:space="preserve">                                      </w:t>
      </w:r>
      <w:r w:rsidRPr="00BE19EE">
        <w:rPr>
          <w:b/>
          <w:bCs/>
        </w:rPr>
        <w:t xml:space="preserve">HOTARARE </w:t>
      </w:r>
      <w:r w:rsidRPr="00BE19EE">
        <w:rPr>
          <w:b/>
          <w:bCs/>
        </w:rPr>
        <w:tab/>
      </w:r>
      <w:r w:rsidRPr="00BE19EE">
        <w:rPr>
          <w:b/>
          <w:bCs/>
        </w:rPr>
        <w:tab/>
      </w:r>
      <w:r w:rsidRPr="00BE19EE">
        <w:rPr>
          <w:b/>
          <w:bCs/>
        </w:rPr>
        <w:tab/>
      </w:r>
      <w:r w:rsidRPr="00BE19EE">
        <w:rPr>
          <w:b/>
          <w:bCs/>
        </w:rPr>
        <w:tab/>
      </w:r>
      <w:r w:rsidRPr="00BE19EE">
        <w:rPr>
          <w:b/>
          <w:bCs/>
        </w:rPr>
        <w:tab/>
      </w:r>
      <w:r w:rsidRPr="00BE19EE">
        <w:rPr>
          <w:rFonts w:ascii="Arial" w:hAnsi="Arial" w:cs="Arial"/>
          <w:b/>
          <w:bCs/>
          <w:sz w:val="22"/>
        </w:rPr>
        <w:t>privind aprobarea Regulamentului sistemului de supraveghere video stradal al comunei Alexandru Odobescu</w:t>
      </w:r>
      <w:r w:rsidRPr="00BE19EE">
        <w:rPr>
          <w:b/>
          <w:bCs/>
        </w:rPr>
        <w:tab/>
      </w:r>
      <w:r w:rsidRPr="00BE19EE">
        <w:rPr>
          <w:b/>
          <w:bCs/>
        </w:rPr>
        <w:tab/>
      </w:r>
      <w:r w:rsidRPr="00BE19EE">
        <w:rPr>
          <w:b/>
          <w:bCs/>
        </w:rPr>
        <w:tab/>
      </w:r>
      <w:r w:rsidRPr="00BE19EE">
        <w:rPr>
          <w:b/>
          <w:bCs/>
        </w:rPr>
        <w:tab/>
      </w:r>
      <w:r w:rsidRPr="00BE19EE">
        <w:rPr>
          <w:b/>
          <w:bCs/>
        </w:rPr>
        <w:tab/>
      </w:r>
      <w:r w:rsidRPr="00BE19EE">
        <w:rPr>
          <w:b/>
          <w:bCs/>
        </w:rPr>
        <w:tab/>
      </w:r>
      <w:r w:rsidRPr="00BE19EE">
        <w:rPr>
          <w:b/>
          <w:bCs/>
        </w:rPr>
        <w:tab/>
      </w:r>
      <w:r w:rsidRPr="00BE19EE">
        <w:rPr>
          <w:b/>
          <w:bCs/>
        </w:rPr>
        <w:tab/>
      </w:r>
      <w:r w:rsidRPr="00BE19EE">
        <w:rPr>
          <w:b/>
          <w:bCs/>
        </w:rPr>
        <w:tab/>
      </w:r>
      <w:r w:rsidRPr="00BE19EE">
        <w:rPr>
          <w:b/>
          <w:bCs/>
        </w:rPr>
        <w:tab/>
      </w:r>
      <w:r>
        <w:tab/>
      </w:r>
      <w:r>
        <w:tab/>
      </w:r>
      <w:r>
        <w:tab/>
      </w:r>
      <w:r>
        <w:tab/>
      </w:r>
      <w:r>
        <w:tab/>
      </w:r>
      <w:r>
        <w:tab/>
      </w:r>
      <w:r>
        <w:tab/>
      </w:r>
      <w:r>
        <w:tab/>
      </w:r>
      <w:r>
        <w:tab/>
      </w:r>
      <w:r>
        <w:tab/>
      </w:r>
      <w:r>
        <w:tab/>
      </w:r>
      <w:r>
        <w:tab/>
      </w:r>
      <w:r>
        <w:tab/>
      </w:r>
      <w:r w:rsidRPr="00FD56A0">
        <w:t xml:space="preserve">Consiliul Local al comunei Alexandru Odobescu întrunit în ședința </w:t>
      </w:r>
      <w:r w:rsidRPr="00F36333">
        <w:rPr>
          <w:color w:val="auto"/>
        </w:rPr>
        <w:t xml:space="preserve">ordinară </w:t>
      </w:r>
      <w:r w:rsidRPr="00FD56A0">
        <w:t xml:space="preserve">din data </w:t>
      </w:r>
      <w:r w:rsidRPr="00F36333">
        <w:rPr>
          <w:color w:val="auto"/>
        </w:rPr>
        <w:t>de 13.12.2024</w:t>
      </w:r>
      <w:r w:rsidRPr="00FD56A0">
        <w:t xml:space="preserve">. </w:t>
      </w:r>
      <w:r>
        <w:tab/>
      </w:r>
      <w:r>
        <w:tab/>
      </w:r>
      <w:r>
        <w:tab/>
      </w:r>
      <w:r>
        <w:tab/>
      </w:r>
      <w:r>
        <w:tab/>
      </w:r>
      <w:r>
        <w:tab/>
      </w:r>
      <w:r w:rsidRPr="00FD56A0">
        <w:t>Având in vedere:</w:t>
      </w:r>
    </w:p>
    <w:p w14:paraId="7D27AA20" w14:textId="77777777" w:rsidR="00A67881" w:rsidRPr="00FD56A0" w:rsidRDefault="00A67881" w:rsidP="00A67881">
      <w:pPr>
        <w:numPr>
          <w:ilvl w:val="0"/>
          <w:numId w:val="1"/>
        </w:numPr>
        <w:spacing w:after="85" w:line="359" w:lineRule="auto"/>
        <w:ind w:right="1119" w:firstLine="365"/>
        <w:rPr>
          <w:color w:val="FF0000"/>
        </w:rPr>
      </w:pPr>
      <w:r w:rsidRPr="00FD56A0">
        <w:t xml:space="preserve">Raportul de specialitate </w:t>
      </w:r>
      <w:r w:rsidRPr="00F36333">
        <w:rPr>
          <w:color w:val="auto"/>
        </w:rPr>
        <w:t xml:space="preserve">al viceprimarului comunei </w:t>
      </w:r>
      <w:r w:rsidRPr="00FD56A0">
        <w:t>Alexandru Odobescu</w:t>
      </w:r>
      <w:r w:rsidRPr="00FD56A0">
        <w:rPr>
          <w:color w:val="FF0000"/>
        </w:rPr>
        <w:t xml:space="preserve"> </w:t>
      </w:r>
      <w:r w:rsidRPr="00F36333">
        <w:rPr>
          <w:color w:val="auto"/>
        </w:rPr>
        <w:t xml:space="preserve">înregistrat sub nr. </w:t>
      </w:r>
      <w:r w:rsidRPr="00FD56A0">
        <w:t>4778/16.10.2024;</w:t>
      </w:r>
    </w:p>
    <w:p w14:paraId="75B6867B" w14:textId="77777777" w:rsidR="00A67881" w:rsidRPr="00FD56A0" w:rsidRDefault="00A67881" w:rsidP="00A67881">
      <w:pPr>
        <w:numPr>
          <w:ilvl w:val="0"/>
          <w:numId w:val="1"/>
        </w:numPr>
        <w:spacing w:after="0" w:line="265" w:lineRule="auto"/>
        <w:ind w:right="1119" w:firstLine="365"/>
      </w:pPr>
      <w:r w:rsidRPr="00FD56A0">
        <w:t>Referatul de aprobare al primarului comunei Alexandru Odobescu înregistrat sub nr. 4766/15.10.2024;</w:t>
      </w:r>
    </w:p>
    <w:p w14:paraId="76521C6F" w14:textId="77777777" w:rsidR="00A67881" w:rsidRPr="00FD56A0" w:rsidRDefault="00A67881" w:rsidP="00A67881">
      <w:pPr>
        <w:numPr>
          <w:ilvl w:val="0"/>
          <w:numId w:val="1"/>
        </w:numPr>
        <w:ind w:right="1119" w:firstLine="365"/>
      </w:pPr>
      <w:r w:rsidRPr="00F36333">
        <w:rPr>
          <w:color w:val="auto"/>
        </w:rPr>
        <w:t>Avizul favorabil al comisiei de specialitate.</w:t>
      </w:r>
      <w:r w:rsidRPr="00F36333">
        <w:rPr>
          <w:color w:val="auto"/>
        </w:rPr>
        <w:tab/>
      </w:r>
      <w:r w:rsidRPr="00FD56A0">
        <w:tab/>
      </w:r>
      <w:r w:rsidRPr="00FD56A0">
        <w:tab/>
      </w:r>
      <w:r>
        <w:tab/>
      </w:r>
      <w:r>
        <w:tab/>
      </w:r>
      <w:r w:rsidRPr="00FD56A0">
        <w:tab/>
      </w:r>
      <w:r w:rsidRPr="00FD56A0">
        <w:tab/>
      </w:r>
      <w:r w:rsidRPr="00FD56A0">
        <w:tab/>
      </w:r>
      <w:r w:rsidRPr="00FD56A0">
        <w:tab/>
        <w:t xml:space="preserve"> În conformitate cu prevederile:</w:t>
      </w:r>
    </w:p>
    <w:p w14:paraId="4719C2FD" w14:textId="77777777" w:rsidR="00A67881" w:rsidRPr="00FD56A0" w:rsidRDefault="00A67881" w:rsidP="00A67881">
      <w:pPr>
        <w:numPr>
          <w:ilvl w:val="0"/>
          <w:numId w:val="1"/>
        </w:numPr>
        <w:spacing w:after="62" w:line="242" w:lineRule="auto"/>
        <w:ind w:right="1119" w:firstLine="365"/>
      </w:pPr>
      <w:r w:rsidRPr="00FD56A0">
        <w:t>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425A36B5" w14:textId="77777777" w:rsidR="00A67881" w:rsidRPr="00FD56A0" w:rsidRDefault="00A67881" w:rsidP="00A67881">
      <w:pPr>
        <w:numPr>
          <w:ilvl w:val="0"/>
          <w:numId w:val="1"/>
        </w:numPr>
        <w:spacing w:after="42"/>
        <w:ind w:right="1119" w:firstLine="365"/>
      </w:pPr>
      <w:r w:rsidRPr="00FD56A0">
        <w:t>Legii nr. 190/2018 privind măsuri de punere în aplicare a Regulamentului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w:t>
      </w:r>
    </w:p>
    <w:p w14:paraId="19F18C95" w14:textId="77777777" w:rsidR="00A67881" w:rsidRPr="00FD56A0" w:rsidRDefault="00A67881" w:rsidP="00A67881">
      <w:pPr>
        <w:numPr>
          <w:ilvl w:val="0"/>
          <w:numId w:val="1"/>
        </w:numPr>
        <w:spacing w:after="42"/>
        <w:ind w:right="1119" w:firstLine="365"/>
      </w:pPr>
      <w:r w:rsidRPr="00FD56A0">
        <w:t>Art. 25 alin. 1 si 2 din Legea nr. 218/2002, privind organizarea și funcționarea Poliției Române, cu modificările si completările ulterioare;</w:t>
      </w:r>
    </w:p>
    <w:p w14:paraId="62AAE6E6" w14:textId="77777777" w:rsidR="00A67881" w:rsidRPr="00FD56A0" w:rsidRDefault="00A67881" w:rsidP="00A67881">
      <w:pPr>
        <w:numPr>
          <w:ilvl w:val="0"/>
          <w:numId w:val="1"/>
        </w:numPr>
        <w:spacing w:after="32"/>
        <w:ind w:right="1119" w:firstLine="365"/>
      </w:pPr>
      <w:r w:rsidRPr="00FD56A0">
        <w:t>Legii nr. 102/2005 privind înființarea, organizarea și funcționarea Autorității Naționale de Supraveghere a Prelucrării Datelor cu Caracter Personal, Legii cu modificările și completările ulterioare — Legea nr. 129/2018;</w:t>
      </w:r>
    </w:p>
    <w:p w14:paraId="5168FD4A" w14:textId="77777777" w:rsidR="00A67881" w:rsidRPr="00FD56A0" w:rsidRDefault="00A67881" w:rsidP="00A67881">
      <w:pPr>
        <w:pStyle w:val="Listparagraf"/>
        <w:numPr>
          <w:ilvl w:val="0"/>
          <w:numId w:val="1"/>
        </w:numPr>
        <w:spacing w:after="71"/>
        <w:ind w:right="869"/>
      </w:pPr>
      <w:r w:rsidRPr="00FD56A0">
        <w:t>Art.18 din Legea nr.333/2003, privind paza obiectivelor, bunurilor, valorilor și protecția persoanelor, republicată;</w:t>
      </w:r>
    </w:p>
    <w:p w14:paraId="43C9E3C3" w14:textId="77777777" w:rsidR="00A67881" w:rsidRPr="00FD56A0" w:rsidRDefault="00A67881" w:rsidP="00A67881">
      <w:pPr>
        <w:numPr>
          <w:ilvl w:val="0"/>
          <w:numId w:val="1"/>
        </w:numPr>
        <w:spacing w:after="86" w:line="239" w:lineRule="auto"/>
        <w:ind w:right="869" w:firstLine="365"/>
      </w:pPr>
      <w:r w:rsidRPr="00FD56A0">
        <w:t>Art.22. alin. 1 H.G. nr. 301/2012 pentru aprobarea Normelor metodologice de aplicare a Legii nr.333/2003 privind paza obiectivelor, bunurilor, valorilor și protecția persoanelor, cu modificările si completările ulterioare;</w:t>
      </w:r>
    </w:p>
    <w:p w14:paraId="33338E8D" w14:textId="1987893B" w:rsidR="00A67881" w:rsidRPr="00FD56A0" w:rsidRDefault="00A67881" w:rsidP="00A67881">
      <w:pPr>
        <w:spacing w:after="266"/>
        <w:ind w:left="28" w:right="946" w:firstLine="783"/>
      </w:pPr>
      <w:r w:rsidRPr="00FD56A0">
        <w:lastRenderedPageBreak/>
        <w:t>În temeiul prevederilor art. 155, alin. (l), lit. d) și e), alin. (5), lit. c) si art. 196 alin.(l), lit.b), din O.U.G. nr.57/2019, privind Codul administrativ,</w:t>
      </w:r>
      <w:r>
        <w:t xml:space="preserve"> </w:t>
      </w:r>
      <w:r w:rsidRPr="00FD56A0">
        <w:t>cu modificările si completările ulterioare</w:t>
      </w:r>
      <w:r>
        <w:t>.</w:t>
      </w:r>
    </w:p>
    <w:p w14:paraId="5BF0817A" w14:textId="77777777" w:rsidR="00A67881" w:rsidRPr="00FD56A0" w:rsidRDefault="00A67881" w:rsidP="00A67881">
      <w:pPr>
        <w:spacing w:after="3" w:line="259" w:lineRule="auto"/>
        <w:ind w:left="10" w:right="840" w:hanging="10"/>
        <w:jc w:val="center"/>
      </w:pPr>
      <w:r w:rsidRPr="00FD56A0">
        <w:rPr>
          <w:sz w:val="26"/>
        </w:rPr>
        <w:t>HOTARASTE:</w:t>
      </w:r>
    </w:p>
    <w:p w14:paraId="34A3FF63" w14:textId="77777777" w:rsidR="00A67881" w:rsidRPr="00FD56A0" w:rsidRDefault="00A67881" w:rsidP="00A67881">
      <w:pPr>
        <w:spacing w:after="37"/>
        <w:ind w:left="28" w:right="869"/>
      </w:pPr>
      <w:r w:rsidRPr="00FD56A0">
        <w:t xml:space="preserve">     Art.</w:t>
      </w:r>
      <w:r>
        <w:t xml:space="preserve"> </w:t>
      </w:r>
      <w:r w:rsidRPr="00FD56A0">
        <w:t>l — Se aprobă Regulamentul sistemului de supraveghere video stradal al comunei Alexandru Odobescu, conform Anexei care face parte integrantă din prezenta hotărâre.</w:t>
      </w:r>
    </w:p>
    <w:p w14:paraId="1289392E" w14:textId="77777777" w:rsidR="00A67881" w:rsidRPr="00FD56A0" w:rsidRDefault="00A67881" w:rsidP="00A67881">
      <w:pPr>
        <w:spacing w:after="39"/>
        <w:ind w:left="28" w:right="869"/>
      </w:pPr>
      <w:r w:rsidRPr="00FD56A0">
        <w:t xml:space="preserve">     Art.2 — Prevederile prezentei hotărâri vor fi duse la îndeplinire de către primarul comunei Alexandru Odobescu.</w:t>
      </w:r>
    </w:p>
    <w:p w14:paraId="356366BD" w14:textId="39458B26" w:rsidR="00A67881" w:rsidRPr="00FD56A0" w:rsidRDefault="00A67881" w:rsidP="00A67881">
      <w:pPr>
        <w:spacing w:after="39"/>
        <w:ind w:left="28" w:right="869"/>
      </w:pPr>
      <w:r w:rsidRPr="00FD56A0">
        <w:t xml:space="preserve">      Art. 3 – Prezenta hotărâre poate fi contestata in condițiile Legii Contenciosului Administrativ nr. 544/2004, cu modificările si completările ulterioare.                                                                </w:t>
      </w:r>
      <w:r>
        <w:tab/>
      </w:r>
      <w:r w:rsidRPr="00FD56A0">
        <w:t>Art.4 - Prezenta hotărâre se comunică prin grija secretarului general al comunei Alexandru Odobescu la:</w:t>
      </w:r>
    </w:p>
    <w:p w14:paraId="41693002" w14:textId="77777777" w:rsidR="00A67881" w:rsidRPr="00FD56A0" w:rsidRDefault="00A67881" w:rsidP="00A67881">
      <w:pPr>
        <w:spacing w:after="1440"/>
        <w:ind w:left="562" w:right="4695"/>
      </w:pPr>
      <w:r w:rsidRPr="00FD56A0">
        <w:t>- Instituția Prefectului Județului Călărași ,                               -    Primarul comunei Alexandru Odobescu.</w:t>
      </w:r>
    </w:p>
    <w:p w14:paraId="1F8020CC" w14:textId="7664AF46" w:rsidR="00BE19EE" w:rsidRPr="006754F4" w:rsidRDefault="00A67881" w:rsidP="00BE19EE">
      <w:pPr>
        <w:pStyle w:val="Indentcorptext2"/>
        <w:ind w:firstLine="0"/>
        <w:rPr>
          <w:rFonts w:ascii="Arial" w:hAnsi="Arial" w:cs="Arial"/>
          <w:sz w:val="22"/>
          <w:szCs w:val="22"/>
        </w:rPr>
      </w:pPr>
      <w:r w:rsidRPr="00A67881">
        <w:rPr>
          <w:sz w:val="26"/>
        </w:rPr>
        <w:tab/>
      </w:r>
      <w:r w:rsidR="00BE19EE" w:rsidRPr="006754F4">
        <w:rPr>
          <w:rFonts w:ascii="Arial" w:hAnsi="Arial" w:cs="Arial"/>
          <w:sz w:val="22"/>
          <w:szCs w:val="22"/>
        </w:rPr>
        <w:t xml:space="preserve">Președinte ședință,                                                          </w:t>
      </w:r>
      <w:r w:rsidR="00BE19EE" w:rsidRPr="006754F4">
        <w:rPr>
          <w:rFonts w:ascii="Arial" w:hAnsi="Arial" w:cs="Arial"/>
          <w:sz w:val="22"/>
          <w:szCs w:val="22"/>
        </w:rPr>
        <w:tab/>
        <w:t xml:space="preserve"> Contrasemnează, </w:t>
      </w:r>
    </w:p>
    <w:p w14:paraId="1176E30A" w14:textId="52185C7F" w:rsidR="00BE19EE" w:rsidRPr="006754F4" w:rsidRDefault="00BE19EE" w:rsidP="00BE19EE">
      <w:pPr>
        <w:pStyle w:val="Indentcorptext2"/>
        <w:ind w:firstLine="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Pr="006754F4">
        <w:rPr>
          <w:rFonts w:ascii="Arial" w:hAnsi="Arial" w:cs="Arial"/>
          <w:color w:val="000000" w:themeColor="text1"/>
          <w:sz w:val="22"/>
          <w:szCs w:val="22"/>
        </w:rPr>
        <w:t>Secretar general</w:t>
      </w:r>
      <w:r>
        <w:rPr>
          <w:rFonts w:ascii="Arial" w:hAnsi="Arial" w:cs="Arial"/>
          <w:color w:val="000000" w:themeColor="text1"/>
          <w:sz w:val="22"/>
          <w:szCs w:val="22"/>
        </w:rPr>
        <w:t xml:space="preserve"> U.A.T.</w:t>
      </w:r>
      <w:r w:rsidRPr="006754F4">
        <w:rPr>
          <w:rFonts w:ascii="Arial" w:hAnsi="Arial" w:cs="Arial"/>
          <w:color w:val="000000" w:themeColor="text1"/>
          <w:sz w:val="22"/>
          <w:szCs w:val="22"/>
        </w:rPr>
        <w:t>,</w:t>
      </w:r>
    </w:p>
    <w:p w14:paraId="18F0C190" w14:textId="14F0823D" w:rsidR="00BE19EE" w:rsidRPr="00BE19EE" w:rsidRDefault="00BE19EE" w:rsidP="00BE19EE">
      <w:pPr>
        <w:spacing w:line="240" w:lineRule="auto"/>
        <w:ind w:left="0"/>
        <w:rPr>
          <w:rFonts w:ascii="Arial" w:hAnsi="Arial" w:cs="Arial"/>
          <w:b/>
          <w:color w:val="000000" w:themeColor="text1"/>
          <w:sz w:val="22"/>
        </w:rPr>
      </w:pPr>
      <w:r>
        <w:rPr>
          <w:rFonts w:ascii="Arial" w:hAnsi="Arial" w:cs="Arial"/>
          <w:b/>
          <w:bCs/>
          <w:color w:val="000000" w:themeColor="text1"/>
        </w:rPr>
        <w:t xml:space="preserve">       </w:t>
      </w:r>
      <w:r w:rsidRPr="00BE19EE">
        <w:rPr>
          <w:rFonts w:ascii="Arial" w:hAnsi="Arial" w:cs="Arial"/>
          <w:b/>
          <w:bCs/>
          <w:color w:val="000000" w:themeColor="text1"/>
          <w:sz w:val="22"/>
        </w:rPr>
        <w:t>Sultan Anca -Daniela                                     Ilie Doinita</w:t>
      </w:r>
      <w:r w:rsidRPr="00BE19EE">
        <w:rPr>
          <w:rFonts w:ascii="Arial" w:hAnsi="Arial" w:cs="Arial"/>
          <w:color w:val="000000" w:themeColor="text1"/>
          <w:sz w:val="22"/>
        </w:rPr>
        <w:tab/>
      </w:r>
      <w:r w:rsidRPr="00BE19EE">
        <w:rPr>
          <w:rFonts w:ascii="Arial" w:hAnsi="Arial" w:cs="Arial"/>
          <w:color w:val="000000" w:themeColor="text1"/>
          <w:sz w:val="22"/>
        </w:rPr>
        <w:tab/>
        <w:t xml:space="preserve">     </w:t>
      </w:r>
      <w:r w:rsidRPr="00BE19EE">
        <w:rPr>
          <w:rFonts w:ascii="Arial" w:hAnsi="Arial" w:cs="Arial"/>
          <w:color w:val="000000" w:themeColor="text1"/>
          <w:sz w:val="22"/>
        </w:rPr>
        <w:tab/>
      </w:r>
      <w:r w:rsidRPr="00BE19EE">
        <w:rPr>
          <w:rFonts w:ascii="Arial" w:hAnsi="Arial" w:cs="Arial"/>
          <w:color w:val="000000" w:themeColor="text1"/>
          <w:sz w:val="22"/>
        </w:rPr>
        <w:tab/>
      </w:r>
      <w:r w:rsidRPr="00BE19EE">
        <w:rPr>
          <w:rFonts w:ascii="Arial" w:hAnsi="Arial" w:cs="Arial"/>
          <w:color w:val="000000" w:themeColor="text1"/>
          <w:sz w:val="22"/>
        </w:rPr>
        <w:tab/>
      </w:r>
    </w:p>
    <w:p w14:paraId="673E7D5D" w14:textId="5920B859" w:rsidR="00BE19EE" w:rsidRPr="00BE19EE" w:rsidRDefault="00BE19EE" w:rsidP="00BE19EE">
      <w:pPr>
        <w:pStyle w:val="Corptext2"/>
        <w:spacing w:line="240" w:lineRule="auto"/>
        <w:rPr>
          <w:rFonts w:ascii="Arial" w:hAnsi="Arial" w:cs="Arial"/>
          <w:color w:val="auto"/>
        </w:rPr>
      </w:pPr>
      <w:bookmarkStart w:id="0" w:name="_Hlk147330691"/>
      <w:r>
        <w:rPr>
          <w:rFonts w:ascii="Arial" w:hAnsi="Arial" w:cs="Arial"/>
          <w:color w:val="auto"/>
        </w:rPr>
        <w:t xml:space="preserve"> </w:t>
      </w:r>
    </w:p>
    <w:p w14:paraId="635C40A2" w14:textId="412D6EEB" w:rsidR="00BE19EE" w:rsidRPr="006754F4" w:rsidRDefault="00BE19EE" w:rsidP="00BE19EE">
      <w:pPr>
        <w:pStyle w:val="Corptext2"/>
        <w:spacing w:line="240" w:lineRule="auto"/>
        <w:rPr>
          <w:rFonts w:ascii="Arial" w:hAnsi="Arial" w:cs="Arial"/>
          <w:color w:val="auto"/>
        </w:rPr>
      </w:pPr>
      <w:r w:rsidRPr="006754F4">
        <w:rPr>
          <w:rFonts w:ascii="Arial" w:hAnsi="Arial" w:cs="Arial"/>
          <w:color w:val="auto"/>
        </w:rPr>
        <w:t xml:space="preserve">Nr. </w:t>
      </w:r>
      <w:r>
        <w:rPr>
          <w:rFonts w:ascii="Arial" w:hAnsi="Arial" w:cs="Arial"/>
          <w:color w:val="auto"/>
        </w:rPr>
        <w:t>91</w:t>
      </w:r>
    </w:p>
    <w:p w14:paraId="65287D9C" w14:textId="77777777" w:rsidR="00BE19EE" w:rsidRPr="006754F4" w:rsidRDefault="00BE19EE" w:rsidP="00BE19EE">
      <w:pPr>
        <w:pStyle w:val="Corptext2"/>
        <w:spacing w:line="240" w:lineRule="auto"/>
        <w:rPr>
          <w:rFonts w:ascii="Arial" w:hAnsi="Arial" w:cs="Arial"/>
          <w:color w:val="auto"/>
        </w:rPr>
      </w:pPr>
      <w:r w:rsidRPr="006754F4">
        <w:rPr>
          <w:rFonts w:ascii="Arial" w:hAnsi="Arial" w:cs="Arial"/>
          <w:color w:val="auto"/>
        </w:rPr>
        <w:t>Adoptată la comuna Alexandru Odobescu</w:t>
      </w:r>
    </w:p>
    <w:p w14:paraId="5D67C60D" w14:textId="77777777" w:rsidR="00BE19EE" w:rsidRPr="006754F4" w:rsidRDefault="00BE19EE" w:rsidP="00BE19EE">
      <w:pPr>
        <w:spacing w:line="240" w:lineRule="auto"/>
        <w:ind w:left="0"/>
        <w:rPr>
          <w:rFonts w:ascii="Arial" w:hAnsi="Arial" w:cs="Arial"/>
          <w:color w:val="auto"/>
        </w:rPr>
      </w:pPr>
      <w:r w:rsidRPr="006754F4">
        <w:rPr>
          <w:rFonts w:ascii="Arial" w:hAnsi="Arial" w:cs="Arial"/>
          <w:color w:val="auto"/>
        </w:rPr>
        <w:t>Astăzi:    13.12.2024</w:t>
      </w:r>
    </w:p>
    <w:p w14:paraId="7125CEA4" w14:textId="77777777" w:rsidR="00BE19EE" w:rsidRPr="006754F4" w:rsidRDefault="00BE19EE" w:rsidP="00BE19EE">
      <w:pPr>
        <w:spacing w:line="240" w:lineRule="auto"/>
        <w:ind w:left="0"/>
        <w:rPr>
          <w:rFonts w:ascii="Arial" w:hAnsi="Arial" w:cs="Arial"/>
          <w:color w:val="auto"/>
        </w:rPr>
      </w:pPr>
      <w:r w:rsidRPr="006754F4">
        <w:rPr>
          <w:rFonts w:ascii="Arial" w:hAnsi="Arial" w:cs="Arial"/>
          <w:color w:val="auto"/>
        </w:rPr>
        <w:t xml:space="preserve"> Adoptată cu 11 voturi  pentru , împotrivă </w:t>
      </w:r>
      <w:r w:rsidRPr="006754F4">
        <w:rPr>
          <w:rFonts w:ascii="Arial" w:hAnsi="Arial" w:cs="Arial"/>
          <w:b/>
          <w:bCs/>
          <w:color w:val="auto"/>
        </w:rPr>
        <w:t>0</w:t>
      </w:r>
      <w:r w:rsidRPr="006754F4">
        <w:rPr>
          <w:rFonts w:ascii="Arial" w:hAnsi="Arial" w:cs="Arial"/>
          <w:color w:val="auto"/>
        </w:rPr>
        <w:t xml:space="preserve"> , abțineri 0    </w:t>
      </w:r>
      <w:r w:rsidRPr="006754F4">
        <w:rPr>
          <w:rFonts w:ascii="Arial" w:hAnsi="Arial" w:cs="Arial"/>
          <w:b/>
          <w:bCs/>
          <w:color w:val="auto"/>
        </w:rPr>
        <w:t xml:space="preserve"> </w:t>
      </w:r>
      <w:r w:rsidRPr="006754F4">
        <w:rPr>
          <w:rFonts w:ascii="Arial" w:hAnsi="Arial" w:cs="Arial"/>
          <w:color w:val="auto"/>
        </w:rPr>
        <w:t xml:space="preserve">  </w:t>
      </w:r>
    </w:p>
    <w:bookmarkEnd w:id="0"/>
    <w:p w14:paraId="6AADC00A" w14:textId="52755553" w:rsidR="00A67881" w:rsidRPr="00BE19EE" w:rsidRDefault="00A67881" w:rsidP="00BE19EE">
      <w:pPr>
        <w:pStyle w:val="Frspaiere"/>
        <w:jc w:val="center"/>
        <w:rPr>
          <w:lang w:val="ro-RO"/>
        </w:rPr>
      </w:pPr>
    </w:p>
    <w:p w14:paraId="26AD2623" w14:textId="77777777" w:rsidR="00A67881" w:rsidRDefault="00A67881" w:rsidP="00A67881">
      <w:pPr>
        <w:tabs>
          <w:tab w:val="center" w:pos="1299"/>
          <w:tab w:val="center" w:pos="6999"/>
        </w:tabs>
        <w:spacing w:after="0" w:line="265" w:lineRule="auto"/>
        <w:ind w:left="0" w:right="0"/>
      </w:pPr>
    </w:p>
    <w:p w14:paraId="44756CAB" w14:textId="77777777" w:rsidR="00BE19EE" w:rsidRDefault="00BE19EE" w:rsidP="00A67881">
      <w:pPr>
        <w:tabs>
          <w:tab w:val="center" w:pos="1299"/>
          <w:tab w:val="center" w:pos="6999"/>
        </w:tabs>
        <w:spacing w:after="0" w:line="265" w:lineRule="auto"/>
        <w:ind w:left="0" w:right="0"/>
      </w:pPr>
    </w:p>
    <w:p w14:paraId="34965E74" w14:textId="77777777" w:rsidR="00BE19EE" w:rsidRDefault="00BE19EE" w:rsidP="00A67881">
      <w:pPr>
        <w:tabs>
          <w:tab w:val="center" w:pos="1299"/>
          <w:tab w:val="center" w:pos="6999"/>
        </w:tabs>
        <w:spacing w:after="0" w:line="265" w:lineRule="auto"/>
        <w:ind w:left="0" w:right="0"/>
      </w:pPr>
    </w:p>
    <w:p w14:paraId="5DD394FB" w14:textId="77777777" w:rsidR="00BE19EE" w:rsidRDefault="00BE19EE" w:rsidP="00A67881">
      <w:pPr>
        <w:tabs>
          <w:tab w:val="center" w:pos="1299"/>
          <w:tab w:val="center" w:pos="6999"/>
        </w:tabs>
        <w:spacing w:after="0" w:line="265" w:lineRule="auto"/>
        <w:ind w:left="0" w:right="0"/>
      </w:pPr>
    </w:p>
    <w:p w14:paraId="464A9D06" w14:textId="77777777" w:rsidR="00BE19EE" w:rsidRDefault="00BE19EE" w:rsidP="00A67881">
      <w:pPr>
        <w:tabs>
          <w:tab w:val="center" w:pos="1299"/>
          <w:tab w:val="center" w:pos="6999"/>
        </w:tabs>
        <w:spacing w:after="0" w:line="265" w:lineRule="auto"/>
        <w:ind w:left="0" w:right="0"/>
      </w:pPr>
    </w:p>
    <w:p w14:paraId="6207E220" w14:textId="77777777" w:rsidR="00BE19EE" w:rsidRDefault="00BE19EE" w:rsidP="00A67881">
      <w:pPr>
        <w:tabs>
          <w:tab w:val="center" w:pos="1299"/>
          <w:tab w:val="center" w:pos="6999"/>
        </w:tabs>
        <w:spacing w:after="0" w:line="265" w:lineRule="auto"/>
        <w:ind w:left="0" w:right="0"/>
      </w:pPr>
    </w:p>
    <w:p w14:paraId="7AD5DE72" w14:textId="77777777" w:rsidR="00BE19EE" w:rsidRDefault="00BE19EE" w:rsidP="00A67881">
      <w:pPr>
        <w:tabs>
          <w:tab w:val="center" w:pos="1299"/>
          <w:tab w:val="center" w:pos="6999"/>
        </w:tabs>
        <w:spacing w:after="0" w:line="265" w:lineRule="auto"/>
        <w:ind w:left="0" w:right="0"/>
      </w:pPr>
    </w:p>
    <w:p w14:paraId="64663520" w14:textId="77777777" w:rsidR="00BE19EE" w:rsidRDefault="00BE19EE" w:rsidP="00A67881">
      <w:pPr>
        <w:tabs>
          <w:tab w:val="center" w:pos="1299"/>
          <w:tab w:val="center" w:pos="6999"/>
        </w:tabs>
        <w:spacing w:after="0" w:line="265" w:lineRule="auto"/>
        <w:ind w:left="0" w:right="0"/>
      </w:pPr>
    </w:p>
    <w:p w14:paraId="68FDB47F" w14:textId="77777777" w:rsidR="00BE19EE" w:rsidRDefault="00BE19EE" w:rsidP="00A67881">
      <w:pPr>
        <w:tabs>
          <w:tab w:val="center" w:pos="1299"/>
          <w:tab w:val="center" w:pos="6999"/>
        </w:tabs>
        <w:spacing w:after="0" w:line="265" w:lineRule="auto"/>
        <w:ind w:left="0" w:right="0"/>
      </w:pPr>
    </w:p>
    <w:p w14:paraId="3D17B8E7" w14:textId="77777777" w:rsidR="00BE19EE" w:rsidRDefault="00BE19EE" w:rsidP="00A67881">
      <w:pPr>
        <w:tabs>
          <w:tab w:val="center" w:pos="1299"/>
          <w:tab w:val="center" w:pos="6999"/>
        </w:tabs>
        <w:spacing w:after="0" w:line="265" w:lineRule="auto"/>
        <w:ind w:left="0" w:right="0"/>
      </w:pPr>
    </w:p>
    <w:p w14:paraId="4910DC94" w14:textId="77777777" w:rsidR="00BE19EE" w:rsidRDefault="00BE19EE" w:rsidP="00A67881">
      <w:pPr>
        <w:tabs>
          <w:tab w:val="center" w:pos="1299"/>
          <w:tab w:val="center" w:pos="6999"/>
        </w:tabs>
        <w:spacing w:after="0" w:line="265" w:lineRule="auto"/>
        <w:ind w:left="0" w:right="0"/>
      </w:pPr>
    </w:p>
    <w:p w14:paraId="217031E0" w14:textId="77777777" w:rsidR="00BE19EE" w:rsidRDefault="00BE19EE" w:rsidP="00A67881">
      <w:pPr>
        <w:tabs>
          <w:tab w:val="center" w:pos="1299"/>
          <w:tab w:val="center" w:pos="6999"/>
        </w:tabs>
        <w:spacing w:after="0" w:line="265" w:lineRule="auto"/>
        <w:ind w:left="0" w:right="0"/>
      </w:pPr>
    </w:p>
    <w:p w14:paraId="0026498A" w14:textId="77777777" w:rsidR="00BE19EE" w:rsidRDefault="00BE19EE" w:rsidP="00A67881">
      <w:pPr>
        <w:tabs>
          <w:tab w:val="center" w:pos="1299"/>
          <w:tab w:val="center" w:pos="6999"/>
        </w:tabs>
        <w:spacing w:after="0" w:line="265" w:lineRule="auto"/>
        <w:ind w:left="0" w:right="0"/>
      </w:pPr>
    </w:p>
    <w:p w14:paraId="4462378D" w14:textId="77777777" w:rsidR="00BE19EE" w:rsidRDefault="00BE19EE" w:rsidP="00A67881">
      <w:pPr>
        <w:tabs>
          <w:tab w:val="center" w:pos="1299"/>
          <w:tab w:val="center" w:pos="6999"/>
        </w:tabs>
        <w:spacing w:after="0" w:line="265" w:lineRule="auto"/>
        <w:ind w:left="0" w:right="0"/>
      </w:pPr>
    </w:p>
    <w:p w14:paraId="3EB7D19B" w14:textId="77777777" w:rsidR="00BE19EE" w:rsidRDefault="00BE19EE" w:rsidP="00A67881">
      <w:pPr>
        <w:tabs>
          <w:tab w:val="center" w:pos="1299"/>
          <w:tab w:val="center" w:pos="6999"/>
        </w:tabs>
        <w:spacing w:after="0" w:line="265" w:lineRule="auto"/>
        <w:ind w:left="0" w:right="0"/>
      </w:pPr>
    </w:p>
    <w:p w14:paraId="336CEFFF" w14:textId="77777777" w:rsidR="00BE19EE" w:rsidRDefault="00BE19EE" w:rsidP="00A67881">
      <w:pPr>
        <w:tabs>
          <w:tab w:val="center" w:pos="1299"/>
          <w:tab w:val="center" w:pos="6999"/>
        </w:tabs>
        <w:spacing w:after="0" w:line="265" w:lineRule="auto"/>
        <w:ind w:left="0" w:right="0"/>
      </w:pPr>
    </w:p>
    <w:p w14:paraId="2E545903" w14:textId="77777777" w:rsidR="00BE19EE" w:rsidRDefault="00BE19EE" w:rsidP="00A67881">
      <w:pPr>
        <w:tabs>
          <w:tab w:val="center" w:pos="1299"/>
          <w:tab w:val="center" w:pos="6999"/>
        </w:tabs>
        <w:spacing w:after="0" w:line="265" w:lineRule="auto"/>
        <w:ind w:left="0" w:right="0"/>
      </w:pPr>
    </w:p>
    <w:p w14:paraId="73369069" w14:textId="77777777" w:rsidR="00BE19EE" w:rsidRDefault="00BE19EE" w:rsidP="00A67881">
      <w:pPr>
        <w:tabs>
          <w:tab w:val="center" w:pos="1299"/>
          <w:tab w:val="center" w:pos="6999"/>
        </w:tabs>
        <w:spacing w:after="0" w:line="265" w:lineRule="auto"/>
        <w:ind w:left="0" w:right="0"/>
      </w:pPr>
    </w:p>
    <w:p w14:paraId="5B9CD2C5" w14:textId="77777777" w:rsidR="00A67881" w:rsidRDefault="00A67881" w:rsidP="00A67881">
      <w:pPr>
        <w:tabs>
          <w:tab w:val="center" w:pos="1299"/>
          <w:tab w:val="center" w:pos="6999"/>
        </w:tabs>
        <w:spacing w:after="0" w:line="265" w:lineRule="auto"/>
        <w:ind w:left="0" w:right="0"/>
      </w:pPr>
    </w:p>
    <w:p w14:paraId="01C69B9E" w14:textId="77777777" w:rsidR="00A67881" w:rsidRDefault="00A67881" w:rsidP="00597B99">
      <w:pPr>
        <w:spacing w:after="0" w:line="259" w:lineRule="auto"/>
        <w:ind w:left="10" w:right="462"/>
        <w:jc w:val="center"/>
        <w:rPr>
          <w:sz w:val="22"/>
        </w:rPr>
      </w:pPr>
    </w:p>
    <w:p w14:paraId="71612BA3" w14:textId="77777777" w:rsidR="00F36333" w:rsidRDefault="00F36333" w:rsidP="00F36333">
      <w:pPr>
        <w:tabs>
          <w:tab w:val="center" w:pos="1299"/>
          <w:tab w:val="center" w:pos="6999"/>
        </w:tabs>
        <w:spacing w:after="0" w:line="265" w:lineRule="auto"/>
        <w:ind w:left="0" w:right="0"/>
      </w:pPr>
    </w:p>
    <w:p w14:paraId="5CE496EE" w14:textId="77777777" w:rsidR="00F36333" w:rsidRDefault="00F36333" w:rsidP="00F36333">
      <w:pPr>
        <w:tabs>
          <w:tab w:val="center" w:pos="1299"/>
          <w:tab w:val="center" w:pos="6999"/>
        </w:tabs>
        <w:spacing w:after="0" w:line="265" w:lineRule="auto"/>
        <w:ind w:left="0" w:right="0"/>
      </w:pPr>
    </w:p>
    <w:p w14:paraId="1FA769BC" w14:textId="5F9F1F15" w:rsidR="00FA5B19" w:rsidRPr="00FD56A0" w:rsidRDefault="00000000" w:rsidP="00F36333">
      <w:pPr>
        <w:tabs>
          <w:tab w:val="center" w:pos="1299"/>
          <w:tab w:val="center" w:pos="6999"/>
        </w:tabs>
        <w:spacing w:after="0" w:line="265" w:lineRule="auto"/>
        <w:ind w:left="0" w:right="0"/>
      </w:pPr>
      <w:r w:rsidRPr="00FD56A0">
        <w:t>Anexă la HCL nr</w:t>
      </w:r>
      <w:r w:rsidR="00BE19EE">
        <w:t>.91</w:t>
      </w:r>
      <w:r w:rsidR="00A6332C">
        <w:rPr>
          <w:color w:val="FF0000"/>
        </w:rPr>
        <w:t>/</w:t>
      </w:r>
      <w:r w:rsidR="00A6332C" w:rsidRPr="00BE19EE">
        <w:rPr>
          <w:color w:val="auto"/>
        </w:rPr>
        <w:t>13.12.2024</w:t>
      </w:r>
    </w:p>
    <w:p w14:paraId="74901674" w14:textId="001E4536" w:rsidR="00FA5B19" w:rsidRPr="00FD56A0" w:rsidRDefault="00000000" w:rsidP="00F36333">
      <w:pPr>
        <w:spacing w:after="744" w:line="265" w:lineRule="auto"/>
        <w:ind w:left="10" w:right="1090" w:hanging="10"/>
      </w:pPr>
      <w:r w:rsidRPr="00FD56A0">
        <w:rPr>
          <w:sz w:val="26"/>
        </w:rPr>
        <w:t xml:space="preserve">Regulamentul sistemului de supraveghere video stradal al comunei </w:t>
      </w:r>
      <w:r w:rsidR="00FD56A0" w:rsidRPr="00FD56A0">
        <w:rPr>
          <w:sz w:val="26"/>
        </w:rPr>
        <w:t>Alexandru Odobescu</w:t>
      </w:r>
    </w:p>
    <w:p w14:paraId="56BA5314" w14:textId="77777777" w:rsidR="00FA5B19" w:rsidRPr="00FD56A0" w:rsidRDefault="00000000" w:rsidP="00FD56A0">
      <w:pPr>
        <w:pStyle w:val="Titlu1"/>
        <w:spacing w:after="552"/>
        <w:ind w:left="19" w:right="883"/>
        <w:jc w:val="both"/>
      </w:pPr>
      <w:r w:rsidRPr="00FD56A0">
        <w:t>ART 1. DISPOZIȚII GENERALE</w:t>
      </w:r>
    </w:p>
    <w:p w14:paraId="451218AE" w14:textId="74BD0E07" w:rsidR="00FA5B19" w:rsidRPr="00FD56A0" w:rsidRDefault="00000000" w:rsidP="00FD56A0">
      <w:pPr>
        <w:spacing w:after="5" w:line="242" w:lineRule="auto"/>
        <w:ind w:left="19" w:right="888" w:firstLine="715"/>
      </w:pPr>
      <w:r w:rsidRPr="00FD56A0">
        <w:t xml:space="preserve">În contextul actual securitatea spațiilor publice din comuna </w:t>
      </w:r>
      <w:r w:rsidR="00FD56A0" w:rsidRPr="00FD56A0">
        <w:t>Alexandru Odobescu</w:t>
      </w:r>
      <w:r w:rsidRPr="00FD56A0">
        <w:t xml:space="preserve"> nu poate fi asigurată fără o supraveghere video eficientă, care să permită, atât monitorizarea în timp real a evenimentelor și persoanelor suspecte, cât și înregistrarea imaginilor video.</w:t>
      </w:r>
    </w:p>
    <w:p w14:paraId="6249B30F" w14:textId="146EDD1B" w:rsidR="00FA5B19" w:rsidRPr="00FD56A0" w:rsidRDefault="00000000" w:rsidP="00FD56A0">
      <w:pPr>
        <w:ind w:left="28" w:right="869" w:firstLine="658"/>
      </w:pPr>
      <w:r w:rsidRPr="00FD56A0">
        <w:t>Aceste sisteme de supraveghere video se adresează, în principal</w:t>
      </w:r>
      <w:r w:rsidR="003630C0" w:rsidRPr="00FD56A0">
        <w:t xml:space="preserve"> </w:t>
      </w:r>
      <w:r w:rsidRPr="00FD56A0">
        <w:t>spațiilor publice: drumuri, intersecții, parcuri, intrări ale orașului.</w:t>
      </w:r>
    </w:p>
    <w:p w14:paraId="40673D36" w14:textId="2451D786" w:rsidR="00FA5B19" w:rsidRPr="00FD56A0" w:rsidRDefault="00000000" w:rsidP="00FD56A0">
      <w:pPr>
        <w:spacing w:after="5" w:line="242" w:lineRule="auto"/>
        <w:ind w:left="19" w:right="888" w:firstLine="662"/>
      </w:pPr>
      <w:r w:rsidRPr="00FD56A0">
        <w:t>Totodată utilizarea unui astfel de sistem include anumite responsabilități</w:t>
      </w:r>
      <w:r w:rsidR="003630C0" w:rsidRPr="00FD56A0">
        <w:t xml:space="preserve"> </w:t>
      </w:r>
      <w:r w:rsidRPr="00FD56A0">
        <w:t>și</w:t>
      </w:r>
      <w:r w:rsidR="003630C0" w:rsidRPr="00FD56A0">
        <w:t xml:space="preserve"> </w:t>
      </w:r>
      <w:r w:rsidRPr="00FD56A0">
        <w:t>garanții din partea proprietarului de sistem, referitor la prelucrarea și</w:t>
      </w:r>
      <w:r w:rsidR="00FD56A0" w:rsidRPr="00FD56A0">
        <w:t xml:space="preserve"> </w:t>
      </w:r>
      <w:r w:rsidRPr="00FD56A0">
        <w:t>protecția datelor cu caracter personal ce se înregistrează în sistem, atribuții și reglementări descrise în Legea nr. 190 din 18.07.2018 privind protecția datelor cu caracter personal.</w:t>
      </w:r>
    </w:p>
    <w:p w14:paraId="53A416A2" w14:textId="2632BFCB" w:rsidR="00FA5B19" w:rsidRPr="00FD56A0" w:rsidRDefault="00000000" w:rsidP="00FD56A0">
      <w:pPr>
        <w:ind w:left="28" w:right="869" w:firstLine="720"/>
      </w:pPr>
      <w:r w:rsidRPr="00FD56A0">
        <w:t xml:space="preserve">In acest sens, </w:t>
      </w:r>
      <w:r w:rsidR="00FD56A0" w:rsidRPr="00FD56A0">
        <w:t>Primăria</w:t>
      </w:r>
      <w:r w:rsidRPr="00FD56A0">
        <w:t xml:space="preserve"> </w:t>
      </w:r>
      <w:r w:rsidR="00FD56A0" w:rsidRPr="00FD56A0">
        <w:t>Alexandru Odobescu</w:t>
      </w:r>
      <w:r w:rsidRPr="00FD56A0">
        <w:t xml:space="preserve">, este desemnata în vederea monitorizării, stocării și gestionării datelor obținute prin sistemul de supraveghere video, întrucât </w:t>
      </w:r>
      <w:r w:rsidR="00FD56A0" w:rsidRPr="00FD56A0">
        <w:t>Primăria</w:t>
      </w:r>
      <w:r w:rsidRPr="00FD56A0">
        <w:t xml:space="preserve"> </w:t>
      </w:r>
      <w:r w:rsidR="00FD56A0" w:rsidRPr="00FD56A0">
        <w:t>Alexandru Odobescu</w:t>
      </w:r>
      <w:r w:rsidRPr="00FD56A0">
        <w:t xml:space="preserve"> este operator de date cu caracter personal.</w:t>
      </w:r>
    </w:p>
    <w:p w14:paraId="590532C5" w14:textId="037E4E11" w:rsidR="00FA5B19" w:rsidRPr="00FD56A0" w:rsidRDefault="00000000" w:rsidP="00FD7067">
      <w:pPr>
        <w:spacing w:after="287" w:line="242" w:lineRule="auto"/>
        <w:ind w:left="19" w:right="1536" w:firstLine="840"/>
      </w:pPr>
      <w:r w:rsidRPr="00FD56A0">
        <w:rPr>
          <w:noProof/>
        </w:rPr>
        <w:drawing>
          <wp:anchor distT="0" distB="0" distL="114300" distR="114300" simplePos="0" relativeHeight="251659264" behindDoc="0" locked="0" layoutInCell="1" allowOverlap="0" wp14:anchorId="10195B14" wp14:editId="37C7CB8F">
            <wp:simplePos x="0" y="0"/>
            <wp:positionH relativeFrom="page">
              <wp:posOffset>381051</wp:posOffset>
            </wp:positionH>
            <wp:positionV relativeFrom="page">
              <wp:posOffset>6593451</wp:posOffset>
            </wp:positionV>
            <wp:extent cx="12194" cy="6097"/>
            <wp:effectExtent l="0" t="0" r="0" b="0"/>
            <wp:wrapSquare wrapText="bothSides"/>
            <wp:docPr id="4909" name="Picture 4909"/>
            <wp:cNvGraphicFramePr/>
            <a:graphic xmlns:a="http://schemas.openxmlformats.org/drawingml/2006/main">
              <a:graphicData uri="http://schemas.openxmlformats.org/drawingml/2006/picture">
                <pic:pic xmlns:pic="http://schemas.openxmlformats.org/drawingml/2006/picture">
                  <pic:nvPicPr>
                    <pic:cNvPr id="4909" name="Picture 4909"/>
                    <pic:cNvPicPr/>
                  </pic:nvPicPr>
                  <pic:blipFill>
                    <a:blip r:embed="rId6"/>
                    <a:stretch>
                      <a:fillRect/>
                    </a:stretch>
                  </pic:blipFill>
                  <pic:spPr>
                    <a:xfrm>
                      <a:off x="0" y="0"/>
                      <a:ext cx="12194" cy="6097"/>
                    </a:xfrm>
                    <a:prstGeom prst="rect">
                      <a:avLst/>
                    </a:prstGeom>
                  </pic:spPr>
                </pic:pic>
              </a:graphicData>
            </a:graphic>
          </wp:anchor>
        </w:drawing>
      </w:r>
      <w:r w:rsidRPr="00FD56A0">
        <w:t>Din acest motiv este necesară stabilirea unui regulament intern privind supravegherea prin mijloace video și prelucrarea datelor cu caracter personal preluate și înregistrate în sistemul de monitorizare prin înregistrare video.</w:t>
      </w:r>
    </w:p>
    <w:p w14:paraId="37799B50" w14:textId="77777777" w:rsidR="00FA5B19" w:rsidRPr="00FD56A0" w:rsidRDefault="00000000" w:rsidP="00FD56A0">
      <w:pPr>
        <w:pStyle w:val="Titlu1"/>
        <w:spacing w:after="214"/>
        <w:ind w:left="19" w:right="883"/>
        <w:jc w:val="both"/>
      </w:pPr>
      <w:r w:rsidRPr="00FD56A0">
        <w:t>ART 2. CONDIȚII DE LEGITIMITATE - REFERINȚE NORMATIVE</w:t>
      </w:r>
    </w:p>
    <w:p w14:paraId="4F482D8B" w14:textId="57CCC403" w:rsidR="00FA5B19" w:rsidRPr="00FD56A0" w:rsidRDefault="00000000" w:rsidP="00FD56A0">
      <w:pPr>
        <w:numPr>
          <w:ilvl w:val="0"/>
          <w:numId w:val="2"/>
        </w:numPr>
        <w:ind w:right="878" w:hanging="245"/>
      </w:pPr>
      <w:r w:rsidRPr="00FD56A0">
        <w:t xml:space="preserve">Regulamentul(UE) 679/2016 al Parlamentului European și al Consiliului, privind protecția persoanelor fizice în ceea ce privește prelucrarea datelor cu caracter personal și privind libera </w:t>
      </w:r>
      <w:r w:rsidR="00FD56A0" w:rsidRPr="00FD56A0">
        <w:t>circulației</w:t>
      </w:r>
      <w:r w:rsidRPr="00FD56A0">
        <w:t xml:space="preserve"> acestor date și de abrogare a Directivei 95/46/CE (GBPR);</w:t>
      </w:r>
    </w:p>
    <w:p w14:paraId="1F081367" w14:textId="77777777" w:rsidR="00FA5B19" w:rsidRPr="00FD56A0" w:rsidRDefault="00000000" w:rsidP="00FD56A0">
      <w:pPr>
        <w:numPr>
          <w:ilvl w:val="0"/>
          <w:numId w:val="2"/>
        </w:numPr>
        <w:spacing w:after="5" w:line="242" w:lineRule="auto"/>
        <w:ind w:right="878" w:hanging="245"/>
      </w:pPr>
      <w:r w:rsidRPr="00FD56A0">
        <w:t>Legea nr. 190/2018 privind măsuri de punere în aplicare a Regulamentului (UE) 679/2016 al Parlamentului European și al Consiliului din 27 aprilie 2016 privind protecția persoanelor fizice în ceea ce privește prelucrarea datelor cu caracter personal și privind libera circulație a acestor date și de abrogare a Directivei 95/46/CE (GDPR);</w:t>
      </w:r>
    </w:p>
    <w:p w14:paraId="13DD0B18" w14:textId="242F04A2" w:rsidR="00FA5B19" w:rsidRPr="00FD56A0" w:rsidRDefault="00000000" w:rsidP="00FD56A0">
      <w:pPr>
        <w:numPr>
          <w:ilvl w:val="0"/>
          <w:numId w:val="2"/>
        </w:numPr>
        <w:ind w:right="878" w:hanging="245"/>
      </w:pPr>
      <w:r w:rsidRPr="00FD56A0">
        <w:t>Legea nr. 333 din 8 iulie 2003 privind paza obiectivelor, bunurilor, valorilor și</w:t>
      </w:r>
      <w:r w:rsidR="00FD56A0" w:rsidRPr="00FD56A0">
        <w:t xml:space="preserve"> </w:t>
      </w:r>
      <w:r w:rsidRPr="00FD56A0">
        <w:t>protecția persoanelor, cu modificările și completările ulterioare;</w:t>
      </w:r>
    </w:p>
    <w:p w14:paraId="21FF65CC" w14:textId="01605E2B" w:rsidR="00FA5B19" w:rsidRPr="00FD56A0" w:rsidRDefault="00FD56A0" w:rsidP="00FD56A0">
      <w:pPr>
        <w:numPr>
          <w:ilvl w:val="0"/>
          <w:numId w:val="2"/>
        </w:numPr>
        <w:ind w:right="878" w:hanging="245"/>
      </w:pPr>
      <w:r w:rsidRPr="00FD56A0">
        <w:t>Hotărârea. 301 din 11 aprilie 2012 pentru aprobarea Normelor Metodologice a Legii nr. 333/2003 privind paza obiectivelor, bunurilor, valorilor și protecția persoanelor;</w:t>
      </w:r>
    </w:p>
    <w:p w14:paraId="5DF100EC" w14:textId="77777777" w:rsidR="00FA5B19" w:rsidRPr="00FD56A0" w:rsidRDefault="00000000" w:rsidP="00FD56A0">
      <w:pPr>
        <w:numPr>
          <w:ilvl w:val="0"/>
          <w:numId w:val="2"/>
        </w:numPr>
        <w:ind w:right="878" w:hanging="245"/>
      </w:pPr>
      <w:r w:rsidRPr="00FD56A0">
        <w:t>Legea nr. 544/2001 actualizată, privind liberul acces la informațiile de interes public;</w:t>
      </w:r>
    </w:p>
    <w:p w14:paraId="01BD5852" w14:textId="77777777" w:rsidR="00FA5B19" w:rsidRPr="00FD56A0" w:rsidRDefault="00000000" w:rsidP="00FD56A0">
      <w:pPr>
        <w:numPr>
          <w:ilvl w:val="0"/>
          <w:numId w:val="2"/>
        </w:numPr>
        <w:ind w:right="878" w:hanging="245"/>
      </w:pPr>
      <w:r w:rsidRPr="00FD56A0">
        <w:t>Ordinul Secretariatului General al Guvernului nr. 600/2018, pentru aprobarea Codului Controlului intern managerial al instituțiilor publice; g) O.U.G. nr. 57/2019, privind Codul administrativ;</w:t>
      </w:r>
    </w:p>
    <w:p w14:paraId="57F1FB8F" w14:textId="21F22E05" w:rsidR="00FA5B19" w:rsidRPr="00FD56A0" w:rsidRDefault="00000000" w:rsidP="00FD56A0">
      <w:pPr>
        <w:pStyle w:val="Titlu1"/>
        <w:spacing w:after="0"/>
        <w:ind w:left="19" w:right="883"/>
        <w:jc w:val="both"/>
      </w:pPr>
      <w:r w:rsidRPr="00FD56A0">
        <w:t xml:space="preserve">h) Regulamentul de Organizare și Funcționare al </w:t>
      </w:r>
      <w:r w:rsidR="00FD56A0" w:rsidRPr="00FD56A0">
        <w:t>Primăriei</w:t>
      </w:r>
      <w:r w:rsidRPr="00FD56A0">
        <w:t xml:space="preserve"> </w:t>
      </w:r>
      <w:r w:rsidR="00FD56A0" w:rsidRPr="00FD56A0">
        <w:t>Alexandru Odobescu</w:t>
      </w:r>
      <w:r w:rsidRPr="00FD56A0">
        <w:t>, aprobat prin HCL;</w:t>
      </w:r>
    </w:p>
    <w:p w14:paraId="794C7883" w14:textId="77777777" w:rsidR="00FA5B19" w:rsidRPr="00FD56A0" w:rsidRDefault="00000000" w:rsidP="00FD56A0">
      <w:pPr>
        <w:ind w:left="28" w:right="869"/>
      </w:pPr>
      <w:r w:rsidRPr="00FD56A0">
        <w:t>i) Directiva (UE) 2016/680 a Parlamentului European și a Consiliului din 27 aprilie 2016 privind protecția persoanelor fizice referitor la prelucrarea datelor cu caracter personal de către autoritățile competente în scopul prevenirii, depistării, investigării sau urmăririi penale a</w:t>
      </w:r>
    </w:p>
    <w:p w14:paraId="050CEF43" w14:textId="0BBBCAE3" w:rsidR="00FA5B19" w:rsidRPr="00FD56A0" w:rsidRDefault="00000000" w:rsidP="00FD56A0">
      <w:pPr>
        <w:ind w:left="28" w:right="869" w:firstLine="58"/>
      </w:pPr>
      <w:r w:rsidRPr="00FD56A0">
        <w:t xml:space="preserve">Eficientizarea activității de supraveghere în perimetrul unității administrativ-teritoriale, a intrărilor și ieșirilor din comuna </w:t>
      </w:r>
      <w:r w:rsidR="00FD56A0" w:rsidRPr="00FD56A0">
        <w:t>Alexandru Odobescu</w:t>
      </w:r>
      <w:r w:rsidRPr="00FD56A0">
        <w:t>;</w:t>
      </w:r>
    </w:p>
    <w:p w14:paraId="5C438EA4" w14:textId="77777777" w:rsidR="00FA5B19" w:rsidRPr="00FD56A0" w:rsidRDefault="00000000" w:rsidP="00FD56A0">
      <w:pPr>
        <w:ind w:left="28" w:right="869"/>
      </w:pPr>
      <w:r w:rsidRPr="00FD56A0">
        <w:t>Eliminarea pierderilor cauzate de evenimente neprevăzute;</w:t>
      </w:r>
    </w:p>
    <w:p w14:paraId="26C4175A" w14:textId="77777777" w:rsidR="00FA5B19" w:rsidRPr="00FD56A0" w:rsidRDefault="00000000" w:rsidP="00FD56A0">
      <w:pPr>
        <w:spacing w:after="257"/>
        <w:ind w:left="28" w:right="1695"/>
      </w:pPr>
      <w:r w:rsidRPr="00FD56A0">
        <w:lastRenderedPageBreak/>
        <w:t>Respectarea actelor, normativelor și a legislației în vigoare pentru obiectivele cu risc; Eficientizarea prevenirii și combaterii activităților infracționale sau contravenționale; Protejarea bunurilor și valorilor.</w:t>
      </w:r>
    </w:p>
    <w:p w14:paraId="4BC08F24" w14:textId="13F30114" w:rsidR="00FA5B19" w:rsidRPr="00FD56A0" w:rsidRDefault="00000000" w:rsidP="00FD56A0">
      <w:pPr>
        <w:pStyle w:val="Titlu2"/>
        <w:ind w:left="19" w:right="883"/>
        <w:jc w:val="both"/>
      </w:pPr>
      <w:r w:rsidRPr="00FD56A0">
        <w:t xml:space="preserve">ART </w:t>
      </w:r>
      <w:r w:rsidR="00A6332C">
        <w:t>3</w:t>
      </w:r>
      <w:r w:rsidRPr="00FD56A0">
        <w:t>. ZONELE SUPRAVEGHEATE</w:t>
      </w:r>
    </w:p>
    <w:p w14:paraId="354041CE" w14:textId="7DE3A1D2" w:rsidR="00FA5B19" w:rsidRPr="00FD56A0" w:rsidRDefault="00000000" w:rsidP="00FD56A0">
      <w:pPr>
        <w:ind w:left="28" w:right="869" w:firstLine="418"/>
      </w:pPr>
      <w:r w:rsidRPr="00FD56A0">
        <w:t xml:space="preserve">Componentele sistemului de supraveghere video sunt amplasate în totalitate pe raza administrativă a comunei </w:t>
      </w:r>
      <w:r w:rsidR="00FD56A0" w:rsidRPr="00FD56A0">
        <w:t>Alexandru Odobescu</w:t>
      </w:r>
      <w:r w:rsidRPr="00FD56A0">
        <w:t>.</w:t>
      </w:r>
    </w:p>
    <w:p w14:paraId="7D293A9F" w14:textId="77777777" w:rsidR="00FA5B19" w:rsidRPr="00FD56A0" w:rsidRDefault="00000000" w:rsidP="00FD56A0">
      <w:pPr>
        <w:ind w:left="28" w:right="1080" w:firstLine="605"/>
      </w:pPr>
      <w:r w:rsidRPr="00FD56A0">
        <w:t>Se supraveghează și se stochează potrivit normelor legale, coroborat cu specificațiile tehnice ale echipamentelor, iar în cazul producerii unui eveniment semnalat de persoane sau instituții abilitate, durata de păstrare a materialului filmat relevant poate depăși limitele normale în funcție de timpul necesar investigării acestuia. Se supraveghează în principal:</w:t>
      </w:r>
    </w:p>
    <w:p w14:paraId="31BAEE35" w14:textId="77777777" w:rsidR="00FA5B19" w:rsidRPr="00FD56A0" w:rsidRDefault="00000000" w:rsidP="00FD56A0">
      <w:pPr>
        <w:numPr>
          <w:ilvl w:val="0"/>
          <w:numId w:val="3"/>
        </w:numPr>
        <w:ind w:left="345" w:right="888" w:hanging="134"/>
      </w:pPr>
      <w:r w:rsidRPr="00FD56A0">
        <w:t>zonele de acces și spațiile destinate publicului;</w:t>
      </w:r>
    </w:p>
    <w:p w14:paraId="6B513840" w14:textId="154F5B52" w:rsidR="00FA5B19" w:rsidRPr="00FD56A0" w:rsidRDefault="00000000" w:rsidP="00FD56A0">
      <w:pPr>
        <w:numPr>
          <w:ilvl w:val="0"/>
          <w:numId w:val="3"/>
        </w:numPr>
        <w:ind w:left="345" w:right="888" w:hanging="134"/>
      </w:pPr>
      <w:r w:rsidRPr="00FD56A0">
        <w:t xml:space="preserve">căile rutiere ce constituie intrările/ieșirile în/din comuna </w:t>
      </w:r>
      <w:r w:rsidR="00FD56A0" w:rsidRPr="00FD56A0">
        <w:t>Alexandru Odobescu</w:t>
      </w:r>
      <w:r w:rsidRPr="00FD56A0">
        <w:t>; - intersecții și străzi cu trafic intens;</w:t>
      </w:r>
    </w:p>
    <w:p w14:paraId="25E7D6A7" w14:textId="62DC398D" w:rsidR="00FA5B19" w:rsidRPr="00FD56A0" w:rsidRDefault="00000000" w:rsidP="00FD56A0">
      <w:pPr>
        <w:numPr>
          <w:ilvl w:val="0"/>
          <w:numId w:val="3"/>
        </w:numPr>
        <w:spacing w:after="5" w:line="242" w:lineRule="auto"/>
        <w:ind w:left="345" w:right="888" w:hanging="134"/>
      </w:pPr>
      <w:r w:rsidRPr="00FD56A0">
        <w:rPr>
          <w:noProof/>
        </w:rPr>
        <w:drawing>
          <wp:anchor distT="0" distB="0" distL="114300" distR="114300" simplePos="0" relativeHeight="251660288" behindDoc="0" locked="0" layoutInCell="1" allowOverlap="0" wp14:anchorId="06D8F6C2" wp14:editId="4C7F20BB">
            <wp:simplePos x="0" y="0"/>
            <wp:positionH relativeFrom="page">
              <wp:posOffset>7182053</wp:posOffset>
            </wp:positionH>
            <wp:positionV relativeFrom="page">
              <wp:posOffset>240815</wp:posOffset>
            </wp:positionV>
            <wp:extent cx="3048" cy="9145"/>
            <wp:effectExtent l="0" t="0" r="0" b="0"/>
            <wp:wrapSquare wrapText="bothSides"/>
            <wp:docPr id="7519" name="Picture 7519"/>
            <wp:cNvGraphicFramePr/>
            <a:graphic xmlns:a="http://schemas.openxmlformats.org/drawingml/2006/main">
              <a:graphicData uri="http://schemas.openxmlformats.org/drawingml/2006/picture">
                <pic:pic xmlns:pic="http://schemas.openxmlformats.org/drawingml/2006/picture">
                  <pic:nvPicPr>
                    <pic:cNvPr id="7519" name="Picture 7519"/>
                    <pic:cNvPicPr/>
                  </pic:nvPicPr>
                  <pic:blipFill>
                    <a:blip r:embed="rId7"/>
                    <a:stretch>
                      <a:fillRect/>
                    </a:stretch>
                  </pic:blipFill>
                  <pic:spPr>
                    <a:xfrm>
                      <a:off x="0" y="0"/>
                      <a:ext cx="3048" cy="9145"/>
                    </a:xfrm>
                    <a:prstGeom prst="rect">
                      <a:avLst/>
                    </a:prstGeom>
                  </pic:spPr>
                </pic:pic>
              </a:graphicData>
            </a:graphic>
          </wp:anchor>
        </w:drawing>
      </w:r>
      <w:r w:rsidRPr="00FD56A0">
        <w:t>zona unităților de învățământ publice, zona unităților sanitare publice, parcările auto aflate pe domeniul public sau privat al unității administrativ-teritoriale, parcurile, precum și alte asemenea locuri publice aflate în proprietatea sau în administrarea unității administrativ</w:t>
      </w:r>
      <w:r w:rsidR="00FD56A0">
        <w:t xml:space="preserve"> </w:t>
      </w:r>
      <w:r w:rsidRPr="00FD56A0">
        <w:t>teritoriale sau a altor instituții și servicii publice de interes local.</w:t>
      </w:r>
    </w:p>
    <w:p w14:paraId="4A22919E" w14:textId="77777777" w:rsidR="00FA5B19" w:rsidRPr="00FD56A0" w:rsidRDefault="00000000" w:rsidP="00FD56A0">
      <w:pPr>
        <w:spacing w:after="27"/>
        <w:ind w:left="28" w:right="1339" w:firstLine="350"/>
      </w:pPr>
      <w:r w:rsidRPr="00FD56A0">
        <w:t>Amplasarea camerelor a fost atent revizuită astfel încât să nu prejudicieze drepturile și libertățile fundamentale sau interesele persoanelor vizate.</w:t>
      </w:r>
    </w:p>
    <w:p w14:paraId="2B394925" w14:textId="77777777" w:rsidR="00FA5B19" w:rsidRPr="00FD56A0" w:rsidRDefault="00000000" w:rsidP="00FD56A0">
      <w:pPr>
        <w:ind w:left="28" w:right="869" w:firstLine="360"/>
      </w:pPr>
      <w:r w:rsidRPr="00FD56A0">
        <w:t>Camerele de supraveghere video sunt amplasate în locuri vizibile. Orice utilizare ascunsă a acestora este strict interzisă, cu excepția cazurilor expres reglementate de legislație.</w:t>
      </w:r>
    </w:p>
    <w:p w14:paraId="4FB7D5C0" w14:textId="77777777" w:rsidR="00FA5B19" w:rsidRPr="00FD56A0" w:rsidRDefault="00000000" w:rsidP="00FD56A0">
      <w:pPr>
        <w:spacing w:after="312"/>
        <w:ind w:left="28" w:right="869" w:firstLine="365"/>
      </w:pPr>
      <w:r w:rsidRPr="00FD56A0">
        <w:t>Camerele de supraveghere video sunt amplasate conform anexei nr. 1 al prezentului Regulament.</w:t>
      </w:r>
    </w:p>
    <w:p w14:paraId="5A900143" w14:textId="1758809A" w:rsidR="00FA5B19" w:rsidRPr="00FD56A0" w:rsidRDefault="00000000" w:rsidP="00FD56A0">
      <w:pPr>
        <w:pStyle w:val="Titlu2"/>
        <w:ind w:left="19" w:right="883"/>
        <w:jc w:val="both"/>
      </w:pPr>
      <w:r w:rsidRPr="00FD56A0">
        <w:t xml:space="preserve">ART </w:t>
      </w:r>
      <w:r w:rsidR="00A6332C">
        <w:t>4</w:t>
      </w:r>
      <w:r w:rsidRPr="00FD56A0">
        <w:t>. DATELE CU CARACTER PERSONAL COLECTATE PRIN INTERMEDIUL SISTEMULUI DE SUPRAVEGHERE VIDEO</w:t>
      </w:r>
    </w:p>
    <w:p w14:paraId="618D515D" w14:textId="77777777" w:rsidR="00FA5B19" w:rsidRPr="00FD56A0" w:rsidRDefault="00000000" w:rsidP="00FD56A0">
      <w:pPr>
        <w:spacing w:after="294" w:line="242" w:lineRule="auto"/>
        <w:ind w:left="19" w:right="888" w:firstLine="298"/>
      </w:pPr>
      <w:r w:rsidRPr="00FD56A0">
        <w:t>Toate camerele funcționează în regim 24 din 24 ore și sunt fixate pe stâlpii de electricitate. La darea în exploatare a sistemului de supraveghere video, administratorul sistemului va primi instructajul referitor la setările sistemului de monitorizare video, respectarea regimului de confidențialitate și dreptul de acces la informația prelucrată în sistemul de evidență.</w:t>
      </w:r>
    </w:p>
    <w:p w14:paraId="05773774" w14:textId="709A57CD" w:rsidR="00FA5B19" w:rsidRPr="00FD56A0" w:rsidRDefault="00000000" w:rsidP="00FD56A0">
      <w:pPr>
        <w:pStyle w:val="Titlu2"/>
        <w:ind w:left="19" w:right="883"/>
        <w:jc w:val="both"/>
      </w:pPr>
      <w:r w:rsidRPr="00FD56A0">
        <w:t xml:space="preserve">ART </w:t>
      </w:r>
      <w:r w:rsidR="00A6332C">
        <w:t>5</w:t>
      </w:r>
      <w:r w:rsidRPr="00FD56A0">
        <w:t>. LIMITAREA SCOPULUI</w:t>
      </w:r>
    </w:p>
    <w:p w14:paraId="49970860" w14:textId="3598B7DB" w:rsidR="00FA5B19" w:rsidRPr="00FD56A0" w:rsidRDefault="00000000" w:rsidP="00FD56A0">
      <w:pPr>
        <w:spacing w:after="5" w:line="242" w:lineRule="auto"/>
        <w:ind w:left="19" w:right="888" w:firstLine="485"/>
      </w:pPr>
      <w:r w:rsidRPr="00FD56A0">
        <w:t>Sistemul de supraveghere video va fi utilizat numai în scopul în care este notificat, fără a se urmări în special obținerea unor informații pentru anchetele sau procedurile infracționale, cu excepția situațiilor în care se produce un incident de securitate sau se observă un comportament infracțional. Imaginile pot fi transmise însă organelor competente,</w:t>
      </w:r>
      <w:r w:rsidR="00FD56A0">
        <w:t xml:space="preserve"> </w:t>
      </w:r>
      <w:r w:rsidRPr="00FD56A0">
        <w:t>în cadrul unor investigații civile sau penale, această procedură fiind reglementată separat într-un protocol de colaborare cu organele competente.</w:t>
      </w:r>
    </w:p>
    <w:p w14:paraId="42291D4C" w14:textId="617DE41F" w:rsidR="00FA5B19" w:rsidRPr="00FD56A0" w:rsidRDefault="00000000" w:rsidP="00FD56A0">
      <w:pPr>
        <w:ind w:left="28" w:right="869" w:firstLine="533"/>
      </w:pPr>
      <w:r w:rsidRPr="00FD56A0">
        <w:t xml:space="preserve">Din partea comunei </w:t>
      </w:r>
      <w:r w:rsidR="00FD56A0" w:rsidRPr="00FD56A0">
        <w:t>Alexandru Odobescu</w:t>
      </w:r>
      <w:r w:rsidRPr="00FD56A0">
        <w:t xml:space="preserve"> va fi desemnată o persoană responsabilă, care va administra și gestiona accesul la imaginile și datele stocate.</w:t>
      </w:r>
    </w:p>
    <w:p w14:paraId="3E55BEF5" w14:textId="77777777" w:rsidR="00FA5B19" w:rsidRPr="00FD56A0" w:rsidRDefault="00000000" w:rsidP="00FD56A0">
      <w:pPr>
        <w:ind w:left="28" w:right="869" w:firstLine="58"/>
      </w:pPr>
      <w:r w:rsidRPr="00FD56A0">
        <w:t>-utilizatorii sistemului de supraveghere video sunt instruiți pentru utilizarea și exploatarea corectă a sistemului;</w:t>
      </w:r>
    </w:p>
    <w:p w14:paraId="7A8B8861" w14:textId="288EF478" w:rsidR="00FA5B19" w:rsidRPr="00FD56A0" w:rsidRDefault="00192C23" w:rsidP="00FD56A0">
      <w:pPr>
        <w:spacing w:after="262"/>
        <w:ind w:left="28" w:right="984" w:firstLine="710"/>
      </w:pPr>
      <w:r w:rsidRPr="00FD56A0">
        <w:t xml:space="preserve">Primăria </w:t>
      </w:r>
      <w:r w:rsidR="00FD56A0" w:rsidRPr="00FD56A0">
        <w:t>Alexandru Odobescu</w:t>
      </w:r>
      <w:r w:rsidRPr="00FD56A0">
        <w:t xml:space="preserve"> actualizează în permanență lista persoanelor care au acces la sistemul informațional de date cu caracter personal în care sunt stocate (prelucrate) imaginile video, care descrie în detaliu drepturile de acces ale acestora accesul fiind înscris in fisa postului.</w:t>
      </w:r>
    </w:p>
    <w:p w14:paraId="55FBE719" w14:textId="2A6A8BDF" w:rsidR="00FA5B19" w:rsidRPr="00FD56A0" w:rsidRDefault="00000000" w:rsidP="00FD56A0">
      <w:pPr>
        <w:pStyle w:val="Titlu2"/>
        <w:spacing w:after="231"/>
        <w:ind w:left="19" w:right="883"/>
        <w:jc w:val="both"/>
      </w:pPr>
      <w:r w:rsidRPr="00FD56A0">
        <w:lastRenderedPageBreak/>
        <w:t xml:space="preserve">ART </w:t>
      </w:r>
      <w:r w:rsidR="00A6332C">
        <w:t>6</w:t>
      </w:r>
      <w:r w:rsidRPr="00FD56A0">
        <w:t>. CONTROL ACCES</w:t>
      </w:r>
    </w:p>
    <w:p w14:paraId="3BDD9FA5" w14:textId="77777777" w:rsidR="00FA5B19" w:rsidRPr="00FD56A0" w:rsidRDefault="00000000" w:rsidP="00FD56A0">
      <w:pPr>
        <w:ind w:left="28" w:right="1488" w:firstLine="413"/>
      </w:pPr>
      <w:r w:rsidRPr="00FD56A0">
        <w:t>Imaginile captate de sistemul de supraveghere video sunt vizualizate în timp real pe monitoarele din camera special destinata, care reprezintă o încăpere securizată, iar monitoarele nu pot fi văzute din exterior.</w:t>
      </w:r>
    </w:p>
    <w:p w14:paraId="4042568E" w14:textId="77777777" w:rsidR="00FA5B19" w:rsidRPr="00FD56A0" w:rsidRDefault="00000000" w:rsidP="00FD56A0">
      <w:pPr>
        <w:ind w:left="28" w:right="1776" w:firstLine="408"/>
      </w:pPr>
      <w:r w:rsidRPr="00FD56A0">
        <w:t>Accesul neautorizat în camera in cauza este interzis. Accesul este strict limitat la angajații autorizați, după cum urmează: - primarul;</w:t>
      </w:r>
    </w:p>
    <w:p w14:paraId="4BFF68B7" w14:textId="77777777" w:rsidR="00FA5B19" w:rsidRPr="00FD56A0" w:rsidRDefault="00000000" w:rsidP="00FD56A0">
      <w:pPr>
        <w:numPr>
          <w:ilvl w:val="0"/>
          <w:numId w:val="4"/>
        </w:numPr>
        <w:ind w:right="869" w:firstLine="62"/>
      </w:pPr>
      <w:r w:rsidRPr="00FD56A0">
        <w:t>personalului care deservește sistemul de supraveghere în baza legitimației de serviciu;</w:t>
      </w:r>
    </w:p>
    <w:p w14:paraId="20611A3C" w14:textId="150F2CB0" w:rsidR="00FA5B19" w:rsidRPr="00FD56A0" w:rsidRDefault="00000000" w:rsidP="00FD56A0">
      <w:pPr>
        <w:numPr>
          <w:ilvl w:val="0"/>
          <w:numId w:val="4"/>
        </w:numPr>
        <w:ind w:right="869" w:firstLine="62"/>
      </w:pPr>
      <w:r w:rsidRPr="00FD56A0">
        <w:t xml:space="preserve">personalului cu </w:t>
      </w:r>
      <w:r w:rsidR="00192C23">
        <w:t>fun</w:t>
      </w:r>
      <w:r w:rsidRPr="00FD56A0">
        <w:t xml:space="preserve">cții de conducere din cadrul </w:t>
      </w:r>
      <w:r w:rsidR="00192C23" w:rsidRPr="00FD56A0">
        <w:t>Primăriei</w:t>
      </w:r>
      <w:r w:rsidRPr="00FD56A0">
        <w:t xml:space="preserve"> </w:t>
      </w:r>
      <w:r w:rsidR="00FD56A0" w:rsidRPr="00FD56A0">
        <w:t>Alexandru Odobescu</w:t>
      </w:r>
      <w:r w:rsidRPr="00FD56A0">
        <w:t>;</w:t>
      </w:r>
    </w:p>
    <w:p w14:paraId="48383CE6" w14:textId="558BE6EC" w:rsidR="00FA5B19" w:rsidRPr="00FD56A0" w:rsidRDefault="00000000" w:rsidP="00FD56A0">
      <w:pPr>
        <w:numPr>
          <w:ilvl w:val="0"/>
          <w:numId w:val="4"/>
        </w:numPr>
        <w:ind w:right="869" w:firstLine="62"/>
      </w:pPr>
      <w:r w:rsidRPr="00FD56A0">
        <w:t xml:space="preserve">personalului tehnic al societății comerciale care asigură mentenanța și garanția sistemului, în baza legitimației de serviciu și delegației de serviciu -însorit de o persoană din cadrul </w:t>
      </w:r>
      <w:r w:rsidR="00192C23" w:rsidRPr="00FD56A0">
        <w:t>Primăriei</w:t>
      </w:r>
      <w:r w:rsidRPr="00FD56A0">
        <w:t xml:space="preserve"> </w:t>
      </w:r>
      <w:r w:rsidR="00FD56A0" w:rsidRPr="00FD56A0">
        <w:t>Alexandru Odobescu</w:t>
      </w:r>
      <w:r w:rsidRPr="00FD56A0">
        <w:t>;</w:t>
      </w:r>
    </w:p>
    <w:p w14:paraId="308519E0" w14:textId="5C527441" w:rsidR="00FA5B19" w:rsidRPr="00FD56A0" w:rsidRDefault="00000000" w:rsidP="00FD56A0">
      <w:pPr>
        <w:numPr>
          <w:ilvl w:val="0"/>
          <w:numId w:val="4"/>
        </w:numPr>
        <w:ind w:right="869" w:firstLine="62"/>
      </w:pPr>
      <w:r w:rsidRPr="00FD56A0">
        <w:t xml:space="preserve">șefii structurilor din </w:t>
      </w:r>
      <w:r w:rsidR="00192C23" w:rsidRPr="00FD56A0">
        <w:t>Primăria</w:t>
      </w:r>
      <w:r w:rsidRPr="00FD56A0">
        <w:t xml:space="preserve"> </w:t>
      </w:r>
      <w:r w:rsidR="00FD56A0" w:rsidRPr="00FD56A0">
        <w:t>Alexandru Odobescu</w:t>
      </w:r>
      <w:r w:rsidRPr="00FD56A0">
        <w:t xml:space="preserve"> care au semnat angajament de </w:t>
      </w:r>
      <w:r w:rsidR="00192C23" w:rsidRPr="00FD56A0">
        <w:t>confidențialitate</w:t>
      </w:r>
      <w:r w:rsidRPr="00FD56A0">
        <w:t>;</w:t>
      </w:r>
    </w:p>
    <w:p w14:paraId="7D3E6370" w14:textId="599CD9F4" w:rsidR="00FA5B19" w:rsidRPr="00FD56A0" w:rsidRDefault="00000000" w:rsidP="00FD56A0">
      <w:pPr>
        <w:ind w:left="28" w:right="965" w:firstLine="58"/>
      </w:pPr>
      <w:r w:rsidRPr="00FD56A0">
        <w:t xml:space="preserve">-persoanelor care au calitatea de </w:t>
      </w:r>
      <w:r w:rsidR="00192C23" w:rsidRPr="00FD56A0">
        <w:t>polițist</w:t>
      </w:r>
      <w:r w:rsidRPr="00FD56A0">
        <w:t xml:space="preserve"> al politiei judiciare, procuror sau magistrat, în baza legitimației de serviciu si a </w:t>
      </w:r>
      <w:r w:rsidR="00192C23" w:rsidRPr="00FD56A0">
        <w:t>motivării</w:t>
      </w:r>
      <w:r w:rsidRPr="00FD56A0">
        <w:t xml:space="preserve"> scrise adresata </w:t>
      </w:r>
      <w:r w:rsidR="00192C23" w:rsidRPr="00FD56A0">
        <w:t>Primăriei</w:t>
      </w:r>
      <w:r w:rsidRPr="00FD56A0">
        <w:t xml:space="preserve"> </w:t>
      </w:r>
      <w:r w:rsidR="00FD56A0" w:rsidRPr="00FD56A0">
        <w:t>Alexandru Odobescu</w:t>
      </w:r>
      <w:r w:rsidRPr="00FD56A0">
        <w:t xml:space="preserve"> - </w:t>
      </w:r>
      <w:r w:rsidR="00192C23" w:rsidRPr="00FD56A0">
        <w:t>însoțite</w:t>
      </w:r>
      <w:r w:rsidRPr="00FD56A0">
        <w:t xml:space="preserve"> de o persoană din cadrul </w:t>
      </w:r>
      <w:r w:rsidR="00192C23" w:rsidRPr="00FD56A0">
        <w:t>Primăriei</w:t>
      </w:r>
      <w:r w:rsidRPr="00FD56A0">
        <w:t xml:space="preserve"> </w:t>
      </w:r>
      <w:r w:rsidR="00FD56A0" w:rsidRPr="00FD56A0">
        <w:t>Alexandru Odobescu</w:t>
      </w:r>
      <w:r w:rsidRPr="00FD56A0">
        <w:t>;</w:t>
      </w:r>
    </w:p>
    <w:p w14:paraId="5D79C150" w14:textId="274A3721" w:rsidR="00FA5B19" w:rsidRPr="00FD56A0" w:rsidRDefault="00000000" w:rsidP="00FD56A0">
      <w:pPr>
        <w:spacing w:after="266" w:line="242" w:lineRule="auto"/>
        <w:ind w:left="19" w:right="888" w:firstLine="58"/>
      </w:pPr>
      <w:r w:rsidRPr="00FD56A0">
        <w:t xml:space="preserve">-cadrelor Inspectoratului pentru Situații de Urgență </w:t>
      </w:r>
      <w:r w:rsidR="00192C23">
        <w:t>Călărași</w:t>
      </w:r>
      <w:r w:rsidRPr="00FD56A0">
        <w:t xml:space="preserve">, Inspectoratului Județean de Jandarmi </w:t>
      </w:r>
      <w:r w:rsidR="00192C23">
        <w:t>Călărași</w:t>
      </w:r>
      <w:r w:rsidRPr="00FD56A0">
        <w:t xml:space="preserve">, Inspectoratului de Poliție al Județului </w:t>
      </w:r>
      <w:r w:rsidR="00192C23">
        <w:t>Călărași</w:t>
      </w:r>
      <w:r w:rsidRPr="00FD56A0">
        <w:t xml:space="preserve">, Oficiului Județean de Telecomunicații Speciale </w:t>
      </w:r>
      <w:r w:rsidR="00192C23">
        <w:t>Călărași</w:t>
      </w:r>
      <w:r w:rsidRPr="00FD56A0">
        <w:t xml:space="preserve">, </w:t>
      </w:r>
      <w:r w:rsidR="00192C23" w:rsidRPr="00FD56A0">
        <w:t>Instituției</w:t>
      </w:r>
      <w:r w:rsidRPr="00FD56A0">
        <w:t xml:space="preserve"> Prefectului </w:t>
      </w:r>
      <w:r w:rsidR="00192C23" w:rsidRPr="00FD56A0">
        <w:t>Județului</w:t>
      </w:r>
      <w:r w:rsidRPr="00FD56A0">
        <w:t xml:space="preserve"> </w:t>
      </w:r>
      <w:r w:rsidR="00192C23">
        <w:t>Călărași</w:t>
      </w:r>
      <w:r w:rsidRPr="00FD56A0">
        <w:t xml:space="preserve">, Direcției Județene de Informații </w:t>
      </w:r>
      <w:r w:rsidR="00192C23">
        <w:t>Călărași</w:t>
      </w:r>
      <w:r w:rsidRPr="00FD56A0">
        <w:t xml:space="preserve"> și </w:t>
      </w:r>
      <w:r w:rsidR="00192C23" w:rsidRPr="00FD56A0">
        <w:t>angajații</w:t>
      </w:r>
      <w:r w:rsidRPr="00FD56A0">
        <w:t xml:space="preserve"> altor instituții, </w:t>
      </w:r>
      <w:r w:rsidR="00192C23" w:rsidRPr="00FD56A0">
        <w:t>desemnați</w:t>
      </w:r>
      <w:r w:rsidRPr="00FD56A0">
        <w:t xml:space="preserve"> de conducătorii acestora să facă parte din colectivul de coordonare a unor acțiuni comune, în cazul unor adunări publice sau manifestații cultural-sportive de amploare, ce se desfășoară pe raza comunei </w:t>
      </w:r>
      <w:r w:rsidR="00FD56A0" w:rsidRPr="00FD56A0">
        <w:t>Alexandru Odobescu</w:t>
      </w:r>
      <w:r w:rsidRPr="00FD56A0">
        <w:t xml:space="preserve"> sau pentru îndeplinirea altor atribuții de serviciu pe timpul misiunilor de asigurare a ordinii publice la adunări publice cu grad mediu/ridicat/caracter complex, însorite de o persoană din cadrul politiei locale.</w:t>
      </w:r>
    </w:p>
    <w:p w14:paraId="22F9FD32" w14:textId="3D10B974" w:rsidR="00FA5B19" w:rsidRPr="00FD56A0" w:rsidRDefault="00000000" w:rsidP="00FD56A0">
      <w:pPr>
        <w:ind w:left="96" w:right="869" w:firstLine="350"/>
      </w:pPr>
      <w:r w:rsidRPr="00FD56A0">
        <w:t xml:space="preserve">Accesul se realizează exclusiv în interes de serviciu și se va consemna într-un registru de acces, existent la </w:t>
      </w:r>
      <w:r w:rsidR="00192C23" w:rsidRPr="00FD56A0">
        <w:t>Primăria</w:t>
      </w:r>
      <w:r w:rsidRPr="00FD56A0">
        <w:t xml:space="preserve"> </w:t>
      </w:r>
      <w:r w:rsidR="00FD56A0" w:rsidRPr="00FD56A0">
        <w:t>Alexandru Odobescu</w:t>
      </w:r>
      <w:r w:rsidRPr="00FD56A0">
        <w:t>.</w:t>
      </w:r>
    </w:p>
    <w:p w14:paraId="6B73268D" w14:textId="2F921572" w:rsidR="00FA5B19" w:rsidRPr="00FD56A0" w:rsidRDefault="00000000" w:rsidP="00FD56A0">
      <w:pPr>
        <w:spacing w:after="267"/>
        <w:ind w:left="96" w:right="1181" w:firstLine="355"/>
      </w:pPr>
      <w:r w:rsidRPr="00FD56A0">
        <w:t xml:space="preserve">Datele stocate devin proprietatea </w:t>
      </w:r>
      <w:r w:rsidR="00192C23" w:rsidRPr="00FD56A0">
        <w:t>Primăriei</w:t>
      </w:r>
      <w:r w:rsidRPr="00FD56A0">
        <w:t xml:space="preserve"> </w:t>
      </w:r>
      <w:r w:rsidR="00FD56A0" w:rsidRPr="00FD56A0">
        <w:t>Alexandru Odobescu</w:t>
      </w:r>
      <w:r w:rsidRPr="00FD56A0">
        <w:t xml:space="preserve"> și sunt administrate strict în conformitate cu Regulamentul European nr. 679/2016 al Parlamentului European și al Consiliului, privind protecția persoanelor fizice în ceea ce privește prelucrarea datelor cu caracter personal și privind libera </w:t>
      </w:r>
      <w:r w:rsidR="00192C23" w:rsidRPr="00FD56A0">
        <w:t>circulației</w:t>
      </w:r>
      <w:r w:rsidRPr="00FD56A0">
        <w:t xml:space="preserve"> acestor date și de abrogare a Directivei 95/46/CE (GDPR), cu Legea nr. 190/2018 și cu prezentul Regulament, iar administrarea și accesul la aceste date este reglementat de către Primar.</w:t>
      </w:r>
    </w:p>
    <w:p w14:paraId="3B9AE2B0" w14:textId="18355460" w:rsidR="00FA5B19" w:rsidRPr="00FD56A0" w:rsidRDefault="00000000" w:rsidP="00FD56A0">
      <w:pPr>
        <w:pStyle w:val="Titlu2"/>
        <w:spacing w:after="239"/>
        <w:ind w:left="120" w:right="883"/>
        <w:jc w:val="both"/>
      </w:pPr>
      <w:r w:rsidRPr="00FD56A0">
        <w:t xml:space="preserve">ART </w:t>
      </w:r>
      <w:r w:rsidR="00A6332C">
        <w:t>7</w:t>
      </w:r>
      <w:r w:rsidRPr="00FD56A0">
        <w:t>. MĂSURI TEHNICE Șl ORGANIZATORICE DE PROTECȚIE A SISTEMULUI VIDEO</w:t>
      </w:r>
    </w:p>
    <w:p w14:paraId="3FF75055" w14:textId="09C1723E" w:rsidR="00FA5B19" w:rsidRPr="00FD56A0" w:rsidRDefault="00000000" w:rsidP="00FD56A0">
      <w:pPr>
        <w:ind w:left="125" w:right="869" w:firstLine="360"/>
      </w:pPr>
      <w:r w:rsidRPr="00FD56A0">
        <w:t xml:space="preserve">Pentru a proteja securitatea sistemului de </w:t>
      </w:r>
      <w:r w:rsidR="00192C23" w:rsidRPr="00FD56A0">
        <w:t>supraveghere</w:t>
      </w:r>
      <w:r w:rsidRPr="00FD56A0">
        <w:t xml:space="preserve"> video și pentru a asigura protecția vieții private, se dispun următoarele măsuri tehnice și organizatorice:</w:t>
      </w:r>
    </w:p>
    <w:p w14:paraId="0DD190EB" w14:textId="3DD33949" w:rsidR="00FA5B19" w:rsidRPr="00FD56A0" w:rsidRDefault="00000000" w:rsidP="00FD56A0">
      <w:pPr>
        <w:numPr>
          <w:ilvl w:val="0"/>
          <w:numId w:val="5"/>
        </w:numPr>
        <w:ind w:left="215" w:right="869" w:hanging="134"/>
      </w:pPr>
      <w:r w:rsidRPr="00FD56A0">
        <w:t xml:space="preserve">limitarea timpului de stocare a materialului filmat, în conformitate cu cerințele de securitate și legislația în vigoare privind </w:t>
      </w:r>
      <w:r w:rsidR="00192C23" w:rsidRPr="00FD56A0">
        <w:t>păstrarea</w:t>
      </w:r>
      <w:r w:rsidRPr="00FD56A0">
        <w:t xml:space="preserve"> datelor;</w:t>
      </w:r>
    </w:p>
    <w:p w14:paraId="7B42AB4B" w14:textId="77777777" w:rsidR="00EE304C" w:rsidRDefault="00000000" w:rsidP="00FD56A0">
      <w:pPr>
        <w:numPr>
          <w:ilvl w:val="0"/>
          <w:numId w:val="5"/>
        </w:numPr>
        <w:ind w:left="28" w:right="1138" w:hanging="134"/>
      </w:pPr>
      <w:r w:rsidRPr="00FD56A0">
        <w:t xml:space="preserve">mediile de stocare (serverele pe care se stochează imaginile înregistrate) se află </w:t>
      </w:r>
      <w:r w:rsidR="00192C23" w:rsidRPr="00FD56A0">
        <w:t>în spații</w:t>
      </w:r>
      <w:r w:rsidR="00EE304C">
        <w:t xml:space="preserve"> </w:t>
      </w:r>
      <w:r w:rsidRPr="00FD56A0">
        <w:t xml:space="preserve">securizate și protejate asiguradu-li-se securitatea fizică si </w:t>
      </w:r>
      <w:r w:rsidR="00192C23" w:rsidRPr="00FD56A0">
        <w:t>totodată</w:t>
      </w:r>
      <w:r w:rsidRPr="00FD56A0">
        <w:t xml:space="preserve"> se fac copii de </w:t>
      </w:r>
      <w:r w:rsidR="00192C23" w:rsidRPr="00FD56A0">
        <w:t>siguranța</w:t>
      </w:r>
      <w:r w:rsidRPr="00FD56A0">
        <w:t>;</w:t>
      </w:r>
    </w:p>
    <w:p w14:paraId="2F6E1231" w14:textId="3A481B0E" w:rsidR="00FA5B19" w:rsidRPr="00FD56A0" w:rsidRDefault="00000000" w:rsidP="00EE304C">
      <w:pPr>
        <w:ind w:left="28" w:right="1138"/>
      </w:pPr>
      <w:r w:rsidRPr="00FD56A0">
        <w:t xml:space="preserve"> • toți utilizatorii cu drept de acces la sistemul de supraveghere video au semnat angajamente de confidențialitate, prin care se obligă să respecte prevederile legale în domeniul </w:t>
      </w:r>
      <w:r w:rsidR="00192C23" w:rsidRPr="00FD56A0">
        <w:t>protecției</w:t>
      </w:r>
      <w:r w:rsidRPr="00FD56A0">
        <w:t xml:space="preserve"> datelor cu </w:t>
      </w:r>
      <w:r w:rsidR="00192C23" w:rsidRPr="00FD56A0">
        <w:t>caracter</w:t>
      </w:r>
      <w:r w:rsidRPr="00FD56A0">
        <w:t xml:space="preserve"> personal;</w:t>
      </w:r>
    </w:p>
    <w:p w14:paraId="2CBCA28A" w14:textId="77777777" w:rsidR="00FA5B19" w:rsidRPr="00FD56A0" w:rsidRDefault="00000000" w:rsidP="00FD56A0">
      <w:pPr>
        <w:numPr>
          <w:ilvl w:val="0"/>
          <w:numId w:val="5"/>
        </w:numPr>
        <w:ind w:left="215" w:right="869" w:hanging="134"/>
      </w:pPr>
      <w:r w:rsidRPr="00FD56A0">
        <w:t>utilizatorilor li se acordă dreptul de acces doar pentru acele resurse care sunt strict necesare pentru îndeplinirea atribuțiilor de serviciu;</w:t>
      </w:r>
    </w:p>
    <w:p w14:paraId="5BB45F93" w14:textId="0DED5DC0" w:rsidR="00FA5B19" w:rsidRPr="00FD56A0" w:rsidRDefault="00000000" w:rsidP="00FD56A0">
      <w:pPr>
        <w:numPr>
          <w:ilvl w:val="0"/>
          <w:numId w:val="5"/>
        </w:numPr>
        <w:spacing w:after="235"/>
        <w:ind w:left="215" w:right="869" w:hanging="134"/>
      </w:pPr>
      <w:r w:rsidRPr="00FD56A0">
        <w:t xml:space="preserve">doar administratorii (administrator sistem de supraveghere, administrator tehnic), numiți în acest sens de către operator au dreptul a acces la fișierele </w:t>
      </w:r>
      <w:r w:rsidR="00192C23" w:rsidRPr="00FD56A0">
        <w:t>înregistrate în</w:t>
      </w:r>
      <w:r w:rsidRPr="00FD56A0">
        <w:t xml:space="preserve"> sistem.</w:t>
      </w:r>
    </w:p>
    <w:p w14:paraId="31C36345" w14:textId="06435E6E" w:rsidR="00FA5B19" w:rsidRPr="00FD56A0" w:rsidRDefault="00000000" w:rsidP="00FD56A0">
      <w:pPr>
        <w:pStyle w:val="Titlu2"/>
        <w:spacing w:after="224"/>
        <w:ind w:left="19" w:right="883"/>
        <w:jc w:val="both"/>
      </w:pPr>
      <w:r w:rsidRPr="00FD56A0">
        <w:lastRenderedPageBreak/>
        <w:t xml:space="preserve">ART </w:t>
      </w:r>
      <w:r w:rsidR="00A6332C">
        <w:t>8</w:t>
      </w:r>
      <w:r w:rsidRPr="00FD56A0">
        <w:t>. DREPTURI DE ACCES AL UTILIZATORILOR</w:t>
      </w:r>
    </w:p>
    <w:p w14:paraId="2FC411E1" w14:textId="77777777" w:rsidR="00FA5B19" w:rsidRPr="00FD56A0" w:rsidRDefault="00000000" w:rsidP="00FD56A0">
      <w:pPr>
        <w:spacing w:after="5" w:line="242" w:lineRule="auto"/>
        <w:ind w:left="19" w:right="888" w:firstLine="413"/>
      </w:pPr>
      <w:r w:rsidRPr="00FD56A0">
        <w:t>Accesul la imaginile stocate și/sau la arhitectura tehnică a sistemului de supraveghere video este limitat la un număr redus de persoane și este determinat prin atribuțiile specificate în fișa postului, în care este indicat în ce scop și ce tip de acces este acordat.</w:t>
      </w:r>
    </w:p>
    <w:p w14:paraId="0FEEA6FA" w14:textId="5842261B" w:rsidR="00FA5B19" w:rsidRPr="00FD56A0" w:rsidRDefault="00192C23" w:rsidP="00FD56A0">
      <w:pPr>
        <w:ind w:left="442" w:right="869"/>
      </w:pPr>
      <w:r w:rsidRPr="00FD56A0">
        <w:t xml:space="preserve">Primăria </w:t>
      </w:r>
      <w:r w:rsidR="00FD56A0" w:rsidRPr="00FD56A0">
        <w:t>Alexandru Odobescu</w:t>
      </w:r>
      <w:r w:rsidRPr="00FD56A0">
        <w:t xml:space="preserve"> impune limite stricte în privința persoanelor care au dreptul:</w:t>
      </w:r>
    </w:p>
    <w:p w14:paraId="51888E2D" w14:textId="77777777" w:rsidR="00FA5B19" w:rsidRPr="00FD56A0" w:rsidRDefault="00000000" w:rsidP="00FD56A0">
      <w:pPr>
        <w:spacing w:after="5" w:line="242" w:lineRule="auto"/>
        <w:ind w:left="34" w:right="888" w:hanging="15"/>
      </w:pPr>
      <w:r w:rsidRPr="00FD56A0">
        <w:t>0 să vizioneze materialul filmat în timp real: imaginile care se derulează în timp real sunt accesibile administratorului sistemului de supraveghere, și a persoanelor autorizate în acest sens de către primar,</w:t>
      </w:r>
    </w:p>
    <w:p w14:paraId="7EC32784" w14:textId="77777777" w:rsidR="00FA5B19" w:rsidRPr="00FD56A0" w:rsidRDefault="00000000" w:rsidP="00FD56A0">
      <w:pPr>
        <w:ind w:left="28" w:right="1138"/>
      </w:pPr>
      <w:r w:rsidRPr="00FD56A0">
        <w:t xml:space="preserve">0 să vizioneze înregistrarea materialului filmat: vizionarea imaginilor înregistrate se va face în cazuri legal justificate, cum ar fi cazurile prevăzute expres de lege și incidentele de securitate; </w:t>
      </w:r>
      <w:r w:rsidRPr="00FD56A0">
        <w:rPr>
          <w:noProof/>
        </w:rPr>
        <w:drawing>
          <wp:inline distT="0" distB="0" distL="0" distR="0" wp14:anchorId="44177EE0" wp14:editId="546B2227">
            <wp:extent cx="67065" cy="112787"/>
            <wp:effectExtent l="0" t="0" r="0" b="0"/>
            <wp:docPr id="13467" name="Picture 13467"/>
            <wp:cNvGraphicFramePr/>
            <a:graphic xmlns:a="http://schemas.openxmlformats.org/drawingml/2006/main">
              <a:graphicData uri="http://schemas.openxmlformats.org/drawingml/2006/picture">
                <pic:pic xmlns:pic="http://schemas.openxmlformats.org/drawingml/2006/picture">
                  <pic:nvPicPr>
                    <pic:cNvPr id="13467" name="Picture 13467"/>
                    <pic:cNvPicPr/>
                  </pic:nvPicPr>
                  <pic:blipFill>
                    <a:blip r:embed="rId8"/>
                    <a:stretch>
                      <a:fillRect/>
                    </a:stretch>
                  </pic:blipFill>
                  <pic:spPr>
                    <a:xfrm>
                      <a:off x="0" y="0"/>
                      <a:ext cx="67065" cy="112787"/>
                    </a:xfrm>
                    <a:prstGeom prst="rect">
                      <a:avLst/>
                    </a:prstGeom>
                  </pic:spPr>
                </pic:pic>
              </a:graphicData>
            </a:graphic>
          </wp:inline>
        </w:drawing>
      </w:r>
      <w:r w:rsidRPr="00FD56A0">
        <w:t xml:space="preserve"> să copieze, să descarce, să șteargă sau să modifice orice material filmat de sistemul de supraveghere video.</w:t>
      </w:r>
    </w:p>
    <w:p w14:paraId="1FCFE49F" w14:textId="77777777" w:rsidR="00FA5B19" w:rsidRPr="00FD56A0" w:rsidRDefault="00000000" w:rsidP="00FD56A0">
      <w:pPr>
        <w:ind w:left="28" w:right="869" w:firstLine="715"/>
      </w:pPr>
      <w:r w:rsidRPr="00FD56A0">
        <w:t>Toți membrii personalului cu drepturi de acces beneficiază de o instruire inițială în domeniul protecției datelor.</w:t>
      </w:r>
    </w:p>
    <w:p w14:paraId="0582705F" w14:textId="6F306E5F" w:rsidR="00FA5B19" w:rsidRPr="00FD56A0" w:rsidRDefault="00000000" w:rsidP="00FD56A0">
      <w:pPr>
        <w:ind w:left="28" w:right="869" w:firstLine="715"/>
      </w:pPr>
      <w:r w:rsidRPr="00FD56A0">
        <w:t xml:space="preserve">Acest regulament va fi </w:t>
      </w:r>
      <w:r w:rsidR="00192C23" w:rsidRPr="00FD56A0">
        <w:t>înscris</w:t>
      </w:r>
      <w:r w:rsidRPr="00FD56A0">
        <w:t xml:space="preserve"> în programul de instruire și îndrumare al utilizatorilor care au drept de acces și atribuții de operare a sistemului de supraveghere video.</w:t>
      </w:r>
    </w:p>
    <w:p w14:paraId="781DA05C" w14:textId="1A7A1E8C" w:rsidR="00FA5B19" w:rsidRPr="00FD56A0" w:rsidRDefault="00000000" w:rsidP="00FD56A0">
      <w:pPr>
        <w:spacing w:after="266"/>
        <w:ind w:left="28" w:right="1239" w:firstLine="783"/>
      </w:pPr>
      <w:r w:rsidRPr="00FD56A0">
        <w:t xml:space="preserve">Șeful grupei de </w:t>
      </w:r>
      <w:r w:rsidR="00192C23" w:rsidRPr="00FD56A0">
        <w:t>pregătire</w:t>
      </w:r>
      <w:r w:rsidRPr="00FD56A0">
        <w:t xml:space="preserve"> va asigura ca întregul personal din subordine, implicat în operarea sistemului de supraveghere video, să fie instruit și informat cu privire la toate aspectele funcționale, operaționale și administrative ale acestei activități.</w:t>
      </w:r>
    </w:p>
    <w:p w14:paraId="239DDDF0" w14:textId="15274267" w:rsidR="00FA5B19" w:rsidRPr="00FD56A0" w:rsidRDefault="00000000" w:rsidP="00FD56A0">
      <w:pPr>
        <w:pStyle w:val="Titlu2"/>
        <w:spacing w:after="221"/>
        <w:ind w:left="19" w:right="883"/>
        <w:jc w:val="both"/>
      </w:pPr>
      <w:r w:rsidRPr="00FD56A0">
        <w:t xml:space="preserve">ART </w:t>
      </w:r>
      <w:r w:rsidR="00A6332C">
        <w:t>9</w:t>
      </w:r>
      <w:r w:rsidRPr="00FD56A0">
        <w:t>. DEZVĂLUIREA DATELOR CU CARACTER PERSONAL</w:t>
      </w:r>
    </w:p>
    <w:p w14:paraId="7A58050B" w14:textId="4BD805E7" w:rsidR="00FA5B19" w:rsidRPr="00FD56A0" w:rsidRDefault="00000000" w:rsidP="00FD56A0">
      <w:pPr>
        <w:ind w:left="28" w:right="1219" w:firstLine="710"/>
      </w:pPr>
      <w:r w:rsidRPr="00FD56A0">
        <w:t xml:space="preserve">Pentru a avea acces la imaginile stocate de sistemul de supraveghere video al comunei </w:t>
      </w:r>
      <w:r w:rsidR="00FD56A0" w:rsidRPr="00FD56A0">
        <w:t>Alexandru Odobescu</w:t>
      </w:r>
      <w:r w:rsidRPr="00FD56A0">
        <w:t xml:space="preserve">, instituțiile abilitate vor întocmi o adresă prin care vor indica baza legala a </w:t>
      </w:r>
      <w:r w:rsidR="00192C23" w:rsidRPr="00FD56A0">
        <w:t>solicitării</w:t>
      </w:r>
      <w:r w:rsidRPr="00FD56A0">
        <w:t>, data, perioada și intervalul orar, precum și zona de interes.</w:t>
      </w:r>
    </w:p>
    <w:p w14:paraId="1DC6746E" w14:textId="4B815F16" w:rsidR="00FA5B19" w:rsidRPr="00FD56A0" w:rsidRDefault="00192C23" w:rsidP="00FD56A0">
      <w:pPr>
        <w:ind w:left="91" w:right="1618" w:firstLine="595"/>
      </w:pPr>
      <w:r w:rsidRPr="00FD56A0">
        <w:t xml:space="preserve">Primăria </w:t>
      </w:r>
      <w:r w:rsidR="00FD56A0" w:rsidRPr="00FD56A0">
        <w:t>Alexandru Odobescu</w:t>
      </w:r>
      <w:r w:rsidRPr="00FD56A0">
        <w:t xml:space="preserve"> va analiza cererea și în termenul înscris în adresă, urmând să procedeze la predarea acestora cu asigurarea condițiilor de confidențialitate, instituției solicitante.</w:t>
      </w:r>
    </w:p>
    <w:p w14:paraId="616D5622" w14:textId="77777777" w:rsidR="00FA5B19" w:rsidRPr="00FD56A0" w:rsidRDefault="00000000" w:rsidP="00FD56A0">
      <w:pPr>
        <w:ind w:left="101" w:right="869" w:firstLine="600"/>
      </w:pPr>
      <w:r w:rsidRPr="00FD56A0">
        <w:t>Orice activitate de dezvăluire a datelor personale către terți va fi documentată și supusă unei analize riguroase privind necesitatea comunicării, și compatibilitatea dintre scopul în care se face comunicarea și scopul în care aceste date au fost colectate inițial pentru prelucrare.</w:t>
      </w:r>
    </w:p>
    <w:p w14:paraId="3A8E3CB4" w14:textId="77777777" w:rsidR="00FA5B19" w:rsidRPr="00FD56A0" w:rsidRDefault="00000000" w:rsidP="00FD56A0">
      <w:pPr>
        <w:spacing w:after="258"/>
        <w:ind w:left="110" w:right="869" w:firstLine="725"/>
      </w:pPr>
      <w:r w:rsidRPr="00FD56A0">
        <w:t>Orice situație de dezvăluire va fi consemnată de administratorul sistemului în Registrul de evidență special constituit</w:t>
      </w:r>
    </w:p>
    <w:p w14:paraId="7DBBA3DF" w14:textId="7878DDEB" w:rsidR="00FA5B19" w:rsidRPr="00FD56A0" w:rsidRDefault="00000000" w:rsidP="00FD56A0">
      <w:pPr>
        <w:pStyle w:val="Titlu2"/>
        <w:spacing w:after="224"/>
        <w:ind w:left="130" w:right="883"/>
        <w:jc w:val="both"/>
      </w:pPr>
      <w:r w:rsidRPr="00FD56A0">
        <w:t>ART 1</w:t>
      </w:r>
      <w:r w:rsidR="00A6332C">
        <w:t>0</w:t>
      </w:r>
      <w:r w:rsidRPr="00FD56A0">
        <w:t>. DURATA PĂSTRĂRII ÎNREGISTRĂRILOR VIDEO</w:t>
      </w:r>
    </w:p>
    <w:p w14:paraId="228AA417" w14:textId="219D2E29" w:rsidR="00FA5B19" w:rsidRPr="00FD56A0" w:rsidRDefault="00000000" w:rsidP="00FD56A0">
      <w:pPr>
        <w:spacing w:after="56"/>
        <w:ind w:left="130" w:right="869" w:firstLine="715"/>
      </w:pPr>
      <w:r w:rsidRPr="00FD56A0">
        <w:t xml:space="preserve">Durata păstrării înregistrărilor video este de cel </w:t>
      </w:r>
      <w:r w:rsidR="00192C23" w:rsidRPr="00FD56A0">
        <w:t>puțin</w:t>
      </w:r>
      <w:r w:rsidRPr="00FD56A0">
        <w:t xml:space="preserve"> 20 de zile calendaristice, dar nu mai mult de 30 de zile calendaristice, după care acestea se </w:t>
      </w:r>
      <w:r w:rsidR="00192C23" w:rsidRPr="00FD56A0">
        <w:t>șterg</w:t>
      </w:r>
      <w:r w:rsidRPr="00FD56A0">
        <w:t xml:space="preserve"> automat în ordinea în care au fost înregistrate.</w:t>
      </w:r>
    </w:p>
    <w:p w14:paraId="3BC5C66B" w14:textId="77777777" w:rsidR="00FA5B19" w:rsidRPr="00FD56A0" w:rsidRDefault="00000000" w:rsidP="00FD56A0">
      <w:pPr>
        <w:spacing w:after="313"/>
        <w:ind w:left="28" w:right="1071" w:firstLine="720"/>
      </w:pPr>
      <w:r w:rsidRPr="00FD56A0">
        <w:t>În cazul producerii unui incident de securitate, durata de păstrare a înregistrărilor video poate depăși limitele admisibile, în funcție de timpul necesar investigării suplimentare a incidentului de securitate.</w:t>
      </w:r>
    </w:p>
    <w:p w14:paraId="2D59DC53" w14:textId="5863BEA2" w:rsidR="00FA5B19" w:rsidRPr="00FD56A0" w:rsidRDefault="00000000" w:rsidP="00FD56A0">
      <w:pPr>
        <w:pStyle w:val="Titlu2"/>
        <w:ind w:left="19" w:right="883"/>
        <w:jc w:val="both"/>
      </w:pPr>
      <w:r w:rsidRPr="00FD56A0">
        <w:t>ART 1</w:t>
      </w:r>
      <w:r w:rsidR="00A6332C">
        <w:t>1</w:t>
      </w:r>
      <w:r w:rsidRPr="00FD56A0">
        <w:t>. INFORMAREA PUBLICULUI REFERITOR LA SUPRAVEGHEREA VIDEO</w:t>
      </w:r>
    </w:p>
    <w:p w14:paraId="6B6633BE" w14:textId="027EB4DB" w:rsidR="00FA5B19" w:rsidRPr="00FD56A0" w:rsidRDefault="00000000" w:rsidP="00FD56A0">
      <w:pPr>
        <w:spacing w:after="26"/>
        <w:ind w:left="28" w:right="1147" w:firstLine="658"/>
      </w:pPr>
      <w:r w:rsidRPr="00FD56A0">
        <w:t xml:space="preserve">Informarea publicului (persoanelor care intră în localitate) referitor la supravegherea video de pe raza de competenta a </w:t>
      </w:r>
      <w:r w:rsidR="00192C23" w:rsidRPr="00FD56A0">
        <w:t>Primăriei</w:t>
      </w:r>
      <w:r w:rsidRPr="00FD56A0">
        <w:t xml:space="preserve"> </w:t>
      </w:r>
      <w:r w:rsidR="00FD56A0" w:rsidRPr="00FD56A0">
        <w:t>Alexandru Odobescu</w:t>
      </w:r>
      <w:r w:rsidRPr="00FD56A0">
        <w:t xml:space="preserve"> se efectuează prin indicatoare de dimensiunea 50x70 cm, instalate la fiecare intrare în localitate.</w:t>
      </w:r>
    </w:p>
    <w:p w14:paraId="4ADBE6D3" w14:textId="3974EABB" w:rsidR="00FA5B19" w:rsidRPr="00FD56A0" w:rsidRDefault="00000000" w:rsidP="00FD56A0">
      <w:pPr>
        <w:ind w:left="28" w:right="869" w:firstLine="355"/>
      </w:pPr>
      <w:r w:rsidRPr="00FD56A0">
        <w:t xml:space="preserve">Totodată, informarea se </w:t>
      </w:r>
      <w:r w:rsidR="00192C23" w:rsidRPr="00FD56A0">
        <w:t>efectuează</w:t>
      </w:r>
      <w:r w:rsidRPr="00FD56A0">
        <w:t xml:space="preserve"> prin postarea datelor </w:t>
      </w:r>
      <w:r w:rsidR="00192C23" w:rsidRPr="00FD56A0">
        <w:t>prevăzute</w:t>
      </w:r>
      <w:r w:rsidRPr="00FD56A0">
        <w:t xml:space="preserve"> la art. 13 din Regulamentul UE 679/2016, pe site</w:t>
      </w:r>
      <w:r w:rsidR="00192C23">
        <w:t>-</w:t>
      </w:r>
      <w:r w:rsidRPr="00FD56A0">
        <w:t xml:space="preserve">ul </w:t>
      </w:r>
      <w:r w:rsidR="00192C23" w:rsidRPr="00FD56A0">
        <w:t>Primăriei</w:t>
      </w:r>
      <w:r w:rsidRPr="00FD56A0">
        <w:t xml:space="preserve"> </w:t>
      </w:r>
      <w:r w:rsidR="00FD56A0" w:rsidRPr="00FD56A0">
        <w:t>Alexandru Odobescu</w:t>
      </w:r>
      <w:r w:rsidRPr="00FD56A0">
        <w:t>.</w:t>
      </w:r>
    </w:p>
    <w:p w14:paraId="71330E95" w14:textId="0E74718D" w:rsidR="00FA5B19" w:rsidRPr="00FD56A0" w:rsidRDefault="00192C23" w:rsidP="00FD56A0">
      <w:pPr>
        <w:spacing w:after="279"/>
        <w:ind w:left="28" w:right="869" w:firstLine="475"/>
      </w:pPr>
      <w:r w:rsidRPr="00FD56A0">
        <w:lastRenderedPageBreak/>
        <w:t xml:space="preserve">Primăria </w:t>
      </w:r>
      <w:r w:rsidR="00FD56A0" w:rsidRPr="00FD56A0">
        <w:t>Alexandru Odobescu</w:t>
      </w:r>
      <w:r w:rsidRPr="00FD56A0">
        <w:t xml:space="preserve"> asigură respectarea drepturilor ce revin persoanelor vizate, în conformitate cu legislația în vigoare.</w:t>
      </w:r>
    </w:p>
    <w:p w14:paraId="4EC3537A" w14:textId="49781DC1" w:rsidR="00FA5B19" w:rsidRPr="00FD56A0" w:rsidRDefault="00000000" w:rsidP="00FD56A0">
      <w:pPr>
        <w:pStyle w:val="Titlu2"/>
        <w:ind w:left="19" w:right="883"/>
        <w:jc w:val="both"/>
      </w:pPr>
      <w:r w:rsidRPr="00FD56A0">
        <w:t>ART 1</w:t>
      </w:r>
      <w:r w:rsidR="00A6332C">
        <w:t>2</w:t>
      </w:r>
      <w:r w:rsidRPr="00FD56A0">
        <w:t>. EXERCITAREA DREPTURILOR DE ACCES, INTERVENȚIE Șl OPOZIȚIE</w:t>
      </w:r>
    </w:p>
    <w:p w14:paraId="36665825" w14:textId="1E7542AA" w:rsidR="00FA5B19" w:rsidRPr="00FD56A0" w:rsidRDefault="00000000" w:rsidP="00FD56A0">
      <w:pPr>
        <w:ind w:left="28" w:right="951" w:firstLine="658"/>
      </w:pPr>
      <w:r w:rsidRPr="00FD56A0">
        <w:t xml:space="preserve">Pe întreaga perioadă de stocare a datelor cu caracter personal, persoanele vizate au dreptul de acces la datele personale, care le privesc, deținute de </w:t>
      </w:r>
      <w:r w:rsidR="00192C23" w:rsidRPr="00FD56A0">
        <w:t>Primăria</w:t>
      </w:r>
      <w:r w:rsidRPr="00FD56A0">
        <w:t xml:space="preserve"> </w:t>
      </w:r>
      <w:r w:rsidR="00FD56A0" w:rsidRPr="00FD56A0">
        <w:t>Alexandru Odobescu</w:t>
      </w:r>
      <w:r w:rsidRPr="00FD56A0">
        <w:t>, de a solicita intervenția (ștergere/actualizare/rectificare/anonimizare) sau a se opune prelucrărilor, conform legii.</w:t>
      </w:r>
    </w:p>
    <w:p w14:paraId="0F5061B4" w14:textId="5D9DACC2" w:rsidR="00FA5B19" w:rsidRPr="00FD56A0" w:rsidRDefault="00000000" w:rsidP="00FD56A0">
      <w:pPr>
        <w:spacing w:after="307"/>
        <w:ind w:left="28" w:right="1277" w:firstLine="605"/>
      </w:pPr>
      <w:r w:rsidRPr="00FD56A0">
        <w:rPr>
          <w:noProof/>
        </w:rPr>
        <w:drawing>
          <wp:anchor distT="0" distB="0" distL="114300" distR="114300" simplePos="0" relativeHeight="251661312" behindDoc="0" locked="0" layoutInCell="1" allowOverlap="0" wp14:anchorId="2D0A16A6" wp14:editId="7713A808">
            <wp:simplePos x="0" y="0"/>
            <wp:positionH relativeFrom="page">
              <wp:posOffset>350567</wp:posOffset>
            </wp:positionH>
            <wp:positionV relativeFrom="page">
              <wp:posOffset>3685382</wp:posOffset>
            </wp:positionV>
            <wp:extent cx="3048" cy="9145"/>
            <wp:effectExtent l="0" t="0" r="0" b="0"/>
            <wp:wrapTopAndBottom/>
            <wp:docPr id="16057" name="Picture 16057"/>
            <wp:cNvGraphicFramePr/>
            <a:graphic xmlns:a="http://schemas.openxmlformats.org/drawingml/2006/main">
              <a:graphicData uri="http://schemas.openxmlformats.org/drawingml/2006/picture">
                <pic:pic xmlns:pic="http://schemas.openxmlformats.org/drawingml/2006/picture">
                  <pic:nvPicPr>
                    <pic:cNvPr id="16057" name="Picture 16057"/>
                    <pic:cNvPicPr/>
                  </pic:nvPicPr>
                  <pic:blipFill>
                    <a:blip r:embed="rId9"/>
                    <a:stretch>
                      <a:fillRect/>
                    </a:stretch>
                  </pic:blipFill>
                  <pic:spPr>
                    <a:xfrm>
                      <a:off x="0" y="0"/>
                      <a:ext cx="3048" cy="9145"/>
                    </a:xfrm>
                    <a:prstGeom prst="rect">
                      <a:avLst/>
                    </a:prstGeom>
                  </pic:spPr>
                </pic:pic>
              </a:graphicData>
            </a:graphic>
          </wp:anchor>
        </w:drawing>
      </w:r>
      <w:r w:rsidRPr="00FD56A0">
        <w:t xml:space="preserve">Orice cerere de a accesa, rectifica, bloca și/sau șterge date cu caracter personal, ca urmare a utilizării camerelor video, ar trebui să fie adresată </w:t>
      </w:r>
      <w:r w:rsidR="00192C23" w:rsidRPr="00FD56A0">
        <w:t>Primăriei</w:t>
      </w:r>
      <w:r w:rsidRPr="00FD56A0">
        <w:t xml:space="preserve"> </w:t>
      </w:r>
      <w:r w:rsidR="00FD56A0" w:rsidRPr="00FD56A0">
        <w:t>Alexandru Odobescu</w:t>
      </w:r>
      <w:r w:rsidRPr="00FD56A0">
        <w:t xml:space="preserve"> in calitate de operator date cu caracter personal.</w:t>
      </w:r>
    </w:p>
    <w:p w14:paraId="19C0FD33" w14:textId="071F0BB7" w:rsidR="00FA5B19" w:rsidRPr="00FD56A0" w:rsidRDefault="00000000" w:rsidP="00FD56A0">
      <w:pPr>
        <w:spacing w:after="56" w:line="242" w:lineRule="auto"/>
        <w:ind w:left="19" w:right="888" w:firstLine="538"/>
      </w:pPr>
      <w:r w:rsidRPr="00FD56A0">
        <w:t xml:space="preserve">Dacă există solicitarea expresă a persoanei vizate, i se poate trimite o copie a </w:t>
      </w:r>
      <w:r w:rsidR="00192C23" w:rsidRPr="00FD56A0">
        <w:t>imaginilor</w:t>
      </w:r>
      <w:r w:rsidRPr="00FD56A0">
        <w:t xml:space="preserve"> in care a fost </w:t>
      </w:r>
      <w:r w:rsidR="00192C23" w:rsidRPr="00FD56A0">
        <w:t>înregistrată</w:t>
      </w:r>
      <w:r w:rsidRPr="00FD56A0">
        <w:t>. Imaginile furnizate vor fi clare, în măsura posibilității, cu condiția de a nu prejudicia drepturile terților (persoana vizată va putea vizualiza doar propria imagine, imaginile altor persoanelor care pot apărea în înregistrare vor fi editate astfel încât să nu fie posibilă recunoașterea/identificarea lor).</w:t>
      </w:r>
    </w:p>
    <w:p w14:paraId="1BBE59F5" w14:textId="77777777" w:rsidR="00FA5B19" w:rsidRPr="00FD56A0" w:rsidRDefault="00000000" w:rsidP="00FD56A0">
      <w:pPr>
        <w:ind w:left="759" w:right="869"/>
      </w:pPr>
      <w:r w:rsidRPr="00FD56A0">
        <w:t>În cazul unei asemenea solicitări, persoana vizată este obligată:</w:t>
      </w:r>
    </w:p>
    <w:p w14:paraId="708DC9F8" w14:textId="77777777" w:rsidR="00FA5B19" w:rsidRPr="00FD56A0" w:rsidRDefault="00000000" w:rsidP="00FD56A0">
      <w:pPr>
        <w:ind w:left="28" w:right="1018"/>
      </w:pPr>
      <w:r w:rsidRPr="00FD56A0">
        <w:rPr>
          <w:noProof/>
        </w:rPr>
        <w:drawing>
          <wp:inline distT="0" distB="0" distL="0" distR="0" wp14:anchorId="482230EB" wp14:editId="62BB8481">
            <wp:extent cx="67065" cy="112786"/>
            <wp:effectExtent l="0" t="0" r="0" b="0"/>
            <wp:docPr id="16058" name="Picture 16058"/>
            <wp:cNvGraphicFramePr/>
            <a:graphic xmlns:a="http://schemas.openxmlformats.org/drawingml/2006/main">
              <a:graphicData uri="http://schemas.openxmlformats.org/drawingml/2006/picture">
                <pic:pic xmlns:pic="http://schemas.openxmlformats.org/drawingml/2006/picture">
                  <pic:nvPicPr>
                    <pic:cNvPr id="16058" name="Picture 16058"/>
                    <pic:cNvPicPr/>
                  </pic:nvPicPr>
                  <pic:blipFill>
                    <a:blip r:embed="rId10"/>
                    <a:stretch>
                      <a:fillRect/>
                    </a:stretch>
                  </pic:blipFill>
                  <pic:spPr>
                    <a:xfrm>
                      <a:off x="0" y="0"/>
                      <a:ext cx="67065" cy="112786"/>
                    </a:xfrm>
                    <a:prstGeom prst="rect">
                      <a:avLst/>
                    </a:prstGeom>
                  </pic:spPr>
                </pic:pic>
              </a:graphicData>
            </a:graphic>
          </wp:inline>
        </w:drawing>
      </w:r>
      <w:r w:rsidRPr="00FD56A0">
        <w:t xml:space="preserve"> să se identifice dincolo de orice suspiciune (să prezinte actul de identitate când participă la vizionare), să menționeze data, ora, locația și împrejurările în care a fost înregistrată de camerele de supraveghere;</w:t>
      </w:r>
    </w:p>
    <w:p w14:paraId="0A8A1141" w14:textId="77777777" w:rsidR="00FA5B19" w:rsidRPr="00FD56A0" w:rsidRDefault="00000000" w:rsidP="00FD56A0">
      <w:pPr>
        <w:ind w:left="28" w:right="869"/>
      </w:pPr>
      <w:r w:rsidRPr="00FD56A0">
        <w:t>0 de asemenea, persoana vizată va prezenta cartea de identitate astfel încât utilizatorii desemnați să o poată identifica mai ușor în imaginile filmate.</w:t>
      </w:r>
    </w:p>
    <w:p w14:paraId="6DC49C4A" w14:textId="223CCCF1" w:rsidR="00FA5B19" w:rsidRPr="00FD56A0" w:rsidRDefault="00000000" w:rsidP="00FD56A0">
      <w:pPr>
        <w:spacing w:after="275"/>
        <w:ind w:left="28" w:right="869" w:firstLine="475"/>
      </w:pPr>
      <w:r w:rsidRPr="00FD56A0">
        <w:t xml:space="preserve">Există posibilitatea refuzării </w:t>
      </w:r>
      <w:r w:rsidR="00192C23" w:rsidRPr="00FD56A0">
        <w:t>exercitării</w:t>
      </w:r>
      <w:r w:rsidRPr="00FD56A0">
        <w:t xml:space="preserve"> dreptului de acces în situația în care se aplică excepțiile prevăzute de lege.</w:t>
      </w:r>
    </w:p>
    <w:p w14:paraId="2AACAD22" w14:textId="29E9B41F" w:rsidR="00FA5B19" w:rsidRPr="00FD56A0" w:rsidRDefault="00000000" w:rsidP="00FD56A0">
      <w:pPr>
        <w:pStyle w:val="Titlu2"/>
        <w:ind w:left="19" w:right="883"/>
        <w:jc w:val="both"/>
      </w:pPr>
      <w:r w:rsidRPr="00FD56A0">
        <w:t>ART 1</w:t>
      </w:r>
      <w:r w:rsidR="00A6332C">
        <w:t>3</w:t>
      </w:r>
      <w:r w:rsidRPr="00FD56A0">
        <w:t>. DISPOZIȚII FINALE</w:t>
      </w:r>
    </w:p>
    <w:p w14:paraId="3D7ABAB5" w14:textId="77777777" w:rsidR="00FA5B19" w:rsidRPr="00FD56A0" w:rsidRDefault="00000000" w:rsidP="00FD56A0">
      <w:pPr>
        <w:spacing w:after="291" w:line="242" w:lineRule="auto"/>
        <w:ind w:left="19" w:right="888" w:firstLine="480"/>
      </w:pPr>
      <w:r w:rsidRPr="00FD56A0">
        <w:t>Regulamentul privind sistemul de supraveghere video va fi completat si actualizat ori de câte ori apar modificări a prevederilor legale în baza cărora s-a elaborat, precum și în cazul în care apar alte circumstanțe care impun modificarea acestuia.</w:t>
      </w:r>
    </w:p>
    <w:p w14:paraId="285984ED" w14:textId="348FDCC7" w:rsidR="00FA5B19" w:rsidRDefault="00000000" w:rsidP="00FD56A0">
      <w:pPr>
        <w:ind w:left="96" w:right="869" w:firstLine="653"/>
      </w:pPr>
      <w:r w:rsidRPr="00FD56A0">
        <w:t xml:space="preserve">Prezentul Regulament intră în vigoare la data aprobării și adoptării de către Consiliul Local </w:t>
      </w:r>
      <w:r w:rsidR="00FD56A0" w:rsidRPr="00FD56A0">
        <w:t>Alexandru Odobescu</w:t>
      </w:r>
      <w:r w:rsidRPr="00FD56A0">
        <w:t>.</w:t>
      </w:r>
    </w:p>
    <w:p w14:paraId="47D5E599" w14:textId="77777777" w:rsidR="000E3253" w:rsidRDefault="000E3253" w:rsidP="00FD56A0">
      <w:pPr>
        <w:ind w:left="96" w:right="869" w:firstLine="653"/>
      </w:pPr>
    </w:p>
    <w:p w14:paraId="38C82889" w14:textId="77777777" w:rsidR="00EE304C" w:rsidRDefault="00EE304C" w:rsidP="00EE304C">
      <w:pPr>
        <w:spacing w:after="485" w:line="252" w:lineRule="auto"/>
        <w:ind w:left="4144" w:right="845"/>
        <w:jc w:val="right"/>
        <w:rPr>
          <w:sz w:val="22"/>
        </w:rPr>
      </w:pPr>
    </w:p>
    <w:p w14:paraId="4971FE53" w14:textId="77777777" w:rsidR="00EE304C" w:rsidRDefault="00EE304C" w:rsidP="00EE304C">
      <w:pPr>
        <w:spacing w:after="485" w:line="252" w:lineRule="auto"/>
        <w:ind w:left="4144" w:right="845"/>
        <w:jc w:val="right"/>
        <w:rPr>
          <w:sz w:val="22"/>
        </w:rPr>
      </w:pPr>
    </w:p>
    <w:p w14:paraId="0830A11B" w14:textId="77777777" w:rsidR="00EE304C" w:rsidRDefault="00EE304C" w:rsidP="00EE304C">
      <w:pPr>
        <w:spacing w:after="485" w:line="252" w:lineRule="auto"/>
        <w:ind w:left="4144" w:right="845"/>
        <w:jc w:val="right"/>
        <w:rPr>
          <w:sz w:val="22"/>
        </w:rPr>
      </w:pPr>
    </w:p>
    <w:p w14:paraId="61110880" w14:textId="77777777" w:rsidR="00EE304C" w:rsidRDefault="00EE304C" w:rsidP="00EE304C">
      <w:pPr>
        <w:spacing w:after="485" w:line="252" w:lineRule="auto"/>
        <w:ind w:left="4144" w:right="845"/>
        <w:jc w:val="right"/>
        <w:rPr>
          <w:sz w:val="22"/>
        </w:rPr>
      </w:pPr>
    </w:p>
    <w:p w14:paraId="202CDDFA" w14:textId="77777777" w:rsidR="00EE304C" w:rsidRDefault="00EE304C" w:rsidP="00EE304C">
      <w:pPr>
        <w:spacing w:after="485" w:line="252" w:lineRule="auto"/>
        <w:ind w:left="4144" w:right="845"/>
        <w:jc w:val="right"/>
        <w:rPr>
          <w:sz w:val="22"/>
        </w:rPr>
      </w:pPr>
    </w:p>
    <w:p w14:paraId="383CEAC0" w14:textId="77777777" w:rsidR="00EE304C" w:rsidRDefault="00EE304C" w:rsidP="00EE304C">
      <w:pPr>
        <w:spacing w:after="485" w:line="252" w:lineRule="auto"/>
        <w:ind w:left="4144" w:right="845"/>
        <w:jc w:val="right"/>
        <w:rPr>
          <w:sz w:val="22"/>
        </w:rPr>
      </w:pPr>
    </w:p>
    <w:p w14:paraId="49F72245" w14:textId="77777777" w:rsidR="00612EFE" w:rsidRDefault="00612EFE" w:rsidP="00EE304C">
      <w:pPr>
        <w:spacing w:after="485" w:line="252" w:lineRule="auto"/>
        <w:ind w:left="4144" w:right="845"/>
        <w:jc w:val="right"/>
        <w:rPr>
          <w:sz w:val="22"/>
        </w:rPr>
      </w:pPr>
    </w:p>
    <w:p w14:paraId="71C7E496" w14:textId="250C5E7A" w:rsidR="00EE304C" w:rsidRDefault="00EE304C" w:rsidP="00EE304C">
      <w:pPr>
        <w:spacing w:after="485" w:line="252" w:lineRule="auto"/>
        <w:ind w:left="4144" w:right="845"/>
        <w:jc w:val="right"/>
      </w:pPr>
      <w:r>
        <w:rPr>
          <w:sz w:val="22"/>
        </w:rPr>
        <w:t>Anexa la Regulamentul sistemului de supraveghere video al comunei Alexandru Odobescu</w:t>
      </w:r>
    </w:p>
    <w:p w14:paraId="1C994003" w14:textId="77777777" w:rsidR="00EE304C" w:rsidRDefault="00EE304C" w:rsidP="00EE304C">
      <w:pPr>
        <w:spacing w:after="455" w:line="259" w:lineRule="auto"/>
        <w:ind w:left="1806"/>
        <w:jc w:val="left"/>
      </w:pPr>
      <w:r>
        <w:t>MODEL</w:t>
      </w:r>
    </w:p>
    <w:p w14:paraId="3E396DC2" w14:textId="77777777" w:rsidR="00EE304C" w:rsidRDefault="00EE304C" w:rsidP="00EE304C">
      <w:pPr>
        <w:pStyle w:val="Titlu1"/>
        <w:jc w:val="center"/>
      </w:pPr>
      <w:r>
        <w:t>ANGAJAMENT DE CONFIDENȚIALITATE</w:t>
      </w:r>
    </w:p>
    <w:p w14:paraId="3C348DEF" w14:textId="5EFE20CF" w:rsidR="00EE304C" w:rsidRDefault="00EE304C" w:rsidP="00EE304C">
      <w:pPr>
        <w:ind w:left="0" w:right="811"/>
      </w:pPr>
      <w:r>
        <w:t xml:space="preserve">Subsemnatul:_____________________________ născut în localitatea </w:t>
      </w:r>
      <w:r>
        <w:rPr>
          <w:noProof/>
        </w:rPr>
        <w:t>_______________________</w:t>
      </w:r>
      <w:r>
        <w:t>la data de: __________________________,angajat al _____________________________________________________</w:t>
      </w:r>
    </w:p>
    <w:p w14:paraId="34662580" w14:textId="6C391F43" w:rsidR="00EE304C" w:rsidRDefault="00EE304C" w:rsidP="00EE304C">
      <w:pPr>
        <w:spacing w:after="42"/>
        <w:ind w:left="0" w:right="811"/>
      </w:pPr>
      <w:r>
        <w:t xml:space="preserve"> în funcția de _______________________</w:t>
      </w:r>
      <w:r>
        <w:tab/>
        <w:t>cu domiciliul în localitatea_____________________________ strada</w:t>
      </w:r>
      <w:r>
        <w:rPr>
          <w:noProof/>
        </w:rPr>
        <w:t xml:space="preserve"> _____________________________________</w:t>
      </w:r>
      <w:r>
        <w:t xml:space="preserve"> nr. ____________</w:t>
      </w:r>
      <w:r>
        <w:tab/>
        <w:t>județul _______________________  declar că am luat cunoștință de dispozițiile legale cu privire la protecția informațiilor clasificate și al datelor cu caracter personal și mă angajez să păstrez cu strictețe secretul de serviciu, să respect întocmai normele legale cu privire la evidența, manipularea și păstrarea informațiilor, datelor și documentelor de serviciu ce mi-au fost încredințate, inclusiv după încetarea activităților care presupun accesul la aceste informații.</w:t>
      </w:r>
    </w:p>
    <w:p w14:paraId="7E7F75B3" w14:textId="0031B8CE" w:rsidR="00EE304C" w:rsidRDefault="00EE304C" w:rsidP="00EE304C">
      <w:pPr>
        <w:spacing w:after="547"/>
        <w:ind w:left="0" w:right="811" w:firstLine="708"/>
      </w:pPr>
      <w:r>
        <w:t>Sunt conștient că în cazul în care voi încălca prevederile normative privind protecția informațiilor  clasificate voi răspunde, potrivit legii, administrativ, disciplinar, material, civil ori penal, în raport cu gravitatea faptei.</w:t>
      </w:r>
    </w:p>
    <w:p w14:paraId="4AE3F3F2" w14:textId="77777777" w:rsidR="00EE304C" w:rsidRDefault="00EE304C" w:rsidP="00EE304C">
      <w:pPr>
        <w:spacing w:after="0" w:line="259" w:lineRule="auto"/>
        <w:ind w:left="1786" w:hanging="10"/>
        <w:jc w:val="left"/>
      </w:pPr>
      <w:r>
        <w:rPr>
          <w:sz w:val="28"/>
        </w:rPr>
        <w:t>Data:</w:t>
      </w:r>
    </w:p>
    <w:p w14:paraId="261257CB" w14:textId="6A166D72" w:rsidR="00EE304C" w:rsidRDefault="00EE304C" w:rsidP="00EE304C">
      <w:pPr>
        <w:spacing w:after="974" w:line="259" w:lineRule="auto"/>
        <w:ind w:left="2454"/>
        <w:jc w:val="left"/>
      </w:pPr>
      <w:r>
        <w:t>________________________</w:t>
      </w:r>
    </w:p>
    <w:p w14:paraId="62A40F18" w14:textId="17114E6C" w:rsidR="00EE304C" w:rsidRDefault="00EE304C" w:rsidP="00EE304C">
      <w:pPr>
        <w:spacing w:after="547"/>
        <w:ind w:left="0" w:right="811"/>
      </w:pPr>
      <w:r>
        <w:tab/>
      </w:r>
      <w:r>
        <w:tab/>
        <w:t>Semnătura:</w:t>
      </w:r>
    </w:p>
    <w:p w14:paraId="26DA2D58" w14:textId="416F347E" w:rsidR="00EE304C" w:rsidRDefault="00EE304C" w:rsidP="00EE304C">
      <w:pPr>
        <w:spacing w:after="547"/>
        <w:ind w:left="0" w:right="811"/>
      </w:pPr>
      <w:r>
        <w:tab/>
      </w:r>
      <w:r>
        <w:tab/>
      </w:r>
      <w:r>
        <w:tab/>
      </w:r>
      <w:r>
        <w:tab/>
        <w:t>________________________</w:t>
      </w:r>
    </w:p>
    <w:p w14:paraId="4DB97C56" w14:textId="7AD33EB9" w:rsidR="00EE304C" w:rsidRDefault="00EE304C" w:rsidP="00EE304C">
      <w:pPr>
        <w:ind w:left="1310" w:right="811" w:firstLine="677"/>
      </w:pPr>
    </w:p>
    <w:p w14:paraId="2ED5AA26" w14:textId="77777777" w:rsidR="00612EFE" w:rsidRDefault="00612EFE" w:rsidP="00612EFE">
      <w:pPr>
        <w:ind w:left="0" w:right="811"/>
      </w:pPr>
    </w:p>
    <w:p w14:paraId="0C7D9C78" w14:textId="77777777" w:rsidR="00612EFE" w:rsidRDefault="00612EFE" w:rsidP="00EE304C">
      <w:pPr>
        <w:ind w:left="1310" w:right="811" w:firstLine="677"/>
      </w:pPr>
    </w:p>
    <w:p w14:paraId="733F6498" w14:textId="77777777" w:rsidR="00612EFE" w:rsidRDefault="00612EFE" w:rsidP="00EE304C">
      <w:pPr>
        <w:ind w:left="1310" w:right="811" w:firstLine="677"/>
      </w:pPr>
    </w:p>
    <w:p w14:paraId="2B627A04" w14:textId="77777777" w:rsidR="00612EFE" w:rsidRDefault="00612EFE" w:rsidP="00EE304C">
      <w:pPr>
        <w:ind w:left="1310" w:right="811" w:firstLine="677"/>
      </w:pPr>
    </w:p>
    <w:p w14:paraId="3645D8E1" w14:textId="77777777" w:rsidR="00612EFE" w:rsidRDefault="00612EFE" w:rsidP="00EE304C">
      <w:pPr>
        <w:ind w:left="1310" w:right="811" w:firstLine="677"/>
      </w:pPr>
    </w:p>
    <w:p w14:paraId="384A16CD" w14:textId="77777777" w:rsidR="00612EFE" w:rsidRDefault="00612EFE" w:rsidP="00EE304C">
      <w:pPr>
        <w:ind w:left="1310" w:right="811" w:firstLine="677"/>
      </w:pPr>
    </w:p>
    <w:p w14:paraId="41668EB3" w14:textId="77777777" w:rsidR="00612EFE" w:rsidRDefault="00612EFE" w:rsidP="00EE304C">
      <w:pPr>
        <w:ind w:left="1310" w:right="811" w:firstLine="677"/>
      </w:pPr>
    </w:p>
    <w:p w14:paraId="5C92664E" w14:textId="77777777" w:rsidR="00612EFE" w:rsidRDefault="00612EFE" w:rsidP="00EE304C">
      <w:pPr>
        <w:ind w:left="1310" w:right="811" w:firstLine="677"/>
      </w:pPr>
    </w:p>
    <w:p w14:paraId="7729B776" w14:textId="77777777" w:rsidR="00612EFE" w:rsidRDefault="00612EFE" w:rsidP="00EE304C">
      <w:pPr>
        <w:ind w:left="1310" w:right="811" w:firstLine="677"/>
      </w:pPr>
    </w:p>
    <w:p w14:paraId="696F363F" w14:textId="77777777" w:rsidR="00612EFE" w:rsidRDefault="00612EFE" w:rsidP="00EE304C">
      <w:pPr>
        <w:ind w:left="1310" w:right="811" w:firstLine="677"/>
      </w:pPr>
    </w:p>
    <w:p w14:paraId="734F60FC" w14:textId="77777777" w:rsidR="00612EFE" w:rsidRDefault="00612EFE" w:rsidP="00EE304C">
      <w:pPr>
        <w:ind w:left="1310" w:right="811" w:firstLine="677"/>
      </w:pPr>
    </w:p>
    <w:p w14:paraId="447D5F70" w14:textId="77777777" w:rsidR="00612EFE" w:rsidRDefault="00612EFE" w:rsidP="00EE304C">
      <w:pPr>
        <w:ind w:left="1310" w:right="811" w:firstLine="677"/>
      </w:pPr>
    </w:p>
    <w:p w14:paraId="53BBF35C" w14:textId="4748875A" w:rsidR="000C6402" w:rsidRDefault="000C6402" w:rsidP="00EE304C">
      <w:pPr>
        <w:ind w:left="1310" w:right="811" w:firstLine="677"/>
      </w:pPr>
      <w:r>
        <w:lastRenderedPageBreak/>
        <w:t>Lista persoanelor cu drept de acces la înregistrările in timp real si stocate ale sistemului de supraveghere video stradal al Comunei Alexandru Odobescu</w:t>
      </w:r>
    </w:p>
    <w:p w14:paraId="734351EB" w14:textId="77777777" w:rsidR="000E3253" w:rsidRPr="00FD56A0" w:rsidRDefault="000E3253" w:rsidP="00FD56A0">
      <w:pPr>
        <w:ind w:left="96" w:right="869" w:firstLine="653"/>
      </w:pPr>
    </w:p>
    <w:tbl>
      <w:tblPr>
        <w:tblStyle w:val="TableGrid"/>
        <w:tblpPr w:vertAnchor="text" w:tblpX="-72"/>
        <w:tblOverlap w:val="never"/>
        <w:tblW w:w="9321" w:type="dxa"/>
        <w:tblInd w:w="0" w:type="dxa"/>
        <w:tblCellMar>
          <w:top w:w="44" w:type="dxa"/>
          <w:left w:w="55" w:type="dxa"/>
          <w:right w:w="142" w:type="dxa"/>
        </w:tblCellMar>
        <w:tblLook w:val="04A0" w:firstRow="1" w:lastRow="0" w:firstColumn="1" w:lastColumn="0" w:noHBand="0" w:noVBand="1"/>
      </w:tblPr>
      <w:tblGrid>
        <w:gridCol w:w="624"/>
        <w:gridCol w:w="1816"/>
        <w:gridCol w:w="1413"/>
        <w:gridCol w:w="2098"/>
        <w:gridCol w:w="3370"/>
      </w:tblGrid>
      <w:tr w:rsidR="00FA5B19" w:rsidRPr="00FD56A0" w14:paraId="53AFEB03" w14:textId="77777777" w:rsidTr="000E3253">
        <w:trPr>
          <w:trHeight w:val="3043"/>
        </w:trPr>
        <w:tc>
          <w:tcPr>
            <w:tcW w:w="624" w:type="dxa"/>
            <w:tcBorders>
              <w:top w:val="single" w:sz="2" w:space="0" w:color="000000"/>
              <w:left w:val="single" w:sz="2" w:space="0" w:color="000000"/>
              <w:bottom w:val="single" w:sz="2" w:space="0" w:color="000000"/>
              <w:right w:val="single" w:sz="2" w:space="0" w:color="000000"/>
            </w:tcBorders>
          </w:tcPr>
          <w:p w14:paraId="0D4D4367" w14:textId="0FBA9960" w:rsidR="00FA5B19" w:rsidRPr="00FD56A0" w:rsidRDefault="00DC4BAF" w:rsidP="00FD56A0">
            <w:pPr>
              <w:spacing w:after="160" w:line="259" w:lineRule="auto"/>
              <w:ind w:left="0" w:right="0"/>
            </w:pPr>
            <w:r>
              <w:t>1</w:t>
            </w:r>
          </w:p>
        </w:tc>
        <w:tc>
          <w:tcPr>
            <w:tcW w:w="1816" w:type="dxa"/>
            <w:tcBorders>
              <w:top w:val="single" w:sz="2" w:space="0" w:color="000000"/>
              <w:left w:val="single" w:sz="2" w:space="0" w:color="000000"/>
              <w:bottom w:val="single" w:sz="2" w:space="0" w:color="000000"/>
              <w:right w:val="single" w:sz="2" w:space="0" w:color="000000"/>
            </w:tcBorders>
          </w:tcPr>
          <w:p w14:paraId="681F8EF2" w14:textId="289DB320" w:rsidR="00FA5B19" w:rsidRPr="00FD56A0" w:rsidRDefault="00DC4BAF" w:rsidP="00FD56A0">
            <w:pPr>
              <w:spacing w:after="160" w:line="259" w:lineRule="auto"/>
              <w:ind w:left="0" w:right="0"/>
            </w:pPr>
            <w:r>
              <w:t>Dinu Cristian-Lorin</w:t>
            </w:r>
          </w:p>
        </w:tc>
        <w:tc>
          <w:tcPr>
            <w:tcW w:w="1413" w:type="dxa"/>
            <w:tcBorders>
              <w:top w:val="single" w:sz="2" w:space="0" w:color="000000"/>
              <w:left w:val="single" w:sz="2" w:space="0" w:color="000000"/>
              <w:bottom w:val="single" w:sz="2" w:space="0" w:color="000000"/>
              <w:right w:val="single" w:sz="2" w:space="0" w:color="000000"/>
            </w:tcBorders>
          </w:tcPr>
          <w:p w14:paraId="1DBBD386" w14:textId="6480A269" w:rsidR="00FA5B19" w:rsidRPr="00FD56A0" w:rsidRDefault="00DC4BAF" w:rsidP="00FD56A0">
            <w:pPr>
              <w:spacing w:after="160" w:line="259" w:lineRule="auto"/>
              <w:ind w:left="0" w:right="0"/>
            </w:pPr>
            <w:r>
              <w:t>viceprimar</w:t>
            </w:r>
          </w:p>
        </w:tc>
        <w:tc>
          <w:tcPr>
            <w:tcW w:w="2098" w:type="dxa"/>
            <w:tcBorders>
              <w:top w:val="single" w:sz="2" w:space="0" w:color="000000"/>
              <w:left w:val="single" w:sz="2" w:space="0" w:color="000000"/>
              <w:bottom w:val="single" w:sz="2" w:space="0" w:color="000000"/>
              <w:right w:val="single" w:sz="2" w:space="0" w:color="000000"/>
            </w:tcBorders>
          </w:tcPr>
          <w:p w14:paraId="36363C09" w14:textId="77777777" w:rsidR="00DC4BAF" w:rsidRDefault="00DC4BAF" w:rsidP="00DC4BAF">
            <w:pPr>
              <w:spacing w:after="160" w:line="259" w:lineRule="auto"/>
              <w:ind w:left="0" w:right="0"/>
            </w:pPr>
            <w:r>
              <w:t>Coordonator al</w:t>
            </w:r>
          </w:p>
          <w:p w14:paraId="59A9EE06" w14:textId="47C48EC3" w:rsidR="00DC4BAF" w:rsidRDefault="00DC4BAF" w:rsidP="00DC4BAF">
            <w:pPr>
              <w:spacing w:after="160" w:line="259" w:lineRule="auto"/>
              <w:ind w:left="0" w:right="0"/>
            </w:pPr>
            <w:r>
              <w:t>activității referitoare</w:t>
            </w:r>
          </w:p>
          <w:p w14:paraId="671D4454" w14:textId="77777777" w:rsidR="00DC4BAF" w:rsidRDefault="00DC4BAF" w:rsidP="00DC4BAF">
            <w:pPr>
              <w:spacing w:after="160" w:line="259" w:lineRule="auto"/>
              <w:ind w:left="0" w:right="0"/>
            </w:pPr>
            <w:r>
              <w:t>la accesul si</w:t>
            </w:r>
          </w:p>
          <w:p w14:paraId="68D336C9" w14:textId="77777777" w:rsidR="00DC4BAF" w:rsidRDefault="00DC4BAF" w:rsidP="00DC4BAF">
            <w:pPr>
              <w:spacing w:after="160" w:line="259" w:lineRule="auto"/>
              <w:ind w:left="0" w:right="0"/>
            </w:pPr>
            <w:r>
              <w:t>gestionarea</w:t>
            </w:r>
          </w:p>
          <w:p w14:paraId="09E9A8EB" w14:textId="77777777" w:rsidR="00DC4BAF" w:rsidRDefault="00DC4BAF" w:rsidP="00DC4BAF">
            <w:pPr>
              <w:spacing w:after="160" w:line="259" w:lineRule="auto"/>
              <w:ind w:left="0" w:right="0"/>
            </w:pPr>
            <w:r>
              <w:t>sistemului de</w:t>
            </w:r>
          </w:p>
          <w:p w14:paraId="49AE8DF3" w14:textId="6402086D" w:rsidR="00FA5B19" w:rsidRPr="00FD56A0" w:rsidRDefault="00DC4BAF" w:rsidP="00DC4BAF">
            <w:pPr>
              <w:spacing w:after="160" w:line="259" w:lineRule="auto"/>
              <w:ind w:left="0" w:right="0"/>
            </w:pPr>
            <w:r>
              <w:t>supraveghere video</w:t>
            </w:r>
          </w:p>
        </w:tc>
        <w:tc>
          <w:tcPr>
            <w:tcW w:w="3370" w:type="dxa"/>
            <w:tcBorders>
              <w:top w:val="single" w:sz="2" w:space="0" w:color="000000"/>
              <w:left w:val="single" w:sz="2" w:space="0" w:color="000000"/>
              <w:bottom w:val="single" w:sz="2" w:space="0" w:color="000000"/>
              <w:right w:val="single" w:sz="2" w:space="0" w:color="000000"/>
            </w:tcBorders>
          </w:tcPr>
          <w:p w14:paraId="48888E0D" w14:textId="77777777" w:rsidR="00FA5B19" w:rsidRPr="00FD56A0" w:rsidRDefault="00000000" w:rsidP="00612EFE">
            <w:pPr>
              <w:spacing w:after="0" w:line="240" w:lineRule="auto"/>
              <w:ind w:left="0" w:right="710"/>
            </w:pPr>
            <w:r w:rsidRPr="00FD56A0">
              <w:t>buna funcționare a sistemului,</w:t>
            </w:r>
          </w:p>
          <w:p w14:paraId="39BE5C58" w14:textId="77777777" w:rsidR="00FA5B19" w:rsidRPr="00FD56A0" w:rsidRDefault="00000000" w:rsidP="00FD56A0">
            <w:pPr>
              <w:numPr>
                <w:ilvl w:val="0"/>
                <w:numId w:val="6"/>
              </w:numPr>
              <w:spacing w:after="0" w:line="240" w:lineRule="auto"/>
              <w:ind w:right="62" w:firstLine="5"/>
            </w:pPr>
            <w:r w:rsidRPr="00FD56A0">
              <w:t>propune îmbunătățiri, modificări ale sistemului,</w:t>
            </w:r>
          </w:p>
          <w:p w14:paraId="7D0A68F3" w14:textId="77777777" w:rsidR="00FA5B19" w:rsidRDefault="00000000" w:rsidP="00FD56A0">
            <w:pPr>
              <w:numPr>
                <w:ilvl w:val="0"/>
                <w:numId w:val="6"/>
              </w:numPr>
              <w:spacing w:after="0" w:line="259" w:lineRule="auto"/>
              <w:ind w:right="62" w:firstLine="5"/>
            </w:pPr>
            <w:r w:rsidRPr="00FD56A0">
              <w:t>realizează investițiile de modernizare, și update al sistemului</w:t>
            </w:r>
            <w:r w:rsidR="00DC4BAF">
              <w:t>;</w:t>
            </w:r>
          </w:p>
          <w:p w14:paraId="7A4866E3" w14:textId="77777777" w:rsidR="00DC4BAF" w:rsidRPr="00DC4BAF" w:rsidRDefault="00DC4BAF" w:rsidP="00DC4BAF">
            <w:pPr>
              <w:numPr>
                <w:ilvl w:val="0"/>
                <w:numId w:val="6"/>
              </w:numPr>
              <w:spacing w:after="0" w:line="259" w:lineRule="auto"/>
              <w:ind w:right="62" w:firstLine="5"/>
            </w:pPr>
            <w:r w:rsidRPr="00DC4BAF">
              <w:t>sa vizualizeze imagini in timp real, sa</w:t>
            </w:r>
          </w:p>
          <w:p w14:paraId="469FFB24" w14:textId="44D0974A" w:rsidR="00DC4BAF" w:rsidRPr="00DC4BAF" w:rsidRDefault="00DC4BAF" w:rsidP="00DC4BAF">
            <w:pPr>
              <w:numPr>
                <w:ilvl w:val="0"/>
                <w:numId w:val="6"/>
              </w:numPr>
              <w:spacing w:after="0" w:line="259" w:lineRule="auto"/>
              <w:ind w:right="62" w:firstLine="5"/>
            </w:pPr>
            <w:r w:rsidRPr="00DC4BAF">
              <w:t xml:space="preserve">vizualizeze </w:t>
            </w:r>
            <w:r w:rsidR="00612EFE" w:rsidRPr="00DC4BAF">
              <w:t>înregistrări</w:t>
            </w:r>
            <w:r w:rsidRPr="00DC4BAF">
              <w:t xml:space="preserve">, sa preia </w:t>
            </w:r>
            <w:r w:rsidR="00612EFE" w:rsidRPr="00DC4BAF">
              <w:t>solicitările</w:t>
            </w:r>
            <w:r w:rsidRPr="00DC4BAF">
              <w:t xml:space="preserve"> privind</w:t>
            </w:r>
          </w:p>
          <w:p w14:paraId="456A96A5" w14:textId="53CBDCBE" w:rsidR="00DC4BAF" w:rsidRPr="00DC4BAF" w:rsidRDefault="00DC4BAF" w:rsidP="00DC4BAF">
            <w:pPr>
              <w:spacing w:after="0" w:line="259" w:lineRule="auto"/>
              <w:ind w:left="19" w:right="62"/>
            </w:pPr>
            <w:r w:rsidRPr="00DC4BAF">
              <w:t xml:space="preserve">vizionarea si copierea de imagini </w:t>
            </w:r>
            <w:r w:rsidR="00612EFE" w:rsidRPr="00DC4BAF">
              <w:t>înregistrate</w:t>
            </w:r>
            <w:r w:rsidRPr="00DC4BAF">
              <w:t xml:space="preserve"> si sa le</w:t>
            </w:r>
            <w:r>
              <w:t xml:space="preserve"> </w:t>
            </w:r>
            <w:r w:rsidR="00612EFE" w:rsidRPr="00DC4BAF">
              <w:t>înainteze</w:t>
            </w:r>
            <w:r w:rsidRPr="00DC4BAF">
              <w:t xml:space="preserve"> spre </w:t>
            </w:r>
            <w:r w:rsidR="00612EFE" w:rsidRPr="00DC4BAF">
              <w:t>soluționare</w:t>
            </w:r>
            <w:r w:rsidRPr="00DC4BAF">
              <w:t xml:space="preserve"> persoanei responsabile de</w:t>
            </w:r>
            <w:r>
              <w:t xml:space="preserve"> </w:t>
            </w:r>
            <w:r w:rsidRPr="00DC4BAF">
              <w:t>sistemul de supraveghere, împreună cu acordul sau</w:t>
            </w:r>
            <w:r>
              <w:t xml:space="preserve"> </w:t>
            </w:r>
            <w:r w:rsidRPr="00DC4BAF">
              <w:t>scris;</w:t>
            </w:r>
          </w:p>
          <w:p w14:paraId="21B34EFC" w14:textId="6A72B9B5" w:rsidR="00DC4BAF" w:rsidRPr="00DC4BAF" w:rsidRDefault="00DC4BAF" w:rsidP="00DC4BAF">
            <w:pPr>
              <w:numPr>
                <w:ilvl w:val="0"/>
                <w:numId w:val="6"/>
              </w:numPr>
              <w:spacing w:after="0" w:line="259" w:lineRule="auto"/>
              <w:ind w:right="62" w:firstLine="5"/>
            </w:pPr>
            <w:r w:rsidRPr="00DC4BAF">
              <w:t>• are acces la date cu caracter personal pe</w:t>
            </w:r>
            <w:r>
              <w:t xml:space="preserve"> </w:t>
            </w:r>
            <w:r w:rsidRPr="00DC4BAF">
              <w:t>parcursul vizionarii imaginilor in timp real si a</w:t>
            </w:r>
            <w:r>
              <w:t xml:space="preserve"> </w:t>
            </w:r>
            <w:r w:rsidRPr="00DC4BAF">
              <w:t xml:space="preserve">imaginilor </w:t>
            </w:r>
            <w:r w:rsidR="00612EFE" w:rsidRPr="00DC4BAF">
              <w:t>înregistrate</w:t>
            </w:r>
            <w:r w:rsidRPr="00DC4BAF">
              <w:t>;</w:t>
            </w:r>
          </w:p>
          <w:p w14:paraId="76E9E0A7" w14:textId="3AEA4DF8" w:rsidR="00DC4BAF" w:rsidRPr="00DC4BAF" w:rsidRDefault="00DC4BAF" w:rsidP="00DC4BAF">
            <w:pPr>
              <w:spacing w:after="0" w:line="259" w:lineRule="auto"/>
              <w:ind w:left="19" w:right="62"/>
            </w:pPr>
            <w:r w:rsidRPr="00DC4BAF">
              <w:t xml:space="preserve">• este responsabil de buna </w:t>
            </w:r>
            <w:r w:rsidR="00612EFE" w:rsidRPr="00DC4BAF">
              <w:t>funcționare</w:t>
            </w:r>
            <w:r w:rsidRPr="00DC4BAF">
              <w:t xml:space="preserve"> a sistemului</w:t>
            </w:r>
          </w:p>
          <w:p w14:paraId="414E53F0" w14:textId="4B04EAC2" w:rsidR="00DC4BAF" w:rsidRPr="00DC4BAF" w:rsidRDefault="00DC4BAF" w:rsidP="00DC4BAF">
            <w:pPr>
              <w:numPr>
                <w:ilvl w:val="0"/>
                <w:numId w:val="6"/>
              </w:numPr>
              <w:spacing w:after="0" w:line="259" w:lineRule="auto"/>
              <w:ind w:right="62" w:firstLine="5"/>
            </w:pPr>
            <w:r w:rsidRPr="00DC4BAF">
              <w:t xml:space="preserve">de supraveghere si propune </w:t>
            </w:r>
            <w:r w:rsidR="00612EFE" w:rsidRPr="00DC4BAF">
              <w:t>îmbunătățiri</w:t>
            </w:r>
            <w:r w:rsidRPr="00DC4BAF">
              <w:t xml:space="preserve"> si/sau</w:t>
            </w:r>
            <w:r>
              <w:t xml:space="preserve"> </w:t>
            </w:r>
            <w:r w:rsidR="00612EFE" w:rsidRPr="00DC4BAF">
              <w:t>modificări</w:t>
            </w:r>
            <w:r w:rsidRPr="00DC4BAF">
              <w:t xml:space="preserve"> ale sistemului de supraveghere;</w:t>
            </w:r>
          </w:p>
          <w:p w14:paraId="430E8546" w14:textId="420F4C97" w:rsidR="00DC4BAF" w:rsidRPr="00DC4BAF" w:rsidRDefault="00DC4BAF" w:rsidP="00DC4BAF">
            <w:pPr>
              <w:spacing w:after="0" w:line="259" w:lineRule="auto"/>
              <w:ind w:left="19" w:right="62"/>
            </w:pPr>
            <w:r w:rsidRPr="00DC4BAF">
              <w:t xml:space="preserve">• sa </w:t>
            </w:r>
            <w:r w:rsidR="00612EFE" w:rsidRPr="00DC4BAF">
              <w:t>își</w:t>
            </w:r>
            <w:r w:rsidRPr="00DC4BAF">
              <w:t xml:space="preserve"> asume prin </w:t>
            </w:r>
            <w:r w:rsidR="00612EFE" w:rsidRPr="00DC4BAF">
              <w:t>semnătura</w:t>
            </w:r>
            <w:r w:rsidRPr="00DC4BAF">
              <w:t xml:space="preserve"> angajamentul de</w:t>
            </w:r>
            <w:r w:rsidR="000E3253">
              <w:t xml:space="preserve"> </w:t>
            </w:r>
            <w:r>
              <w:t xml:space="preserve"> </w:t>
            </w:r>
            <w:r w:rsidR="00612EFE" w:rsidRPr="00DC4BAF">
              <w:t>confidențialitate</w:t>
            </w:r>
            <w:r w:rsidRPr="00DC4BAF">
              <w:t>;</w:t>
            </w:r>
          </w:p>
          <w:p w14:paraId="1F1BA520" w14:textId="48533010" w:rsidR="00DC4BAF" w:rsidRPr="00DC4BAF" w:rsidRDefault="00DC4BAF" w:rsidP="00DC4BAF">
            <w:pPr>
              <w:spacing w:after="0" w:line="259" w:lineRule="auto"/>
              <w:ind w:left="0" w:right="62"/>
            </w:pPr>
            <w:r w:rsidRPr="00DC4BAF">
              <w:t xml:space="preserve">• ia </w:t>
            </w:r>
            <w:r w:rsidR="00612EFE" w:rsidRPr="00DC4BAF">
              <w:t>legătura</w:t>
            </w:r>
            <w:r w:rsidRPr="00DC4BAF">
              <w:t xml:space="preserve"> cu societatea cu care este </w:t>
            </w:r>
            <w:r w:rsidR="00612EFE" w:rsidRPr="00DC4BAF">
              <w:t>încheiat</w:t>
            </w:r>
          </w:p>
          <w:p w14:paraId="56E96AB8" w14:textId="78842CA4" w:rsidR="00DC4BAF" w:rsidRPr="00FD56A0" w:rsidRDefault="00DC4BAF" w:rsidP="00DC4BAF">
            <w:pPr>
              <w:spacing w:after="0" w:line="259" w:lineRule="auto"/>
              <w:ind w:left="19" w:right="62"/>
            </w:pPr>
            <w:r w:rsidRPr="00DC4BAF">
              <w:t xml:space="preserve">contractul de </w:t>
            </w:r>
            <w:r w:rsidR="00612EFE" w:rsidRPr="00DC4BAF">
              <w:t>prestări</w:t>
            </w:r>
            <w:r w:rsidRPr="00DC4BAF">
              <w:t xml:space="preserve"> servicii de </w:t>
            </w:r>
            <w:r w:rsidR="00612EFE" w:rsidRPr="00DC4BAF">
              <w:t>mentenanță</w:t>
            </w:r>
            <w:r w:rsidRPr="00DC4BAF">
              <w:t xml:space="preserve"> a</w:t>
            </w:r>
            <w:r>
              <w:t xml:space="preserve"> </w:t>
            </w:r>
            <w:r w:rsidRPr="00DC4BAF">
              <w:t>sistemului, in cazul in care responsabilul i-a adus la</w:t>
            </w:r>
            <w:r>
              <w:t xml:space="preserve"> </w:t>
            </w:r>
            <w:r w:rsidR="00612EFE" w:rsidRPr="00DC4BAF">
              <w:t>cunoștință</w:t>
            </w:r>
            <w:r w:rsidRPr="00DC4BAF">
              <w:t xml:space="preserve"> existenta unor </w:t>
            </w:r>
            <w:r w:rsidR="00612EFE" w:rsidRPr="00DC4BAF">
              <w:t>defecțiuni</w:t>
            </w:r>
            <w:r w:rsidRPr="00DC4BAF">
              <w:t>, pentru</w:t>
            </w:r>
            <w:r>
              <w:t xml:space="preserve"> </w:t>
            </w:r>
            <w:r w:rsidRPr="00DC4BAF">
              <w:t>remedierea acestora</w:t>
            </w:r>
          </w:p>
        </w:tc>
      </w:tr>
      <w:tr w:rsidR="00FA5B19" w:rsidRPr="00FD56A0" w14:paraId="0286A989" w14:textId="77777777" w:rsidTr="000E3253">
        <w:trPr>
          <w:trHeight w:val="4442"/>
        </w:trPr>
        <w:tc>
          <w:tcPr>
            <w:tcW w:w="624" w:type="dxa"/>
            <w:tcBorders>
              <w:top w:val="single" w:sz="2" w:space="0" w:color="000000"/>
              <w:left w:val="single" w:sz="2" w:space="0" w:color="000000"/>
              <w:bottom w:val="single" w:sz="2" w:space="0" w:color="000000"/>
              <w:right w:val="single" w:sz="2" w:space="0" w:color="000000"/>
            </w:tcBorders>
            <w:vAlign w:val="center"/>
          </w:tcPr>
          <w:p w14:paraId="1ED7A796" w14:textId="77777777" w:rsidR="00FA5B19" w:rsidRPr="00FD56A0" w:rsidRDefault="00000000" w:rsidP="00FD56A0">
            <w:pPr>
              <w:spacing w:after="0" w:line="259" w:lineRule="auto"/>
              <w:ind w:left="51" w:right="0"/>
            </w:pPr>
            <w:r w:rsidRPr="00FD56A0">
              <w:lastRenderedPageBreak/>
              <w:t>2</w:t>
            </w:r>
          </w:p>
        </w:tc>
        <w:tc>
          <w:tcPr>
            <w:tcW w:w="1816" w:type="dxa"/>
            <w:tcBorders>
              <w:top w:val="single" w:sz="2" w:space="0" w:color="000000"/>
              <w:left w:val="single" w:sz="2" w:space="0" w:color="000000"/>
              <w:bottom w:val="single" w:sz="2" w:space="0" w:color="000000"/>
              <w:right w:val="single" w:sz="2" w:space="0" w:color="000000"/>
            </w:tcBorders>
            <w:vAlign w:val="center"/>
          </w:tcPr>
          <w:p w14:paraId="555B3616" w14:textId="77777777" w:rsidR="00FA5B19" w:rsidRDefault="00DC4BAF" w:rsidP="00FD56A0">
            <w:pPr>
              <w:spacing w:after="0" w:line="259" w:lineRule="auto"/>
              <w:ind w:left="58" w:right="0"/>
              <w:rPr>
                <w:sz w:val="20"/>
              </w:rPr>
            </w:pPr>
            <w:r>
              <w:rPr>
                <w:sz w:val="20"/>
              </w:rPr>
              <w:t>Berdan Nicolae</w:t>
            </w:r>
          </w:p>
          <w:p w14:paraId="7A31BD7D" w14:textId="77777777" w:rsidR="000C6402" w:rsidRDefault="000C6402" w:rsidP="00FD56A0">
            <w:pPr>
              <w:spacing w:after="0" w:line="259" w:lineRule="auto"/>
              <w:ind w:left="58" w:right="0"/>
              <w:rPr>
                <w:sz w:val="20"/>
              </w:rPr>
            </w:pPr>
          </w:p>
          <w:p w14:paraId="570997F5" w14:textId="77777777" w:rsidR="000C6402" w:rsidRDefault="000C6402" w:rsidP="00FD56A0">
            <w:pPr>
              <w:spacing w:after="0" w:line="259" w:lineRule="auto"/>
              <w:ind w:left="58" w:right="0"/>
              <w:rPr>
                <w:sz w:val="20"/>
              </w:rPr>
            </w:pPr>
          </w:p>
          <w:p w14:paraId="6D7C9906" w14:textId="77777777" w:rsidR="000C6402" w:rsidRDefault="000C6402" w:rsidP="00FD56A0">
            <w:pPr>
              <w:spacing w:after="0" w:line="259" w:lineRule="auto"/>
              <w:ind w:left="58" w:right="0"/>
              <w:rPr>
                <w:sz w:val="20"/>
              </w:rPr>
            </w:pPr>
          </w:p>
          <w:p w14:paraId="17E4A97F" w14:textId="77777777" w:rsidR="000C6402" w:rsidRDefault="000C6402" w:rsidP="00FD56A0">
            <w:pPr>
              <w:spacing w:after="0" w:line="259" w:lineRule="auto"/>
              <w:ind w:left="58" w:right="0"/>
              <w:rPr>
                <w:sz w:val="20"/>
              </w:rPr>
            </w:pPr>
          </w:p>
          <w:p w14:paraId="555C1CF9" w14:textId="77777777" w:rsidR="000C6402" w:rsidRDefault="000C6402" w:rsidP="00FD56A0">
            <w:pPr>
              <w:spacing w:after="0" w:line="259" w:lineRule="auto"/>
              <w:ind w:left="58" w:right="0"/>
              <w:rPr>
                <w:sz w:val="20"/>
              </w:rPr>
            </w:pPr>
          </w:p>
          <w:p w14:paraId="5B9C2FF9" w14:textId="77777777" w:rsidR="000C6402" w:rsidRDefault="000C6402" w:rsidP="00FD56A0">
            <w:pPr>
              <w:spacing w:after="0" w:line="259" w:lineRule="auto"/>
              <w:ind w:left="58" w:right="0"/>
              <w:rPr>
                <w:sz w:val="20"/>
              </w:rPr>
            </w:pPr>
          </w:p>
          <w:p w14:paraId="3FAFD271" w14:textId="77777777" w:rsidR="000C6402" w:rsidRDefault="000C6402" w:rsidP="00FD56A0">
            <w:pPr>
              <w:spacing w:after="0" w:line="259" w:lineRule="auto"/>
              <w:ind w:left="58" w:right="0"/>
              <w:rPr>
                <w:sz w:val="20"/>
              </w:rPr>
            </w:pPr>
          </w:p>
          <w:p w14:paraId="5B5102D2" w14:textId="77777777" w:rsidR="000C6402" w:rsidRDefault="000C6402" w:rsidP="00FD56A0">
            <w:pPr>
              <w:spacing w:after="0" w:line="259" w:lineRule="auto"/>
              <w:ind w:left="58" w:right="0"/>
              <w:rPr>
                <w:sz w:val="20"/>
              </w:rPr>
            </w:pPr>
          </w:p>
          <w:p w14:paraId="10601DA7" w14:textId="77777777" w:rsidR="000C6402" w:rsidRDefault="000C6402" w:rsidP="00FD56A0">
            <w:pPr>
              <w:spacing w:after="0" w:line="259" w:lineRule="auto"/>
              <w:ind w:left="58" w:right="0"/>
              <w:rPr>
                <w:sz w:val="20"/>
              </w:rPr>
            </w:pPr>
          </w:p>
          <w:p w14:paraId="03BEA594" w14:textId="77777777" w:rsidR="000C6402" w:rsidRDefault="000C6402" w:rsidP="00FD56A0">
            <w:pPr>
              <w:spacing w:after="0" w:line="259" w:lineRule="auto"/>
              <w:ind w:left="58" w:right="0"/>
              <w:rPr>
                <w:sz w:val="20"/>
              </w:rPr>
            </w:pPr>
          </w:p>
          <w:p w14:paraId="6CBA27F2" w14:textId="77777777" w:rsidR="000C6402" w:rsidRDefault="000C6402" w:rsidP="00FD56A0">
            <w:pPr>
              <w:spacing w:after="0" w:line="259" w:lineRule="auto"/>
              <w:ind w:left="58" w:right="0"/>
              <w:rPr>
                <w:sz w:val="20"/>
              </w:rPr>
            </w:pPr>
          </w:p>
          <w:p w14:paraId="322801E4" w14:textId="77777777" w:rsidR="000C6402" w:rsidRDefault="000C6402" w:rsidP="00FD56A0">
            <w:pPr>
              <w:spacing w:after="0" w:line="259" w:lineRule="auto"/>
              <w:ind w:left="58" w:right="0"/>
              <w:rPr>
                <w:sz w:val="20"/>
              </w:rPr>
            </w:pPr>
          </w:p>
          <w:p w14:paraId="1C9FE9D3" w14:textId="77777777" w:rsidR="000C6402" w:rsidRDefault="000C6402" w:rsidP="00FD56A0">
            <w:pPr>
              <w:spacing w:after="0" w:line="259" w:lineRule="auto"/>
              <w:ind w:left="58" w:right="0"/>
              <w:rPr>
                <w:sz w:val="20"/>
              </w:rPr>
            </w:pPr>
          </w:p>
          <w:p w14:paraId="7071418F" w14:textId="77777777" w:rsidR="000C6402" w:rsidRDefault="000C6402" w:rsidP="00FD56A0">
            <w:pPr>
              <w:spacing w:after="0" w:line="259" w:lineRule="auto"/>
              <w:ind w:left="58" w:right="0"/>
              <w:rPr>
                <w:sz w:val="20"/>
              </w:rPr>
            </w:pPr>
          </w:p>
          <w:p w14:paraId="76C65504" w14:textId="77777777" w:rsidR="000C6402" w:rsidRDefault="000C6402" w:rsidP="00FD56A0">
            <w:pPr>
              <w:spacing w:after="0" w:line="259" w:lineRule="auto"/>
              <w:ind w:left="58" w:right="0"/>
              <w:rPr>
                <w:sz w:val="20"/>
              </w:rPr>
            </w:pPr>
          </w:p>
          <w:p w14:paraId="097D9C70" w14:textId="77777777" w:rsidR="000C6402" w:rsidRDefault="000C6402" w:rsidP="00FD56A0">
            <w:pPr>
              <w:spacing w:after="0" w:line="259" w:lineRule="auto"/>
              <w:ind w:left="58" w:right="0"/>
              <w:rPr>
                <w:sz w:val="20"/>
              </w:rPr>
            </w:pPr>
          </w:p>
          <w:p w14:paraId="30A18C63" w14:textId="77777777" w:rsidR="000C6402" w:rsidRDefault="000C6402" w:rsidP="00FD56A0">
            <w:pPr>
              <w:spacing w:after="0" w:line="259" w:lineRule="auto"/>
              <w:ind w:left="58" w:right="0"/>
              <w:rPr>
                <w:sz w:val="20"/>
              </w:rPr>
            </w:pPr>
            <w:r>
              <w:rPr>
                <w:sz w:val="20"/>
              </w:rPr>
              <w:t>Berdan Lucian</w:t>
            </w:r>
          </w:p>
          <w:p w14:paraId="77EB698E" w14:textId="77777777" w:rsidR="000C6402" w:rsidRDefault="000C6402" w:rsidP="00FD56A0">
            <w:pPr>
              <w:spacing w:after="0" w:line="259" w:lineRule="auto"/>
              <w:ind w:left="58" w:right="0"/>
              <w:rPr>
                <w:sz w:val="20"/>
              </w:rPr>
            </w:pPr>
          </w:p>
          <w:p w14:paraId="5244E2A2" w14:textId="0E4247E8" w:rsidR="000C6402" w:rsidRPr="00FD56A0" w:rsidRDefault="000C6402" w:rsidP="00FD56A0">
            <w:pPr>
              <w:spacing w:after="0" w:line="259" w:lineRule="auto"/>
              <w:ind w:left="58" w:right="0"/>
            </w:pPr>
            <w:r>
              <w:rPr>
                <w:sz w:val="20"/>
              </w:rPr>
              <w:t>Matei Alexandru</w:t>
            </w:r>
          </w:p>
        </w:tc>
        <w:tc>
          <w:tcPr>
            <w:tcW w:w="1413" w:type="dxa"/>
            <w:tcBorders>
              <w:top w:val="single" w:sz="2" w:space="0" w:color="000000"/>
              <w:left w:val="single" w:sz="2" w:space="0" w:color="000000"/>
              <w:bottom w:val="single" w:sz="2" w:space="0" w:color="000000"/>
              <w:right w:val="single" w:sz="2" w:space="0" w:color="000000"/>
            </w:tcBorders>
            <w:vAlign w:val="center"/>
          </w:tcPr>
          <w:p w14:paraId="04FB9F14" w14:textId="77777777" w:rsidR="00FA5B19" w:rsidRDefault="00DC4BAF" w:rsidP="00FD56A0">
            <w:pPr>
              <w:spacing w:after="0" w:line="259" w:lineRule="auto"/>
              <w:ind w:left="51" w:right="0"/>
              <w:rPr>
                <w:sz w:val="22"/>
              </w:rPr>
            </w:pPr>
            <w:r>
              <w:rPr>
                <w:sz w:val="22"/>
              </w:rPr>
              <w:t>Referent asistent</w:t>
            </w:r>
            <w:r w:rsidR="000E3253">
              <w:rPr>
                <w:sz w:val="22"/>
              </w:rPr>
              <w:t xml:space="preserve"> (șef politie locala)</w:t>
            </w:r>
          </w:p>
          <w:p w14:paraId="1518F63B" w14:textId="77777777" w:rsidR="000C6402" w:rsidRDefault="000C6402" w:rsidP="00FD56A0">
            <w:pPr>
              <w:spacing w:after="0" w:line="259" w:lineRule="auto"/>
              <w:ind w:left="51" w:right="0"/>
            </w:pPr>
          </w:p>
          <w:p w14:paraId="2D9BF9F9" w14:textId="77777777" w:rsidR="000C6402" w:rsidRDefault="000C6402" w:rsidP="00FD56A0">
            <w:pPr>
              <w:spacing w:after="0" w:line="259" w:lineRule="auto"/>
              <w:ind w:left="51" w:right="0"/>
            </w:pPr>
          </w:p>
          <w:p w14:paraId="2863A01E" w14:textId="77777777" w:rsidR="000C6402" w:rsidRDefault="000C6402" w:rsidP="00FD56A0">
            <w:pPr>
              <w:spacing w:after="0" w:line="259" w:lineRule="auto"/>
              <w:ind w:left="51" w:right="0"/>
            </w:pPr>
          </w:p>
          <w:p w14:paraId="218C39A2" w14:textId="77777777" w:rsidR="000C6402" w:rsidRDefault="000C6402" w:rsidP="00FD56A0">
            <w:pPr>
              <w:spacing w:after="0" w:line="259" w:lineRule="auto"/>
              <w:ind w:left="51" w:right="0"/>
            </w:pPr>
          </w:p>
          <w:p w14:paraId="5E07BF2E" w14:textId="77777777" w:rsidR="000C6402" w:rsidRDefault="000C6402" w:rsidP="00FD56A0">
            <w:pPr>
              <w:spacing w:after="0" w:line="259" w:lineRule="auto"/>
              <w:ind w:left="51" w:right="0"/>
            </w:pPr>
          </w:p>
          <w:p w14:paraId="6D6EA652" w14:textId="77777777" w:rsidR="000C6402" w:rsidRDefault="000C6402" w:rsidP="00FD56A0">
            <w:pPr>
              <w:spacing w:after="0" w:line="259" w:lineRule="auto"/>
              <w:ind w:left="51" w:right="0"/>
            </w:pPr>
          </w:p>
          <w:p w14:paraId="2AE03A6F" w14:textId="77777777" w:rsidR="000C6402" w:rsidRDefault="000C6402" w:rsidP="00FD56A0">
            <w:pPr>
              <w:spacing w:after="0" w:line="259" w:lineRule="auto"/>
              <w:ind w:left="51" w:right="0"/>
            </w:pPr>
          </w:p>
          <w:p w14:paraId="50305182" w14:textId="77777777" w:rsidR="000C6402" w:rsidRDefault="000C6402" w:rsidP="00FD56A0">
            <w:pPr>
              <w:spacing w:after="0" w:line="259" w:lineRule="auto"/>
              <w:ind w:left="51" w:right="0"/>
            </w:pPr>
          </w:p>
          <w:p w14:paraId="520F2485" w14:textId="77777777" w:rsidR="000C6402" w:rsidRDefault="000C6402" w:rsidP="00FD56A0">
            <w:pPr>
              <w:spacing w:after="0" w:line="259" w:lineRule="auto"/>
              <w:ind w:left="51" w:right="0"/>
            </w:pPr>
          </w:p>
          <w:p w14:paraId="4E199A0F" w14:textId="77777777" w:rsidR="000C6402" w:rsidRDefault="000C6402" w:rsidP="00FD56A0">
            <w:pPr>
              <w:spacing w:after="0" w:line="259" w:lineRule="auto"/>
              <w:ind w:left="51" w:right="0"/>
            </w:pPr>
          </w:p>
          <w:p w14:paraId="4FB37DE9" w14:textId="77777777" w:rsidR="000C6402" w:rsidRDefault="000C6402" w:rsidP="00FD56A0">
            <w:pPr>
              <w:spacing w:after="0" w:line="259" w:lineRule="auto"/>
              <w:ind w:left="51" w:right="0"/>
            </w:pPr>
          </w:p>
          <w:p w14:paraId="0AD03BEB" w14:textId="1D38DA4D" w:rsidR="000C6402" w:rsidRDefault="00612EFE" w:rsidP="00FD56A0">
            <w:pPr>
              <w:spacing w:after="0" w:line="259" w:lineRule="auto"/>
              <w:ind w:left="51" w:right="0"/>
            </w:pPr>
            <w:r>
              <w:t>Polițist</w:t>
            </w:r>
            <w:r w:rsidR="000C6402">
              <w:t xml:space="preserve"> local</w:t>
            </w:r>
          </w:p>
          <w:p w14:paraId="54FF9F4C" w14:textId="0FCBB181" w:rsidR="000C6402" w:rsidRDefault="00612EFE" w:rsidP="00FD56A0">
            <w:pPr>
              <w:spacing w:after="0" w:line="259" w:lineRule="auto"/>
              <w:ind w:left="51" w:right="0"/>
            </w:pPr>
            <w:r>
              <w:t>Polițist</w:t>
            </w:r>
            <w:r w:rsidR="000C6402">
              <w:t xml:space="preserve"> local</w:t>
            </w:r>
          </w:p>
          <w:p w14:paraId="37B74315" w14:textId="45625496" w:rsidR="000C6402" w:rsidRPr="00FD56A0" w:rsidRDefault="000C6402" w:rsidP="00FD56A0">
            <w:pPr>
              <w:spacing w:after="0" w:line="259" w:lineRule="auto"/>
              <w:ind w:left="51" w:right="0"/>
            </w:pPr>
          </w:p>
        </w:tc>
        <w:tc>
          <w:tcPr>
            <w:tcW w:w="2098" w:type="dxa"/>
            <w:tcBorders>
              <w:top w:val="single" w:sz="2" w:space="0" w:color="000000"/>
              <w:left w:val="single" w:sz="2" w:space="0" w:color="000000"/>
              <w:bottom w:val="single" w:sz="2" w:space="0" w:color="000000"/>
              <w:right w:val="single" w:sz="2" w:space="0" w:color="000000"/>
            </w:tcBorders>
            <w:vAlign w:val="center"/>
          </w:tcPr>
          <w:p w14:paraId="72461611" w14:textId="1F1C4501" w:rsidR="00FA5B19" w:rsidRDefault="000C6402" w:rsidP="00FD56A0">
            <w:pPr>
              <w:spacing w:after="0" w:line="259" w:lineRule="auto"/>
              <w:ind w:left="56" w:right="0"/>
            </w:pPr>
            <w:r w:rsidRPr="00FD56A0">
              <w:t>Dispecer</w:t>
            </w:r>
          </w:p>
          <w:p w14:paraId="22F6B4D1" w14:textId="77777777" w:rsidR="000C6402" w:rsidRDefault="000C6402" w:rsidP="00FD56A0">
            <w:pPr>
              <w:spacing w:after="0" w:line="259" w:lineRule="auto"/>
              <w:ind w:left="56" w:right="0"/>
            </w:pPr>
          </w:p>
          <w:p w14:paraId="675AEFF9" w14:textId="77777777" w:rsidR="000C6402" w:rsidRDefault="000C6402" w:rsidP="00FD56A0">
            <w:pPr>
              <w:spacing w:after="0" w:line="259" w:lineRule="auto"/>
              <w:ind w:left="56" w:right="0"/>
            </w:pPr>
          </w:p>
          <w:p w14:paraId="0BF83529" w14:textId="77777777" w:rsidR="000C6402" w:rsidRDefault="000C6402" w:rsidP="00FD56A0">
            <w:pPr>
              <w:spacing w:after="0" w:line="259" w:lineRule="auto"/>
              <w:ind w:left="56" w:right="0"/>
            </w:pPr>
          </w:p>
          <w:p w14:paraId="6C092E90" w14:textId="77777777" w:rsidR="000C6402" w:rsidRDefault="000C6402" w:rsidP="00FD56A0">
            <w:pPr>
              <w:spacing w:after="0" w:line="259" w:lineRule="auto"/>
              <w:ind w:left="56" w:right="0"/>
            </w:pPr>
          </w:p>
          <w:p w14:paraId="019D60B1" w14:textId="77777777" w:rsidR="000C6402" w:rsidRDefault="000C6402" w:rsidP="00FD56A0">
            <w:pPr>
              <w:spacing w:after="0" w:line="259" w:lineRule="auto"/>
              <w:ind w:left="56" w:right="0"/>
            </w:pPr>
          </w:p>
          <w:p w14:paraId="5EB2A014" w14:textId="77777777" w:rsidR="000C6402" w:rsidRDefault="000C6402" w:rsidP="00FD56A0">
            <w:pPr>
              <w:spacing w:after="0" w:line="259" w:lineRule="auto"/>
              <w:ind w:left="56" w:right="0"/>
            </w:pPr>
          </w:p>
          <w:p w14:paraId="65893572" w14:textId="77777777" w:rsidR="000C6402" w:rsidRDefault="000C6402" w:rsidP="00FD56A0">
            <w:pPr>
              <w:spacing w:after="0" w:line="259" w:lineRule="auto"/>
              <w:ind w:left="56" w:right="0"/>
            </w:pPr>
          </w:p>
          <w:p w14:paraId="76E1788F" w14:textId="77777777" w:rsidR="000C6402" w:rsidRDefault="000C6402" w:rsidP="00FD56A0">
            <w:pPr>
              <w:spacing w:after="0" w:line="259" w:lineRule="auto"/>
              <w:ind w:left="56" w:right="0"/>
            </w:pPr>
          </w:p>
          <w:p w14:paraId="64183F7D" w14:textId="77777777" w:rsidR="000C6402" w:rsidRDefault="000C6402" w:rsidP="00FD56A0">
            <w:pPr>
              <w:spacing w:after="0" w:line="259" w:lineRule="auto"/>
              <w:ind w:left="56" w:right="0"/>
            </w:pPr>
          </w:p>
          <w:p w14:paraId="24765E35" w14:textId="77777777" w:rsidR="000C6402" w:rsidRDefault="000C6402" w:rsidP="00FD56A0">
            <w:pPr>
              <w:spacing w:after="0" w:line="259" w:lineRule="auto"/>
              <w:ind w:left="56" w:right="0"/>
            </w:pPr>
          </w:p>
          <w:p w14:paraId="2C8C291C" w14:textId="77777777" w:rsidR="000C6402" w:rsidRDefault="000C6402" w:rsidP="00FD56A0">
            <w:pPr>
              <w:spacing w:after="0" w:line="259" w:lineRule="auto"/>
              <w:ind w:left="56" w:right="0"/>
            </w:pPr>
          </w:p>
          <w:p w14:paraId="01A8A52A" w14:textId="77777777" w:rsidR="000C6402" w:rsidRDefault="000C6402" w:rsidP="00FD56A0">
            <w:pPr>
              <w:spacing w:after="0" w:line="259" w:lineRule="auto"/>
              <w:ind w:left="56" w:right="0"/>
            </w:pPr>
          </w:p>
          <w:p w14:paraId="2D934A3F" w14:textId="77777777" w:rsidR="000C6402" w:rsidRDefault="000C6402" w:rsidP="00FD56A0">
            <w:pPr>
              <w:spacing w:after="0" w:line="259" w:lineRule="auto"/>
              <w:ind w:left="56" w:right="0"/>
            </w:pPr>
          </w:p>
          <w:p w14:paraId="1A8DA9BE" w14:textId="77777777" w:rsidR="000C6402" w:rsidRDefault="000C6402" w:rsidP="00FD56A0">
            <w:pPr>
              <w:spacing w:after="0" w:line="259" w:lineRule="auto"/>
              <w:ind w:left="56" w:right="0"/>
            </w:pPr>
            <w:r>
              <w:t>Dispecer</w:t>
            </w:r>
          </w:p>
          <w:p w14:paraId="1DA9B582" w14:textId="77777777" w:rsidR="000C6402" w:rsidRDefault="000C6402" w:rsidP="00FD56A0">
            <w:pPr>
              <w:spacing w:after="0" w:line="259" w:lineRule="auto"/>
              <w:ind w:left="56" w:right="0"/>
            </w:pPr>
          </w:p>
          <w:p w14:paraId="0C955B7E" w14:textId="02C98B2E" w:rsidR="000C6402" w:rsidRPr="00FD56A0" w:rsidRDefault="000C6402" w:rsidP="00FD56A0">
            <w:pPr>
              <w:spacing w:after="0" w:line="259" w:lineRule="auto"/>
              <w:ind w:left="56" w:right="0"/>
            </w:pPr>
            <w:r>
              <w:t>Dispecer</w:t>
            </w:r>
          </w:p>
        </w:tc>
        <w:tc>
          <w:tcPr>
            <w:tcW w:w="3370" w:type="dxa"/>
            <w:tcBorders>
              <w:top w:val="single" w:sz="2" w:space="0" w:color="000000"/>
              <w:left w:val="single" w:sz="2" w:space="0" w:color="000000"/>
              <w:bottom w:val="single" w:sz="2" w:space="0" w:color="000000"/>
              <w:right w:val="single" w:sz="2" w:space="0" w:color="000000"/>
            </w:tcBorders>
          </w:tcPr>
          <w:p w14:paraId="58E3A299" w14:textId="77777777" w:rsidR="00FA5B19" w:rsidRPr="00FD56A0" w:rsidRDefault="00000000" w:rsidP="00FD56A0">
            <w:pPr>
              <w:numPr>
                <w:ilvl w:val="0"/>
                <w:numId w:val="7"/>
              </w:numPr>
              <w:spacing w:after="12" w:line="244" w:lineRule="auto"/>
              <w:ind w:right="19" w:firstLine="5"/>
            </w:pPr>
            <w:r w:rsidRPr="00FD56A0">
              <w:t>vizualizare imagini în timp real, vizualizare înregistrări, preluare și soluționare solicitări privind vizionare și/sau copiere de imagini înregistrate,</w:t>
            </w:r>
          </w:p>
          <w:p w14:paraId="3C7CBD4E" w14:textId="77777777" w:rsidR="00FA5B19" w:rsidRDefault="00000000" w:rsidP="00FD56A0">
            <w:pPr>
              <w:numPr>
                <w:ilvl w:val="0"/>
                <w:numId w:val="7"/>
              </w:numPr>
              <w:spacing w:after="0" w:line="259" w:lineRule="auto"/>
              <w:ind w:right="19" w:firstLine="5"/>
            </w:pPr>
            <w:r w:rsidRPr="00FD56A0">
              <w:t>are acces la date cu caracter personal pe parcursul vizionării imaginilor în timp real și a ima</w:t>
            </w:r>
            <w:r w:rsidR="000E3253">
              <w:t>g</w:t>
            </w:r>
            <w:r w:rsidRPr="00FD56A0">
              <w:t>inilor înre</w:t>
            </w:r>
            <w:r w:rsidR="000E3253">
              <w:t>g</w:t>
            </w:r>
            <w:r w:rsidRPr="00FD56A0">
              <w:t>istrate</w:t>
            </w:r>
            <w:r w:rsidR="000E3253">
              <w:t>,</w:t>
            </w:r>
          </w:p>
          <w:p w14:paraId="18773640" w14:textId="6F1C1448" w:rsidR="000E3253" w:rsidRPr="00DC4BAF" w:rsidRDefault="000E3253" w:rsidP="000E3253">
            <w:pPr>
              <w:pStyle w:val="Listparagraf"/>
              <w:numPr>
                <w:ilvl w:val="0"/>
                <w:numId w:val="7"/>
              </w:numPr>
              <w:spacing w:after="0" w:line="259" w:lineRule="auto"/>
              <w:ind w:right="62"/>
            </w:pPr>
            <w:r w:rsidRPr="00DC4BAF">
              <w:t xml:space="preserve">sa </w:t>
            </w:r>
            <w:r w:rsidR="00612EFE" w:rsidRPr="00DC4BAF">
              <w:t>își</w:t>
            </w:r>
            <w:r w:rsidRPr="00DC4BAF">
              <w:t xml:space="preserve"> asume prin </w:t>
            </w:r>
            <w:r w:rsidR="00612EFE" w:rsidRPr="00DC4BAF">
              <w:t>semnătura</w:t>
            </w:r>
            <w:r w:rsidRPr="00DC4BAF">
              <w:t xml:space="preserve"> angajamentul de</w:t>
            </w:r>
          </w:p>
          <w:p w14:paraId="2FE1BFC5" w14:textId="5DCCF9B4" w:rsidR="000E3253" w:rsidRPr="00FD56A0" w:rsidRDefault="000E3253" w:rsidP="000E3253">
            <w:pPr>
              <w:spacing w:after="0" w:line="259" w:lineRule="auto"/>
              <w:ind w:left="0" w:right="19"/>
            </w:pPr>
            <w:r>
              <w:t xml:space="preserve"> </w:t>
            </w:r>
            <w:r w:rsidR="00612EFE" w:rsidRPr="00DC4BAF">
              <w:t>confidențialitate</w:t>
            </w:r>
          </w:p>
        </w:tc>
      </w:tr>
      <w:tr w:rsidR="000E3253" w:rsidRPr="00FD56A0" w14:paraId="0AE9DF5B" w14:textId="77777777" w:rsidTr="000E3253">
        <w:trPr>
          <w:trHeight w:val="3051"/>
        </w:trPr>
        <w:tc>
          <w:tcPr>
            <w:tcW w:w="624" w:type="dxa"/>
            <w:tcBorders>
              <w:top w:val="single" w:sz="2" w:space="0" w:color="000000"/>
              <w:left w:val="single" w:sz="2" w:space="0" w:color="000000"/>
              <w:bottom w:val="single" w:sz="2" w:space="0" w:color="000000"/>
              <w:right w:val="single" w:sz="2" w:space="0" w:color="000000"/>
            </w:tcBorders>
            <w:vAlign w:val="center"/>
          </w:tcPr>
          <w:p w14:paraId="1D6799B3" w14:textId="492A642D" w:rsidR="000E3253" w:rsidRPr="00FD56A0" w:rsidRDefault="000E3253" w:rsidP="00FD56A0">
            <w:pPr>
              <w:spacing w:after="0" w:line="259" w:lineRule="auto"/>
              <w:ind w:left="109" w:right="0"/>
            </w:pPr>
            <w:r>
              <w:t>3</w:t>
            </w:r>
          </w:p>
        </w:tc>
        <w:tc>
          <w:tcPr>
            <w:tcW w:w="1816" w:type="dxa"/>
            <w:tcBorders>
              <w:top w:val="single" w:sz="2" w:space="0" w:color="000000"/>
              <w:left w:val="single" w:sz="2" w:space="0" w:color="000000"/>
              <w:bottom w:val="single" w:sz="2" w:space="0" w:color="000000"/>
              <w:right w:val="single" w:sz="2" w:space="0" w:color="000000"/>
            </w:tcBorders>
            <w:vAlign w:val="center"/>
          </w:tcPr>
          <w:p w14:paraId="2A802552" w14:textId="7251A9E7" w:rsidR="000E3253" w:rsidRPr="00DC4BAF" w:rsidRDefault="000E3253" w:rsidP="00DC4BAF">
            <w:pPr>
              <w:spacing w:after="0" w:line="259" w:lineRule="auto"/>
              <w:ind w:left="110" w:right="0"/>
              <w:rPr>
                <w:sz w:val="20"/>
              </w:rPr>
            </w:pPr>
            <w:r>
              <w:rPr>
                <w:sz w:val="20"/>
              </w:rPr>
              <w:t xml:space="preserve">Eremia Niculae </w:t>
            </w:r>
          </w:p>
        </w:tc>
        <w:tc>
          <w:tcPr>
            <w:tcW w:w="1413" w:type="dxa"/>
            <w:tcBorders>
              <w:top w:val="single" w:sz="2" w:space="0" w:color="000000"/>
              <w:left w:val="single" w:sz="2" w:space="0" w:color="000000"/>
              <w:bottom w:val="single" w:sz="2" w:space="0" w:color="000000"/>
              <w:right w:val="single" w:sz="2" w:space="0" w:color="000000"/>
            </w:tcBorders>
            <w:vAlign w:val="center"/>
          </w:tcPr>
          <w:p w14:paraId="11248499" w14:textId="259B19A1" w:rsidR="000E3253" w:rsidRPr="00FD56A0" w:rsidRDefault="000E3253" w:rsidP="00FD56A0">
            <w:pPr>
              <w:spacing w:after="0" w:line="259" w:lineRule="auto"/>
              <w:ind w:left="109" w:right="0" w:hanging="10"/>
            </w:pPr>
            <w:r>
              <w:t>Primarul comunei</w:t>
            </w:r>
          </w:p>
        </w:tc>
        <w:tc>
          <w:tcPr>
            <w:tcW w:w="2098" w:type="dxa"/>
            <w:tcBorders>
              <w:top w:val="single" w:sz="2" w:space="0" w:color="000000"/>
              <w:left w:val="single" w:sz="2" w:space="0" w:color="000000"/>
              <w:bottom w:val="single" w:sz="2" w:space="0" w:color="000000"/>
              <w:right w:val="single" w:sz="2" w:space="0" w:color="000000"/>
            </w:tcBorders>
            <w:vAlign w:val="center"/>
          </w:tcPr>
          <w:p w14:paraId="22389EFB" w14:textId="77777777" w:rsidR="000E3253" w:rsidRDefault="000E3253" w:rsidP="000E3253">
            <w:pPr>
              <w:spacing w:after="0" w:line="259" w:lineRule="auto"/>
              <w:ind w:left="94" w:right="0"/>
            </w:pPr>
            <w:r>
              <w:t>Coordonator al</w:t>
            </w:r>
          </w:p>
          <w:p w14:paraId="7137CA4A" w14:textId="10F78037" w:rsidR="000E3253" w:rsidRDefault="00612EFE" w:rsidP="000E3253">
            <w:pPr>
              <w:spacing w:after="0" w:line="259" w:lineRule="auto"/>
              <w:ind w:left="94" w:right="0"/>
            </w:pPr>
            <w:r>
              <w:t>activității</w:t>
            </w:r>
            <w:r w:rsidR="000E3253">
              <w:t xml:space="preserve"> referitoare</w:t>
            </w:r>
          </w:p>
          <w:p w14:paraId="04586130" w14:textId="77777777" w:rsidR="000E3253" w:rsidRDefault="000E3253" w:rsidP="000E3253">
            <w:pPr>
              <w:spacing w:after="0" w:line="259" w:lineRule="auto"/>
              <w:ind w:left="94" w:right="0"/>
            </w:pPr>
            <w:r>
              <w:t>la accesul si</w:t>
            </w:r>
          </w:p>
          <w:p w14:paraId="4D951BEB" w14:textId="77777777" w:rsidR="000E3253" w:rsidRDefault="000E3253" w:rsidP="000E3253">
            <w:pPr>
              <w:spacing w:after="0" w:line="259" w:lineRule="auto"/>
              <w:ind w:left="94" w:right="0"/>
            </w:pPr>
            <w:r>
              <w:t>gestionarea</w:t>
            </w:r>
          </w:p>
          <w:p w14:paraId="6C5CEA06" w14:textId="77777777" w:rsidR="000E3253" w:rsidRDefault="000E3253" w:rsidP="000E3253">
            <w:pPr>
              <w:spacing w:after="0" w:line="259" w:lineRule="auto"/>
              <w:ind w:left="94" w:right="0"/>
            </w:pPr>
            <w:r>
              <w:t>sistemului de</w:t>
            </w:r>
          </w:p>
          <w:p w14:paraId="40FF91D6" w14:textId="438AD859" w:rsidR="000E3253" w:rsidRPr="00FD56A0" w:rsidRDefault="000E3253" w:rsidP="000E3253">
            <w:pPr>
              <w:spacing w:after="0" w:line="259" w:lineRule="auto"/>
              <w:ind w:left="94" w:right="0"/>
            </w:pPr>
            <w:r>
              <w:t>supraveghere video</w:t>
            </w:r>
          </w:p>
        </w:tc>
        <w:tc>
          <w:tcPr>
            <w:tcW w:w="3370" w:type="dxa"/>
            <w:tcBorders>
              <w:top w:val="single" w:sz="2" w:space="0" w:color="000000"/>
              <w:left w:val="single" w:sz="2" w:space="0" w:color="000000"/>
              <w:bottom w:val="single" w:sz="2" w:space="0" w:color="000000"/>
              <w:right w:val="single" w:sz="2" w:space="0" w:color="000000"/>
            </w:tcBorders>
          </w:tcPr>
          <w:p w14:paraId="09F3BEFC" w14:textId="3BC767B9" w:rsidR="000E3253" w:rsidRDefault="000E3253" w:rsidP="000E3253">
            <w:pPr>
              <w:spacing w:after="15" w:line="247" w:lineRule="auto"/>
              <w:ind w:left="101" w:right="2"/>
            </w:pPr>
            <w:r>
              <w:t xml:space="preserve">• sa vizualizeze imagini in timp real, sa vizualizeze </w:t>
            </w:r>
            <w:r w:rsidR="00612EFE">
              <w:t>înregistrări</w:t>
            </w:r>
            <w:r>
              <w:t xml:space="preserve">, sa preia </w:t>
            </w:r>
            <w:r w:rsidR="00612EFE">
              <w:t>solicitările</w:t>
            </w:r>
            <w:r>
              <w:t xml:space="preserve"> privind</w:t>
            </w:r>
          </w:p>
          <w:p w14:paraId="66F2711B" w14:textId="7AE8EA2E" w:rsidR="000E3253" w:rsidRDefault="000E3253" w:rsidP="000E3253">
            <w:pPr>
              <w:spacing w:after="15" w:line="247" w:lineRule="auto"/>
              <w:ind w:left="101" w:right="2"/>
            </w:pPr>
            <w:r>
              <w:t xml:space="preserve">vizionarea si copierea de imagini </w:t>
            </w:r>
            <w:r w:rsidR="00612EFE">
              <w:t>înregistrate</w:t>
            </w:r>
            <w:r>
              <w:t xml:space="preserve"> si sa le</w:t>
            </w:r>
          </w:p>
          <w:p w14:paraId="7DEA1569" w14:textId="2CF596F5" w:rsidR="000E3253" w:rsidRDefault="00612EFE" w:rsidP="000E3253">
            <w:pPr>
              <w:spacing w:after="15" w:line="247" w:lineRule="auto"/>
              <w:ind w:left="101" w:right="2"/>
            </w:pPr>
            <w:r>
              <w:t>înainteze</w:t>
            </w:r>
            <w:r w:rsidR="000E3253">
              <w:t xml:space="preserve"> spre </w:t>
            </w:r>
            <w:r>
              <w:t>soluționări</w:t>
            </w:r>
            <w:r w:rsidR="000E3253">
              <w:t xml:space="preserve"> persoanei responsabile de</w:t>
            </w:r>
          </w:p>
          <w:p w14:paraId="18445FF9" w14:textId="1E9CFDBE" w:rsidR="000E3253" w:rsidRDefault="000E3253" w:rsidP="000E3253">
            <w:pPr>
              <w:spacing w:after="15" w:line="247" w:lineRule="auto"/>
              <w:ind w:left="101" w:right="2"/>
            </w:pPr>
            <w:r>
              <w:t xml:space="preserve">sistemul de supraveghere, </w:t>
            </w:r>
            <w:r w:rsidR="00612EFE">
              <w:t>împreună</w:t>
            </w:r>
            <w:r>
              <w:t xml:space="preserve"> cu acordul sau</w:t>
            </w:r>
          </w:p>
          <w:p w14:paraId="12228CA1" w14:textId="77777777" w:rsidR="000E3253" w:rsidRDefault="000E3253" w:rsidP="000E3253">
            <w:pPr>
              <w:spacing w:after="15" w:line="247" w:lineRule="auto"/>
              <w:ind w:left="101" w:right="2"/>
            </w:pPr>
            <w:r>
              <w:t>scris;</w:t>
            </w:r>
          </w:p>
          <w:p w14:paraId="24C76138" w14:textId="642D309E" w:rsidR="000E3253" w:rsidRDefault="000E3253" w:rsidP="000E3253">
            <w:pPr>
              <w:spacing w:after="15" w:line="247" w:lineRule="auto"/>
              <w:ind w:left="101" w:right="2"/>
            </w:pPr>
            <w:r>
              <w:t xml:space="preserve">• are acces la date cu caracter personal </w:t>
            </w:r>
            <w:r w:rsidR="00612EFE">
              <w:t>pe parcursul</w:t>
            </w:r>
            <w:r>
              <w:t xml:space="preserve"> vizionarii imaginilor in timp real si a</w:t>
            </w:r>
          </w:p>
          <w:p w14:paraId="0FE965AE" w14:textId="3C6E75DC" w:rsidR="000E3253" w:rsidRDefault="000E3253" w:rsidP="000E3253">
            <w:pPr>
              <w:spacing w:after="15" w:line="247" w:lineRule="auto"/>
              <w:ind w:left="101" w:right="2"/>
            </w:pPr>
            <w:r>
              <w:t xml:space="preserve">imaginilor </w:t>
            </w:r>
            <w:r w:rsidR="00612EFE">
              <w:t>înregistrate</w:t>
            </w:r>
            <w:r>
              <w:t>;</w:t>
            </w:r>
          </w:p>
          <w:p w14:paraId="66384127" w14:textId="1F84D1D1" w:rsidR="000E3253" w:rsidRDefault="000E3253" w:rsidP="000E3253">
            <w:pPr>
              <w:spacing w:after="15" w:line="247" w:lineRule="auto"/>
              <w:ind w:left="101" w:right="2"/>
            </w:pPr>
            <w:r>
              <w:t xml:space="preserve">• este responsabil de buna </w:t>
            </w:r>
            <w:r w:rsidR="00612EFE">
              <w:t>funcționare</w:t>
            </w:r>
            <w:r>
              <w:t xml:space="preserve"> a sistemului de supraveghere si propune </w:t>
            </w:r>
            <w:r w:rsidR="00612EFE">
              <w:t>îmbunătățiri</w:t>
            </w:r>
            <w:r>
              <w:t xml:space="preserve"> si/sau</w:t>
            </w:r>
          </w:p>
          <w:p w14:paraId="17287154" w14:textId="42024D58" w:rsidR="000E3253" w:rsidRDefault="00612EFE" w:rsidP="000E3253">
            <w:pPr>
              <w:spacing w:after="15" w:line="247" w:lineRule="auto"/>
              <w:ind w:left="101" w:right="2"/>
            </w:pPr>
            <w:r>
              <w:t>modificări</w:t>
            </w:r>
            <w:r w:rsidR="000E3253">
              <w:t xml:space="preserve"> ale sistemului de supraveghere;</w:t>
            </w:r>
          </w:p>
          <w:p w14:paraId="0D46815F" w14:textId="5F44D593" w:rsidR="000E3253" w:rsidRDefault="000E3253" w:rsidP="000E3253">
            <w:pPr>
              <w:spacing w:after="15" w:line="247" w:lineRule="auto"/>
              <w:ind w:left="101" w:right="2"/>
            </w:pPr>
            <w:r>
              <w:t xml:space="preserve">• sa </w:t>
            </w:r>
            <w:r w:rsidR="00612EFE">
              <w:t>își</w:t>
            </w:r>
            <w:r>
              <w:t xml:space="preserve"> asume prin </w:t>
            </w:r>
            <w:r w:rsidR="00612EFE">
              <w:t>semnătura</w:t>
            </w:r>
            <w:r>
              <w:t xml:space="preserve"> angajamentul de </w:t>
            </w:r>
            <w:r w:rsidR="00612EFE">
              <w:t>confidențialitate</w:t>
            </w:r>
            <w:r>
              <w:t>;</w:t>
            </w:r>
          </w:p>
          <w:p w14:paraId="2D07EC55" w14:textId="1F5E7CF8" w:rsidR="000E3253" w:rsidRDefault="000E3253" w:rsidP="000E3253">
            <w:pPr>
              <w:spacing w:after="15" w:line="247" w:lineRule="auto"/>
              <w:ind w:left="101" w:right="2"/>
            </w:pPr>
            <w:r>
              <w:t xml:space="preserve">• ia </w:t>
            </w:r>
            <w:r w:rsidR="00612EFE">
              <w:t>legătura</w:t>
            </w:r>
            <w:r>
              <w:t xml:space="preserve"> cu societatea cu care este </w:t>
            </w:r>
            <w:r w:rsidR="00612EFE">
              <w:t>încheiat</w:t>
            </w:r>
            <w:r>
              <w:t xml:space="preserve"> contractul de </w:t>
            </w:r>
            <w:r w:rsidR="00612EFE">
              <w:t>prestări</w:t>
            </w:r>
            <w:r>
              <w:t xml:space="preserve"> servicii de </w:t>
            </w:r>
            <w:r w:rsidR="00612EFE">
              <w:t>mentenanță</w:t>
            </w:r>
            <w:r>
              <w:t xml:space="preserve"> a</w:t>
            </w:r>
          </w:p>
          <w:p w14:paraId="24024502" w14:textId="5CB869A4" w:rsidR="000E3253" w:rsidRDefault="000E3253" w:rsidP="000E3253">
            <w:pPr>
              <w:spacing w:after="15" w:line="247" w:lineRule="auto"/>
              <w:ind w:left="101" w:right="2"/>
            </w:pPr>
            <w:r>
              <w:t>sistemului, in cazul in care responsabilul i-a adus la</w:t>
            </w:r>
            <w:r w:rsidR="00F36333">
              <w:t xml:space="preserve"> </w:t>
            </w:r>
          </w:p>
          <w:p w14:paraId="061E2630" w14:textId="1C168E7F" w:rsidR="000E3253" w:rsidRDefault="00612EFE" w:rsidP="000E3253">
            <w:pPr>
              <w:spacing w:after="15" w:line="247" w:lineRule="auto"/>
              <w:ind w:left="101" w:right="2"/>
            </w:pPr>
            <w:r>
              <w:t>cunoștință</w:t>
            </w:r>
            <w:r w:rsidR="000E3253">
              <w:t xml:space="preserve"> existenta unor </w:t>
            </w:r>
            <w:r>
              <w:t>defecțiuni</w:t>
            </w:r>
            <w:r w:rsidR="000E3253">
              <w:t>, pentru</w:t>
            </w:r>
          </w:p>
          <w:p w14:paraId="278A97AF" w14:textId="4DABA55A" w:rsidR="000E3253" w:rsidRPr="00FD56A0" w:rsidRDefault="000E3253" w:rsidP="000E3253">
            <w:pPr>
              <w:spacing w:after="15" w:line="247" w:lineRule="auto"/>
              <w:ind w:left="101" w:right="2"/>
            </w:pPr>
            <w:r>
              <w:t>remedierea acestora.</w:t>
            </w:r>
          </w:p>
        </w:tc>
      </w:tr>
      <w:tr w:rsidR="00FA5B19" w:rsidRPr="00FD56A0" w14:paraId="3281DF40" w14:textId="77777777" w:rsidTr="000E3253">
        <w:trPr>
          <w:trHeight w:val="3051"/>
        </w:trPr>
        <w:tc>
          <w:tcPr>
            <w:tcW w:w="624" w:type="dxa"/>
            <w:tcBorders>
              <w:top w:val="single" w:sz="2" w:space="0" w:color="000000"/>
              <w:left w:val="single" w:sz="2" w:space="0" w:color="000000"/>
              <w:bottom w:val="single" w:sz="2" w:space="0" w:color="000000"/>
              <w:right w:val="single" w:sz="2" w:space="0" w:color="000000"/>
            </w:tcBorders>
            <w:vAlign w:val="center"/>
          </w:tcPr>
          <w:p w14:paraId="03228C65" w14:textId="77777777" w:rsidR="00FA5B19" w:rsidRPr="00FD56A0" w:rsidRDefault="00000000" w:rsidP="00FD56A0">
            <w:pPr>
              <w:spacing w:after="0" w:line="259" w:lineRule="auto"/>
              <w:ind w:left="109" w:right="0"/>
            </w:pPr>
            <w:r w:rsidRPr="00FD56A0">
              <w:lastRenderedPageBreak/>
              <w:t>4</w:t>
            </w:r>
          </w:p>
        </w:tc>
        <w:tc>
          <w:tcPr>
            <w:tcW w:w="1816" w:type="dxa"/>
            <w:tcBorders>
              <w:top w:val="single" w:sz="2" w:space="0" w:color="000000"/>
              <w:left w:val="single" w:sz="2" w:space="0" w:color="000000"/>
              <w:bottom w:val="single" w:sz="2" w:space="0" w:color="000000"/>
              <w:right w:val="single" w:sz="2" w:space="0" w:color="000000"/>
            </w:tcBorders>
            <w:vAlign w:val="center"/>
          </w:tcPr>
          <w:p w14:paraId="032368E2" w14:textId="20D6218F" w:rsidR="00DC4BAF" w:rsidRPr="00DC4BAF" w:rsidRDefault="00DC4BAF" w:rsidP="00DC4BAF">
            <w:pPr>
              <w:spacing w:after="0" w:line="259" w:lineRule="auto"/>
              <w:ind w:left="110" w:right="0"/>
              <w:rPr>
                <w:sz w:val="20"/>
              </w:rPr>
            </w:pPr>
            <w:r w:rsidRPr="00DC4BAF">
              <w:rPr>
                <w:sz w:val="20"/>
              </w:rPr>
              <w:t xml:space="preserve">Tehnicianul angajat al </w:t>
            </w:r>
            <w:r w:rsidR="000E3253" w:rsidRPr="00DC4BAF">
              <w:rPr>
                <w:sz w:val="20"/>
              </w:rPr>
              <w:t>societății</w:t>
            </w:r>
          </w:p>
          <w:p w14:paraId="007B46D9" w14:textId="7B172FF2" w:rsidR="00DC4BAF" w:rsidRPr="00DC4BAF" w:rsidRDefault="00DC4BAF" w:rsidP="00DC4BAF">
            <w:pPr>
              <w:spacing w:after="0" w:line="259" w:lineRule="auto"/>
              <w:ind w:left="110" w:right="0"/>
              <w:rPr>
                <w:sz w:val="20"/>
              </w:rPr>
            </w:pPr>
            <w:r w:rsidRPr="00DC4BAF">
              <w:rPr>
                <w:sz w:val="20"/>
              </w:rPr>
              <w:t xml:space="preserve">care asigura </w:t>
            </w:r>
            <w:r w:rsidR="000E3253" w:rsidRPr="00DC4BAF">
              <w:rPr>
                <w:sz w:val="20"/>
              </w:rPr>
              <w:t>mentenanță</w:t>
            </w:r>
          </w:p>
          <w:p w14:paraId="5F70A4D5" w14:textId="1459B4C6" w:rsidR="00FA5B19" w:rsidRPr="00FD56A0" w:rsidRDefault="00DC4BAF" w:rsidP="00DC4BAF">
            <w:pPr>
              <w:spacing w:after="0" w:line="259" w:lineRule="auto"/>
              <w:ind w:left="110" w:right="0"/>
            </w:pPr>
            <w:r w:rsidRPr="00DC4BAF">
              <w:rPr>
                <w:sz w:val="20"/>
              </w:rPr>
              <w:t>sistemului de supraveghere video</w:t>
            </w:r>
          </w:p>
        </w:tc>
        <w:tc>
          <w:tcPr>
            <w:tcW w:w="1413" w:type="dxa"/>
            <w:tcBorders>
              <w:top w:val="single" w:sz="2" w:space="0" w:color="000000"/>
              <w:left w:val="single" w:sz="2" w:space="0" w:color="000000"/>
              <w:bottom w:val="single" w:sz="2" w:space="0" w:color="000000"/>
              <w:right w:val="single" w:sz="2" w:space="0" w:color="000000"/>
            </w:tcBorders>
            <w:vAlign w:val="center"/>
          </w:tcPr>
          <w:p w14:paraId="7F705B4F" w14:textId="125E5899" w:rsidR="00FA5B19" w:rsidRPr="00FD56A0" w:rsidRDefault="00000000" w:rsidP="00FD56A0">
            <w:pPr>
              <w:spacing w:after="0" w:line="259" w:lineRule="auto"/>
              <w:ind w:left="109" w:right="0" w:hanging="10"/>
            </w:pPr>
            <w:r w:rsidRPr="00FD56A0">
              <w:t xml:space="preserve">Tehnician </w:t>
            </w:r>
            <w:r w:rsidR="000E3253" w:rsidRPr="00FD56A0">
              <w:t>mentenanță</w:t>
            </w:r>
          </w:p>
        </w:tc>
        <w:tc>
          <w:tcPr>
            <w:tcW w:w="2098" w:type="dxa"/>
            <w:tcBorders>
              <w:top w:val="single" w:sz="2" w:space="0" w:color="000000"/>
              <w:left w:val="single" w:sz="2" w:space="0" w:color="000000"/>
              <w:bottom w:val="single" w:sz="2" w:space="0" w:color="000000"/>
              <w:right w:val="single" w:sz="2" w:space="0" w:color="000000"/>
            </w:tcBorders>
            <w:vAlign w:val="center"/>
          </w:tcPr>
          <w:p w14:paraId="146BD964" w14:textId="77777777" w:rsidR="00FA5B19" w:rsidRPr="00FD56A0" w:rsidRDefault="00000000" w:rsidP="00FD56A0">
            <w:pPr>
              <w:spacing w:after="0" w:line="259" w:lineRule="auto"/>
              <w:ind w:left="94" w:right="0"/>
            </w:pPr>
            <w:r w:rsidRPr="00FD56A0">
              <w:t>responsabil tehnic</w:t>
            </w:r>
          </w:p>
        </w:tc>
        <w:tc>
          <w:tcPr>
            <w:tcW w:w="3370" w:type="dxa"/>
            <w:tcBorders>
              <w:top w:val="single" w:sz="2" w:space="0" w:color="000000"/>
              <w:left w:val="single" w:sz="2" w:space="0" w:color="000000"/>
              <w:bottom w:val="single" w:sz="2" w:space="0" w:color="000000"/>
              <w:right w:val="single" w:sz="2" w:space="0" w:color="000000"/>
            </w:tcBorders>
          </w:tcPr>
          <w:p w14:paraId="087F9631" w14:textId="77777777" w:rsidR="00FA5B19" w:rsidRPr="00FD56A0" w:rsidRDefault="00000000" w:rsidP="00FD56A0">
            <w:pPr>
              <w:numPr>
                <w:ilvl w:val="0"/>
                <w:numId w:val="8"/>
              </w:numPr>
              <w:spacing w:after="15" w:line="247" w:lineRule="auto"/>
              <w:ind w:right="2" w:firstLine="5"/>
            </w:pPr>
            <w:r w:rsidRPr="00FD56A0">
              <w:t>efectuează revizii, mentenanță și reperații necesare pentru buna funcționare a sistemului,</w:t>
            </w:r>
          </w:p>
          <w:p w14:paraId="21B18682" w14:textId="64579174" w:rsidR="00FA5B19" w:rsidRPr="00FD56A0" w:rsidRDefault="00000000" w:rsidP="00FD56A0">
            <w:pPr>
              <w:numPr>
                <w:ilvl w:val="0"/>
                <w:numId w:val="8"/>
              </w:numPr>
              <w:spacing w:after="0" w:line="259" w:lineRule="auto"/>
              <w:ind w:right="2" w:firstLine="5"/>
            </w:pPr>
            <w:r w:rsidRPr="00FD56A0">
              <w:t>are acces la date cu caracter personal pe parcursul vizionării imaginilor în timp real și a ima</w:t>
            </w:r>
            <w:r w:rsidR="000E3253">
              <w:t>g</w:t>
            </w:r>
            <w:r w:rsidRPr="00FD56A0">
              <w:t>inilor înre</w:t>
            </w:r>
            <w:r w:rsidR="000E3253">
              <w:t>g</w:t>
            </w:r>
            <w:r w:rsidRPr="00FD56A0">
              <w:t>istrate</w:t>
            </w:r>
          </w:p>
        </w:tc>
      </w:tr>
    </w:tbl>
    <w:p w14:paraId="4866B91B" w14:textId="77777777" w:rsidR="000E3253" w:rsidRDefault="000E3253" w:rsidP="00FD56A0">
      <w:pPr>
        <w:spacing w:after="0" w:line="259" w:lineRule="auto"/>
        <w:ind w:left="-1315" w:right="736"/>
      </w:pPr>
    </w:p>
    <w:p w14:paraId="1564DAB8" w14:textId="77777777" w:rsidR="000E3253" w:rsidRDefault="000E3253" w:rsidP="00FD56A0">
      <w:pPr>
        <w:spacing w:after="0" w:line="259" w:lineRule="auto"/>
        <w:ind w:left="-1315" w:right="736"/>
      </w:pPr>
    </w:p>
    <w:p w14:paraId="3A9C5235" w14:textId="77777777" w:rsidR="00BE19EE" w:rsidRPr="006754F4" w:rsidRDefault="00BE19EE" w:rsidP="00BE19EE">
      <w:pPr>
        <w:pStyle w:val="Indentcorptext2"/>
        <w:ind w:firstLine="0"/>
        <w:rPr>
          <w:rFonts w:ascii="Arial" w:hAnsi="Arial" w:cs="Arial"/>
          <w:sz w:val="22"/>
          <w:szCs w:val="22"/>
        </w:rPr>
      </w:pPr>
      <w:r w:rsidRPr="006754F4">
        <w:rPr>
          <w:rFonts w:ascii="Arial" w:hAnsi="Arial" w:cs="Arial"/>
          <w:sz w:val="22"/>
          <w:szCs w:val="22"/>
        </w:rPr>
        <w:t xml:space="preserve">Președinte ședință,                                                          </w:t>
      </w:r>
      <w:r w:rsidRPr="006754F4">
        <w:rPr>
          <w:rFonts w:ascii="Arial" w:hAnsi="Arial" w:cs="Arial"/>
          <w:sz w:val="22"/>
          <w:szCs w:val="22"/>
        </w:rPr>
        <w:tab/>
        <w:t xml:space="preserve"> Contrasemnează, </w:t>
      </w:r>
    </w:p>
    <w:p w14:paraId="1A0A8CC7" w14:textId="77777777" w:rsidR="00BE19EE" w:rsidRPr="006754F4" w:rsidRDefault="00BE19EE" w:rsidP="00BE19EE">
      <w:pPr>
        <w:pStyle w:val="Indentcorptext2"/>
        <w:ind w:firstLine="0"/>
        <w:jc w:val="center"/>
        <w:rPr>
          <w:rFonts w:ascii="Arial" w:hAnsi="Arial" w:cs="Arial"/>
          <w:color w:val="000000" w:themeColor="text1"/>
          <w:sz w:val="22"/>
          <w:szCs w:val="22"/>
        </w:rPr>
      </w:pPr>
      <w:r>
        <w:rPr>
          <w:rFonts w:ascii="Arial" w:hAnsi="Arial" w:cs="Arial"/>
          <w:color w:val="000000" w:themeColor="text1"/>
          <w:sz w:val="22"/>
          <w:szCs w:val="22"/>
        </w:rPr>
        <w:t xml:space="preserve">                                                          </w:t>
      </w:r>
      <w:r w:rsidRPr="006754F4">
        <w:rPr>
          <w:rFonts w:ascii="Arial" w:hAnsi="Arial" w:cs="Arial"/>
          <w:color w:val="000000" w:themeColor="text1"/>
          <w:sz w:val="22"/>
          <w:szCs w:val="22"/>
        </w:rPr>
        <w:t>Secretar general</w:t>
      </w:r>
      <w:r>
        <w:rPr>
          <w:rFonts w:ascii="Arial" w:hAnsi="Arial" w:cs="Arial"/>
          <w:color w:val="000000" w:themeColor="text1"/>
          <w:sz w:val="22"/>
          <w:szCs w:val="22"/>
        </w:rPr>
        <w:t xml:space="preserve"> U.A.T.</w:t>
      </w:r>
      <w:r w:rsidRPr="006754F4">
        <w:rPr>
          <w:rFonts w:ascii="Arial" w:hAnsi="Arial" w:cs="Arial"/>
          <w:color w:val="000000" w:themeColor="text1"/>
          <w:sz w:val="22"/>
          <w:szCs w:val="22"/>
        </w:rPr>
        <w:t>,</w:t>
      </w:r>
    </w:p>
    <w:p w14:paraId="097238E5" w14:textId="77777777" w:rsidR="000E3253" w:rsidRDefault="000E3253" w:rsidP="00FD56A0">
      <w:pPr>
        <w:spacing w:after="0" w:line="259" w:lineRule="auto"/>
        <w:ind w:left="-1315" w:right="736"/>
      </w:pPr>
    </w:p>
    <w:p w14:paraId="7C966ADA" w14:textId="5F20918B" w:rsidR="00BE19EE" w:rsidRDefault="00BE19EE" w:rsidP="00FD56A0">
      <w:pPr>
        <w:spacing w:after="0" w:line="259" w:lineRule="auto"/>
        <w:ind w:left="-1315" w:right="736"/>
      </w:pPr>
      <w:r>
        <w:tab/>
      </w:r>
      <w:r>
        <w:tab/>
        <w:t>SULTAN ANCA-DANIELA</w:t>
      </w:r>
      <w:r>
        <w:tab/>
      </w:r>
      <w:r>
        <w:tab/>
      </w:r>
      <w:r>
        <w:tab/>
      </w:r>
      <w:r>
        <w:tab/>
      </w:r>
      <w:r>
        <w:tab/>
        <w:t>ILIE DOINITA</w:t>
      </w:r>
    </w:p>
    <w:p w14:paraId="7E9EDDD9" w14:textId="77777777" w:rsidR="000E3253" w:rsidRDefault="000E3253" w:rsidP="00FD56A0">
      <w:pPr>
        <w:spacing w:after="0" w:line="259" w:lineRule="auto"/>
        <w:ind w:left="-1315" w:right="736"/>
      </w:pPr>
    </w:p>
    <w:p w14:paraId="501AE4F8" w14:textId="77777777" w:rsidR="000E3253" w:rsidRDefault="000E3253" w:rsidP="00FD56A0">
      <w:pPr>
        <w:spacing w:after="0" w:line="259" w:lineRule="auto"/>
        <w:ind w:left="-1315" w:right="736"/>
      </w:pPr>
    </w:p>
    <w:p w14:paraId="446F9B4C" w14:textId="77777777" w:rsidR="000E3253" w:rsidRDefault="000E3253" w:rsidP="00FD56A0">
      <w:pPr>
        <w:spacing w:after="0" w:line="259" w:lineRule="auto"/>
        <w:ind w:left="-1315" w:right="736"/>
      </w:pPr>
    </w:p>
    <w:p w14:paraId="52F87EB7" w14:textId="77777777" w:rsidR="000E3253" w:rsidRDefault="000E3253" w:rsidP="00FD56A0">
      <w:pPr>
        <w:spacing w:after="0" w:line="259" w:lineRule="auto"/>
        <w:ind w:left="-1315" w:right="736"/>
      </w:pPr>
    </w:p>
    <w:p w14:paraId="0FA9D2AE" w14:textId="77777777" w:rsidR="000E3253" w:rsidRDefault="000E3253" w:rsidP="00FD56A0">
      <w:pPr>
        <w:spacing w:after="0" w:line="259" w:lineRule="auto"/>
        <w:ind w:left="-1315" w:right="736"/>
      </w:pPr>
    </w:p>
    <w:p w14:paraId="141520B5" w14:textId="77777777" w:rsidR="000E3253" w:rsidRDefault="000E3253" w:rsidP="00FD56A0">
      <w:pPr>
        <w:spacing w:after="0" w:line="259" w:lineRule="auto"/>
        <w:ind w:left="-1315" w:right="736"/>
      </w:pPr>
    </w:p>
    <w:p w14:paraId="20714BF6" w14:textId="77777777" w:rsidR="000E3253" w:rsidRDefault="000E3253" w:rsidP="00FD56A0">
      <w:pPr>
        <w:spacing w:after="0" w:line="259" w:lineRule="auto"/>
        <w:ind w:left="-1315" w:right="736"/>
      </w:pPr>
    </w:p>
    <w:p w14:paraId="6C04FA80" w14:textId="77777777" w:rsidR="000E3253" w:rsidRDefault="000E3253" w:rsidP="00FD56A0">
      <w:pPr>
        <w:spacing w:after="0" w:line="259" w:lineRule="auto"/>
        <w:ind w:left="-1315" w:right="736"/>
      </w:pPr>
    </w:p>
    <w:p w14:paraId="3F4C2962" w14:textId="77777777" w:rsidR="000E3253" w:rsidRDefault="000E3253" w:rsidP="00FD56A0">
      <w:pPr>
        <w:spacing w:after="0" w:line="259" w:lineRule="auto"/>
        <w:ind w:left="-1315" w:right="736"/>
      </w:pPr>
    </w:p>
    <w:p w14:paraId="0C2CF1C1" w14:textId="77777777" w:rsidR="000E3253" w:rsidRDefault="000E3253" w:rsidP="00FD56A0">
      <w:pPr>
        <w:spacing w:after="0" w:line="259" w:lineRule="auto"/>
        <w:ind w:left="-1315" w:right="736"/>
      </w:pPr>
    </w:p>
    <w:p w14:paraId="0BDA902D" w14:textId="77777777" w:rsidR="000E3253" w:rsidRDefault="000E3253" w:rsidP="00FD56A0">
      <w:pPr>
        <w:spacing w:after="0" w:line="259" w:lineRule="auto"/>
        <w:ind w:left="-1315" w:right="736"/>
      </w:pPr>
    </w:p>
    <w:p w14:paraId="12FA5D8E" w14:textId="77777777" w:rsidR="002807D1" w:rsidRDefault="002807D1" w:rsidP="00FD56A0">
      <w:pPr>
        <w:spacing w:after="0" w:line="259" w:lineRule="auto"/>
        <w:ind w:left="-1315" w:right="736"/>
      </w:pPr>
    </w:p>
    <w:p w14:paraId="6ECDEEBF" w14:textId="77777777" w:rsidR="000E3253" w:rsidRDefault="000E3253" w:rsidP="00FD56A0">
      <w:pPr>
        <w:spacing w:after="0" w:line="259" w:lineRule="auto"/>
        <w:ind w:left="-1315" w:right="736"/>
      </w:pPr>
    </w:p>
    <w:p w14:paraId="3C7C6AA4" w14:textId="77777777" w:rsidR="000E3253" w:rsidRDefault="000E3253" w:rsidP="00FD56A0">
      <w:pPr>
        <w:spacing w:after="0" w:line="259" w:lineRule="auto"/>
        <w:ind w:left="-1315" w:right="736"/>
      </w:pPr>
    </w:p>
    <w:p w14:paraId="73E02D06" w14:textId="77777777" w:rsidR="000E3253" w:rsidRDefault="000E3253" w:rsidP="00FD56A0">
      <w:pPr>
        <w:spacing w:after="0" w:line="259" w:lineRule="auto"/>
        <w:ind w:left="-1315" w:right="736"/>
      </w:pPr>
    </w:p>
    <w:p w14:paraId="0BFEC194" w14:textId="77777777" w:rsidR="000E3253" w:rsidRDefault="000E3253" w:rsidP="00FD56A0">
      <w:pPr>
        <w:spacing w:after="0" w:line="259" w:lineRule="auto"/>
        <w:ind w:left="-1315" w:right="736"/>
      </w:pPr>
    </w:p>
    <w:p w14:paraId="253F8474" w14:textId="77777777" w:rsidR="000E3253" w:rsidRDefault="000E3253" w:rsidP="00FD56A0">
      <w:pPr>
        <w:spacing w:after="0" w:line="259" w:lineRule="auto"/>
        <w:ind w:left="-1315" w:right="736"/>
      </w:pPr>
    </w:p>
    <w:p w14:paraId="0D20B173" w14:textId="77777777" w:rsidR="000E3253" w:rsidRDefault="000E3253" w:rsidP="00FD56A0">
      <w:pPr>
        <w:spacing w:after="0" w:line="259" w:lineRule="auto"/>
        <w:ind w:left="-1315" w:right="736"/>
      </w:pPr>
    </w:p>
    <w:p w14:paraId="69C4F8E2" w14:textId="77777777" w:rsidR="000E3253" w:rsidRDefault="000E3253" w:rsidP="00FD56A0">
      <w:pPr>
        <w:spacing w:after="0" w:line="259" w:lineRule="auto"/>
        <w:ind w:left="-1315" w:right="736"/>
      </w:pPr>
    </w:p>
    <w:p w14:paraId="6B7386CE" w14:textId="77777777" w:rsidR="000E3253" w:rsidRDefault="000E3253" w:rsidP="00FD56A0">
      <w:pPr>
        <w:spacing w:after="0" w:line="259" w:lineRule="auto"/>
        <w:ind w:left="-1315" w:right="736"/>
      </w:pPr>
    </w:p>
    <w:p w14:paraId="1A36FE5F" w14:textId="77777777" w:rsidR="000E3253" w:rsidRDefault="000E3253" w:rsidP="00FD56A0">
      <w:pPr>
        <w:spacing w:after="0" w:line="259" w:lineRule="auto"/>
        <w:ind w:left="-1315" w:right="736"/>
      </w:pPr>
    </w:p>
    <w:p w14:paraId="2631452D" w14:textId="77777777" w:rsidR="000E3253" w:rsidRDefault="000E3253" w:rsidP="00FD56A0">
      <w:pPr>
        <w:spacing w:after="0" w:line="259" w:lineRule="auto"/>
        <w:ind w:left="-1315" w:right="736"/>
      </w:pPr>
    </w:p>
    <w:p w14:paraId="2EC4A63E" w14:textId="77777777" w:rsidR="000E3253" w:rsidRDefault="000E3253" w:rsidP="00FD56A0">
      <w:pPr>
        <w:spacing w:after="0" w:line="259" w:lineRule="auto"/>
        <w:ind w:left="-1315" w:right="736"/>
      </w:pPr>
    </w:p>
    <w:p w14:paraId="7C8C0A4A" w14:textId="77777777" w:rsidR="000E3253" w:rsidRDefault="000E3253" w:rsidP="00FD56A0">
      <w:pPr>
        <w:spacing w:after="0" w:line="259" w:lineRule="auto"/>
        <w:ind w:left="-1315" w:right="736"/>
      </w:pPr>
    </w:p>
    <w:p w14:paraId="29AFF165" w14:textId="77777777" w:rsidR="000E3253" w:rsidRDefault="000E3253" w:rsidP="00FD56A0">
      <w:pPr>
        <w:spacing w:after="0" w:line="259" w:lineRule="auto"/>
        <w:ind w:left="-1315" w:right="736"/>
      </w:pPr>
    </w:p>
    <w:p w14:paraId="05FF4F0C" w14:textId="77777777" w:rsidR="000E3253" w:rsidRDefault="000E3253" w:rsidP="00FD56A0">
      <w:pPr>
        <w:spacing w:after="0" w:line="259" w:lineRule="auto"/>
        <w:ind w:left="-1315" w:right="736"/>
      </w:pPr>
    </w:p>
    <w:p w14:paraId="38050515" w14:textId="77777777" w:rsidR="000E3253" w:rsidRDefault="000E3253" w:rsidP="00FD56A0">
      <w:pPr>
        <w:spacing w:after="0" w:line="259" w:lineRule="auto"/>
        <w:ind w:left="-1315" w:right="736"/>
      </w:pPr>
    </w:p>
    <w:p w14:paraId="396214AD" w14:textId="77777777" w:rsidR="000E3253" w:rsidRDefault="000E3253" w:rsidP="00FD56A0">
      <w:pPr>
        <w:spacing w:after="0" w:line="259" w:lineRule="auto"/>
        <w:ind w:left="-1315" w:right="736"/>
      </w:pPr>
    </w:p>
    <w:p w14:paraId="1922593F" w14:textId="77777777" w:rsidR="000E3253" w:rsidRDefault="000E3253" w:rsidP="00FD56A0">
      <w:pPr>
        <w:spacing w:after="0" w:line="259" w:lineRule="auto"/>
        <w:ind w:left="-1315" w:right="736"/>
      </w:pPr>
    </w:p>
    <w:p w14:paraId="3B97DD09" w14:textId="77777777" w:rsidR="000E3253" w:rsidRDefault="000E3253" w:rsidP="00FD56A0">
      <w:pPr>
        <w:spacing w:after="0" w:line="259" w:lineRule="auto"/>
        <w:ind w:left="-1315" w:right="736"/>
      </w:pPr>
    </w:p>
    <w:p w14:paraId="56D2089A" w14:textId="77777777" w:rsidR="000E3253" w:rsidRDefault="000E3253" w:rsidP="00FD56A0">
      <w:pPr>
        <w:spacing w:after="0" w:line="259" w:lineRule="auto"/>
        <w:ind w:left="-1315" w:right="736"/>
      </w:pPr>
    </w:p>
    <w:p w14:paraId="7F0E1380" w14:textId="77777777" w:rsidR="000E3253" w:rsidRDefault="000E3253" w:rsidP="00FD56A0">
      <w:pPr>
        <w:spacing w:after="0" w:line="259" w:lineRule="auto"/>
        <w:ind w:left="-1315" w:right="736"/>
      </w:pPr>
    </w:p>
    <w:p w14:paraId="04E193B4" w14:textId="77777777" w:rsidR="00F36333" w:rsidRDefault="00F36333" w:rsidP="00FD56A0">
      <w:pPr>
        <w:spacing w:after="0" w:line="259" w:lineRule="auto"/>
        <w:ind w:left="-1315" w:right="736"/>
      </w:pPr>
    </w:p>
    <w:p w14:paraId="673623A8" w14:textId="77777777" w:rsidR="00F36333" w:rsidRDefault="00F36333" w:rsidP="00FD56A0">
      <w:pPr>
        <w:spacing w:after="0" w:line="259" w:lineRule="auto"/>
        <w:ind w:left="-1315" w:right="736"/>
      </w:pPr>
    </w:p>
    <w:p w14:paraId="0CD50DC4" w14:textId="77777777" w:rsidR="000E3253" w:rsidRDefault="000E3253" w:rsidP="00FD56A0">
      <w:pPr>
        <w:spacing w:after="0" w:line="259" w:lineRule="auto"/>
        <w:ind w:left="-1315" w:right="736"/>
      </w:pPr>
    </w:p>
    <w:p w14:paraId="498E3D49" w14:textId="77777777" w:rsidR="000E3253" w:rsidRDefault="000E3253" w:rsidP="00FD56A0">
      <w:pPr>
        <w:spacing w:after="0" w:line="259" w:lineRule="auto"/>
        <w:ind w:left="-1315" w:right="736"/>
      </w:pPr>
    </w:p>
    <w:p w14:paraId="44602057" w14:textId="77777777" w:rsidR="000E3253" w:rsidRDefault="000E3253" w:rsidP="00FD56A0">
      <w:pPr>
        <w:spacing w:after="0" w:line="259" w:lineRule="auto"/>
        <w:ind w:left="-1315" w:right="736"/>
      </w:pPr>
    </w:p>
    <w:p w14:paraId="520B8130" w14:textId="77777777" w:rsidR="000E3253" w:rsidRDefault="000E3253" w:rsidP="00FD56A0">
      <w:pPr>
        <w:spacing w:after="0" w:line="259" w:lineRule="auto"/>
        <w:ind w:left="-1315" w:right="736"/>
      </w:pPr>
    </w:p>
    <w:sectPr w:rsidR="000E3253">
      <w:pgSz w:w="11920" w:h="16840"/>
      <w:pgMar w:top="134" w:right="619" w:bottom="1606" w:left="1315"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45280E"/>
    <w:multiLevelType w:val="hybridMultilevel"/>
    <w:tmpl w:val="D6BC8C06"/>
    <w:lvl w:ilvl="0" w:tplc="496628BE">
      <w:start w:val="1"/>
      <w:numFmt w:val="bullet"/>
      <w:lvlText w:val="•"/>
      <w:lvlJc w:val="left"/>
      <w:pPr>
        <w:ind w:left="9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CA485BA">
      <w:start w:val="1"/>
      <w:numFmt w:val="bullet"/>
      <w:lvlText w:val="o"/>
      <w:lvlJc w:val="left"/>
      <w:pPr>
        <w:ind w:left="12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044DFBE">
      <w:start w:val="1"/>
      <w:numFmt w:val="bullet"/>
      <w:lvlText w:val="▪"/>
      <w:lvlJc w:val="left"/>
      <w:pPr>
        <w:ind w:left="19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AEC126C">
      <w:start w:val="1"/>
      <w:numFmt w:val="bullet"/>
      <w:lvlText w:val="•"/>
      <w:lvlJc w:val="left"/>
      <w:pPr>
        <w:ind w:left="26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20459D0">
      <w:start w:val="1"/>
      <w:numFmt w:val="bullet"/>
      <w:lvlText w:val="o"/>
      <w:lvlJc w:val="left"/>
      <w:pPr>
        <w:ind w:left="33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9723E22">
      <w:start w:val="1"/>
      <w:numFmt w:val="bullet"/>
      <w:lvlText w:val="▪"/>
      <w:lvlJc w:val="left"/>
      <w:pPr>
        <w:ind w:left="41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CC856C">
      <w:start w:val="1"/>
      <w:numFmt w:val="bullet"/>
      <w:lvlText w:val="•"/>
      <w:lvlJc w:val="left"/>
      <w:pPr>
        <w:ind w:left="48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158E41C">
      <w:start w:val="1"/>
      <w:numFmt w:val="bullet"/>
      <w:lvlText w:val="o"/>
      <w:lvlJc w:val="left"/>
      <w:pPr>
        <w:ind w:left="55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D86340">
      <w:start w:val="1"/>
      <w:numFmt w:val="bullet"/>
      <w:lvlText w:val="▪"/>
      <w:lvlJc w:val="left"/>
      <w:pPr>
        <w:ind w:left="62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AAC7147"/>
    <w:multiLevelType w:val="hybridMultilevel"/>
    <w:tmpl w:val="F72271F8"/>
    <w:lvl w:ilvl="0" w:tplc="95A417C8">
      <w:start w:val="1"/>
      <w:numFmt w:val="bullet"/>
      <w:lvlText w:val="-"/>
      <w:lvlJc w:val="left"/>
      <w:pPr>
        <w:ind w:left="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88185E">
      <w:start w:val="1"/>
      <w:numFmt w:val="bullet"/>
      <w:lvlText w:val="o"/>
      <w:lvlJc w:val="left"/>
      <w:pPr>
        <w:ind w:left="11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EB4F4A6">
      <w:start w:val="1"/>
      <w:numFmt w:val="bullet"/>
      <w:lvlText w:val="▪"/>
      <w:lvlJc w:val="left"/>
      <w:pPr>
        <w:ind w:left="18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0F0E06E">
      <w:start w:val="1"/>
      <w:numFmt w:val="bullet"/>
      <w:lvlText w:val="•"/>
      <w:lvlJc w:val="left"/>
      <w:pPr>
        <w:ind w:left="25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5EE9462">
      <w:start w:val="1"/>
      <w:numFmt w:val="bullet"/>
      <w:lvlText w:val="o"/>
      <w:lvlJc w:val="left"/>
      <w:pPr>
        <w:ind w:left="33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88B132">
      <w:start w:val="1"/>
      <w:numFmt w:val="bullet"/>
      <w:lvlText w:val="▪"/>
      <w:lvlJc w:val="left"/>
      <w:pPr>
        <w:ind w:left="40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172B1D8">
      <w:start w:val="1"/>
      <w:numFmt w:val="bullet"/>
      <w:lvlText w:val="•"/>
      <w:lvlJc w:val="left"/>
      <w:pPr>
        <w:ind w:left="47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E7A0FB4">
      <w:start w:val="1"/>
      <w:numFmt w:val="bullet"/>
      <w:lvlText w:val="o"/>
      <w:lvlJc w:val="left"/>
      <w:pPr>
        <w:ind w:left="54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E580512">
      <w:start w:val="1"/>
      <w:numFmt w:val="bullet"/>
      <w:lvlText w:val="▪"/>
      <w:lvlJc w:val="left"/>
      <w:pPr>
        <w:ind w:left="61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4BC6E41"/>
    <w:multiLevelType w:val="hybridMultilevel"/>
    <w:tmpl w:val="25E2BCB6"/>
    <w:lvl w:ilvl="0" w:tplc="2D4C23FC">
      <w:start w:val="1"/>
      <w:numFmt w:val="bullet"/>
      <w:lvlText w:val="-"/>
      <w:lvlJc w:val="left"/>
      <w:pPr>
        <w:ind w:left="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67E2FE4">
      <w:start w:val="1"/>
      <w:numFmt w:val="bullet"/>
      <w:lvlText w:val="o"/>
      <w:lvlJc w:val="left"/>
      <w:pPr>
        <w:ind w:left="12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318100C">
      <w:start w:val="1"/>
      <w:numFmt w:val="bullet"/>
      <w:lvlText w:val="▪"/>
      <w:lvlJc w:val="left"/>
      <w:pPr>
        <w:ind w:left="20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C7E83EA">
      <w:start w:val="1"/>
      <w:numFmt w:val="bullet"/>
      <w:lvlText w:val="•"/>
      <w:lvlJc w:val="left"/>
      <w:pPr>
        <w:ind w:left="27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D40496">
      <w:start w:val="1"/>
      <w:numFmt w:val="bullet"/>
      <w:lvlText w:val="o"/>
      <w:lvlJc w:val="left"/>
      <w:pPr>
        <w:ind w:left="3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489E28">
      <w:start w:val="1"/>
      <w:numFmt w:val="bullet"/>
      <w:lvlText w:val="▪"/>
      <w:lvlJc w:val="left"/>
      <w:pPr>
        <w:ind w:left="4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826DCB2">
      <w:start w:val="1"/>
      <w:numFmt w:val="bullet"/>
      <w:lvlText w:val="•"/>
      <w:lvlJc w:val="left"/>
      <w:pPr>
        <w:ind w:left="4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DD469EE">
      <w:start w:val="1"/>
      <w:numFmt w:val="bullet"/>
      <w:lvlText w:val="o"/>
      <w:lvlJc w:val="left"/>
      <w:pPr>
        <w:ind w:left="5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F280C44">
      <w:start w:val="1"/>
      <w:numFmt w:val="bullet"/>
      <w:lvlText w:val="▪"/>
      <w:lvlJc w:val="left"/>
      <w:pPr>
        <w:ind w:left="6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DD42D45"/>
    <w:multiLevelType w:val="hybridMultilevel"/>
    <w:tmpl w:val="B70CEE9E"/>
    <w:lvl w:ilvl="0" w:tplc="B0B815BE">
      <w:start w:val="1"/>
      <w:numFmt w:val="lowerLetter"/>
      <w:lvlText w:val="%1)"/>
      <w:lvlJc w:val="left"/>
      <w:pPr>
        <w:ind w:left="27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78CAD72">
      <w:start w:val="1"/>
      <w:numFmt w:val="lowerLetter"/>
      <w:lvlText w:val="%2"/>
      <w:lvlJc w:val="left"/>
      <w:pPr>
        <w:ind w:left="11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8F8773A">
      <w:start w:val="1"/>
      <w:numFmt w:val="lowerRoman"/>
      <w:lvlText w:val="%3"/>
      <w:lvlJc w:val="left"/>
      <w:pPr>
        <w:ind w:left="18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86B134">
      <w:start w:val="1"/>
      <w:numFmt w:val="decimal"/>
      <w:lvlText w:val="%4"/>
      <w:lvlJc w:val="left"/>
      <w:pPr>
        <w:ind w:left="25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D2A5104">
      <w:start w:val="1"/>
      <w:numFmt w:val="lowerLetter"/>
      <w:lvlText w:val="%5"/>
      <w:lvlJc w:val="left"/>
      <w:pPr>
        <w:ind w:left="329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42357C">
      <w:start w:val="1"/>
      <w:numFmt w:val="lowerRoman"/>
      <w:lvlText w:val="%6"/>
      <w:lvlJc w:val="left"/>
      <w:pPr>
        <w:ind w:left="401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45E5DE6">
      <w:start w:val="1"/>
      <w:numFmt w:val="decimal"/>
      <w:lvlText w:val="%7"/>
      <w:lvlJc w:val="left"/>
      <w:pPr>
        <w:ind w:left="4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6367B96">
      <w:start w:val="1"/>
      <w:numFmt w:val="lowerLetter"/>
      <w:lvlText w:val="%8"/>
      <w:lvlJc w:val="left"/>
      <w:pPr>
        <w:ind w:left="545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B989A3E">
      <w:start w:val="1"/>
      <w:numFmt w:val="lowerRoman"/>
      <w:lvlText w:val="%9"/>
      <w:lvlJc w:val="left"/>
      <w:pPr>
        <w:ind w:left="617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3613075"/>
    <w:multiLevelType w:val="hybridMultilevel"/>
    <w:tmpl w:val="55DE8EAA"/>
    <w:lvl w:ilvl="0" w:tplc="9CF8432E">
      <w:start w:val="1"/>
      <w:numFmt w:val="bullet"/>
      <w:lvlText w:val="•"/>
      <w:lvlJc w:val="left"/>
      <w:pPr>
        <w:ind w:left="216"/>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0AE7560">
      <w:start w:val="1"/>
      <w:numFmt w:val="bullet"/>
      <w:lvlText w:val="o"/>
      <w:lvlJc w:val="left"/>
      <w:pPr>
        <w:ind w:left="11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410A83FA">
      <w:start w:val="1"/>
      <w:numFmt w:val="bullet"/>
      <w:lvlText w:val="▪"/>
      <w:lvlJc w:val="left"/>
      <w:pPr>
        <w:ind w:left="18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6C768AA2">
      <w:start w:val="1"/>
      <w:numFmt w:val="bullet"/>
      <w:lvlText w:val="•"/>
      <w:lvlJc w:val="left"/>
      <w:pPr>
        <w:ind w:left="25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DC067D72">
      <w:start w:val="1"/>
      <w:numFmt w:val="bullet"/>
      <w:lvlText w:val="o"/>
      <w:lvlJc w:val="left"/>
      <w:pPr>
        <w:ind w:left="331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1DC0B45C">
      <w:start w:val="1"/>
      <w:numFmt w:val="bullet"/>
      <w:lvlText w:val="▪"/>
      <w:lvlJc w:val="left"/>
      <w:pPr>
        <w:ind w:left="403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CDF0F818">
      <w:start w:val="1"/>
      <w:numFmt w:val="bullet"/>
      <w:lvlText w:val="•"/>
      <w:lvlJc w:val="left"/>
      <w:pPr>
        <w:ind w:left="475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6C545C0C">
      <w:start w:val="1"/>
      <w:numFmt w:val="bullet"/>
      <w:lvlText w:val="o"/>
      <w:lvlJc w:val="left"/>
      <w:pPr>
        <w:ind w:left="547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A456202E">
      <w:start w:val="1"/>
      <w:numFmt w:val="bullet"/>
      <w:lvlText w:val="▪"/>
      <w:lvlJc w:val="left"/>
      <w:pPr>
        <w:ind w:left="6193"/>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5" w15:restartNumberingAfterBreak="0">
    <w:nsid w:val="44F53E52"/>
    <w:multiLevelType w:val="hybridMultilevel"/>
    <w:tmpl w:val="315AA1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4C2B452B"/>
    <w:multiLevelType w:val="hybridMultilevel"/>
    <w:tmpl w:val="3950FC7E"/>
    <w:lvl w:ilvl="0" w:tplc="CB7E4046">
      <w:start w:val="1"/>
      <w:numFmt w:val="bullet"/>
      <w:lvlText w:val="•"/>
      <w:lvlJc w:val="left"/>
      <w:pPr>
        <w:ind w:left="2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5156C788">
      <w:start w:val="1"/>
      <w:numFmt w:val="bullet"/>
      <w:lvlText w:val="o"/>
      <w:lvlJc w:val="left"/>
      <w:pPr>
        <w:ind w:left="15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553EA10E">
      <w:start w:val="1"/>
      <w:numFmt w:val="bullet"/>
      <w:lvlText w:val="▪"/>
      <w:lvlJc w:val="left"/>
      <w:pPr>
        <w:ind w:left="22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334448F2">
      <w:start w:val="1"/>
      <w:numFmt w:val="bullet"/>
      <w:lvlText w:val="•"/>
      <w:lvlJc w:val="left"/>
      <w:pPr>
        <w:ind w:left="29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D44A9F46">
      <w:start w:val="1"/>
      <w:numFmt w:val="bullet"/>
      <w:lvlText w:val="o"/>
      <w:lvlJc w:val="left"/>
      <w:pPr>
        <w:ind w:left="366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ABFC6264">
      <w:start w:val="1"/>
      <w:numFmt w:val="bullet"/>
      <w:lvlText w:val="▪"/>
      <w:lvlJc w:val="left"/>
      <w:pPr>
        <w:ind w:left="438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1E7012AE">
      <w:start w:val="1"/>
      <w:numFmt w:val="bullet"/>
      <w:lvlText w:val="•"/>
      <w:lvlJc w:val="left"/>
      <w:pPr>
        <w:ind w:left="510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1ADCDA14">
      <w:start w:val="1"/>
      <w:numFmt w:val="bullet"/>
      <w:lvlText w:val="o"/>
      <w:lvlJc w:val="left"/>
      <w:pPr>
        <w:ind w:left="582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DBB8AE30">
      <w:start w:val="1"/>
      <w:numFmt w:val="bullet"/>
      <w:lvlText w:val="▪"/>
      <w:lvlJc w:val="left"/>
      <w:pPr>
        <w:ind w:left="6540"/>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7" w15:restartNumberingAfterBreak="0">
    <w:nsid w:val="6DC74A32"/>
    <w:multiLevelType w:val="hybridMultilevel"/>
    <w:tmpl w:val="81D423A2"/>
    <w:lvl w:ilvl="0" w:tplc="4AC4AF6E">
      <w:start w:val="1"/>
      <w:numFmt w:val="bullet"/>
      <w:lvlText w:val="•"/>
      <w:lvlJc w:val="left"/>
      <w:pPr>
        <w:ind w:left="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976F004">
      <w:start w:val="1"/>
      <w:numFmt w:val="bullet"/>
      <w:lvlText w:val="o"/>
      <w:lvlJc w:val="left"/>
      <w:pPr>
        <w:ind w:left="11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4EACF7C">
      <w:start w:val="1"/>
      <w:numFmt w:val="bullet"/>
      <w:lvlText w:val="▪"/>
      <w:lvlJc w:val="left"/>
      <w:pPr>
        <w:ind w:left="19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0D4BB32">
      <w:start w:val="1"/>
      <w:numFmt w:val="bullet"/>
      <w:lvlText w:val="•"/>
      <w:lvlJc w:val="left"/>
      <w:pPr>
        <w:ind w:left="26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E26005CC">
      <w:start w:val="1"/>
      <w:numFmt w:val="bullet"/>
      <w:lvlText w:val="o"/>
      <w:lvlJc w:val="left"/>
      <w:pPr>
        <w:ind w:left="33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F0A9CCA">
      <w:start w:val="1"/>
      <w:numFmt w:val="bullet"/>
      <w:lvlText w:val="▪"/>
      <w:lvlJc w:val="left"/>
      <w:pPr>
        <w:ind w:left="40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758049E">
      <w:start w:val="1"/>
      <w:numFmt w:val="bullet"/>
      <w:lvlText w:val="•"/>
      <w:lvlJc w:val="left"/>
      <w:pPr>
        <w:ind w:left="47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438EB46">
      <w:start w:val="1"/>
      <w:numFmt w:val="bullet"/>
      <w:lvlText w:val="o"/>
      <w:lvlJc w:val="left"/>
      <w:pPr>
        <w:ind w:left="55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6861360">
      <w:start w:val="1"/>
      <w:numFmt w:val="bullet"/>
      <w:lvlText w:val="▪"/>
      <w:lvlJc w:val="left"/>
      <w:pPr>
        <w:ind w:left="62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71260233"/>
    <w:multiLevelType w:val="hybridMultilevel"/>
    <w:tmpl w:val="1408FD16"/>
    <w:lvl w:ilvl="0" w:tplc="E3C69EE8">
      <w:start w:val="1"/>
      <w:numFmt w:val="bullet"/>
      <w:lvlText w:val="•"/>
      <w:lvlJc w:val="left"/>
      <w:pPr>
        <w:ind w:left="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1" w:tplc="C882C9FE">
      <w:start w:val="1"/>
      <w:numFmt w:val="bullet"/>
      <w:lvlText w:val="o"/>
      <w:lvlJc w:val="left"/>
      <w:pPr>
        <w:ind w:left="11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2" w:tplc="9912C392">
      <w:start w:val="1"/>
      <w:numFmt w:val="bullet"/>
      <w:lvlText w:val="▪"/>
      <w:lvlJc w:val="left"/>
      <w:pPr>
        <w:ind w:left="18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3" w:tplc="28EE7E24">
      <w:start w:val="1"/>
      <w:numFmt w:val="bullet"/>
      <w:lvlText w:val="•"/>
      <w:lvlJc w:val="left"/>
      <w:pPr>
        <w:ind w:left="25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4" w:tplc="88824B80">
      <w:start w:val="1"/>
      <w:numFmt w:val="bullet"/>
      <w:lvlText w:val="o"/>
      <w:lvlJc w:val="left"/>
      <w:pPr>
        <w:ind w:left="331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5" w:tplc="F5F8C462">
      <w:start w:val="1"/>
      <w:numFmt w:val="bullet"/>
      <w:lvlText w:val="▪"/>
      <w:lvlJc w:val="left"/>
      <w:pPr>
        <w:ind w:left="403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6" w:tplc="76C01F90">
      <w:start w:val="1"/>
      <w:numFmt w:val="bullet"/>
      <w:lvlText w:val="•"/>
      <w:lvlJc w:val="left"/>
      <w:pPr>
        <w:ind w:left="475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7" w:tplc="558EAFE8">
      <w:start w:val="1"/>
      <w:numFmt w:val="bullet"/>
      <w:lvlText w:val="o"/>
      <w:lvlJc w:val="left"/>
      <w:pPr>
        <w:ind w:left="547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lvl w:ilvl="8" w:tplc="E90E3F3C">
      <w:start w:val="1"/>
      <w:numFmt w:val="bullet"/>
      <w:lvlText w:val="▪"/>
      <w:lvlJc w:val="left"/>
      <w:pPr>
        <w:ind w:left="6194"/>
      </w:pPr>
      <w:rPr>
        <w:rFonts w:ascii="Times New Roman" w:eastAsia="Times New Roman" w:hAnsi="Times New Roman" w:cs="Times New Roman"/>
        <w:b w:val="0"/>
        <w:i w:val="0"/>
        <w:strike w:val="0"/>
        <w:dstrike w:val="0"/>
        <w:color w:val="000000"/>
        <w:sz w:val="26"/>
        <w:szCs w:val="26"/>
        <w:u w:val="none" w:color="000000"/>
        <w:bdr w:val="none" w:sz="0" w:space="0" w:color="auto"/>
        <w:shd w:val="clear" w:color="auto" w:fill="auto"/>
        <w:vertAlign w:val="baseline"/>
      </w:rPr>
    </w:lvl>
  </w:abstractNum>
  <w:abstractNum w:abstractNumId="9" w15:restartNumberingAfterBreak="0">
    <w:nsid w:val="741D4E57"/>
    <w:multiLevelType w:val="hybridMultilevel"/>
    <w:tmpl w:val="4060EDF4"/>
    <w:lvl w:ilvl="0" w:tplc="DC7E83EA">
      <w:start w:val="1"/>
      <w:numFmt w:val="bullet"/>
      <w:lvlText w:val="•"/>
      <w:lvlJc w:val="left"/>
      <w:pPr>
        <w:ind w:left="720" w:hanging="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84125A4"/>
    <w:multiLevelType w:val="hybridMultilevel"/>
    <w:tmpl w:val="7136AA92"/>
    <w:lvl w:ilvl="0" w:tplc="16B45062">
      <w:start w:val="1"/>
      <w:numFmt w:val="bullet"/>
      <w:lvlText w:val="-"/>
      <w:lvlJc w:val="left"/>
      <w:pPr>
        <w:ind w:left="2081"/>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E140BF0">
      <w:start w:val="1"/>
      <w:numFmt w:val="bullet"/>
      <w:lvlText w:val="o"/>
      <w:lvlJc w:val="left"/>
      <w:pPr>
        <w:ind w:left="20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5A2835C4">
      <w:start w:val="1"/>
      <w:numFmt w:val="bullet"/>
      <w:lvlText w:val="▪"/>
      <w:lvlJc w:val="left"/>
      <w:pPr>
        <w:ind w:left="27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10EEDBB4">
      <w:start w:val="1"/>
      <w:numFmt w:val="bullet"/>
      <w:lvlText w:val="•"/>
      <w:lvlJc w:val="left"/>
      <w:pPr>
        <w:ind w:left="34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68AB0B0">
      <w:start w:val="1"/>
      <w:numFmt w:val="bullet"/>
      <w:lvlText w:val="o"/>
      <w:lvlJc w:val="left"/>
      <w:pPr>
        <w:ind w:left="421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0063E18">
      <w:start w:val="1"/>
      <w:numFmt w:val="bullet"/>
      <w:lvlText w:val="▪"/>
      <w:lvlJc w:val="left"/>
      <w:pPr>
        <w:ind w:left="493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DB6F930">
      <w:start w:val="1"/>
      <w:numFmt w:val="bullet"/>
      <w:lvlText w:val="•"/>
      <w:lvlJc w:val="left"/>
      <w:pPr>
        <w:ind w:left="565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05EF9D0">
      <w:start w:val="1"/>
      <w:numFmt w:val="bullet"/>
      <w:lvlText w:val="o"/>
      <w:lvlJc w:val="left"/>
      <w:pPr>
        <w:ind w:left="637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5706D49A">
      <w:start w:val="1"/>
      <w:numFmt w:val="bullet"/>
      <w:lvlText w:val="▪"/>
      <w:lvlJc w:val="left"/>
      <w:pPr>
        <w:ind w:left="709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315258638">
    <w:abstractNumId w:val="6"/>
  </w:num>
  <w:num w:numId="2" w16cid:durableId="1424106565">
    <w:abstractNumId w:val="3"/>
  </w:num>
  <w:num w:numId="3" w16cid:durableId="625504118">
    <w:abstractNumId w:val="2"/>
  </w:num>
  <w:num w:numId="4" w16cid:durableId="48454495">
    <w:abstractNumId w:val="1"/>
  </w:num>
  <w:num w:numId="5" w16cid:durableId="610862181">
    <w:abstractNumId w:val="4"/>
  </w:num>
  <w:num w:numId="6" w16cid:durableId="301735222">
    <w:abstractNumId w:val="8"/>
  </w:num>
  <w:num w:numId="7" w16cid:durableId="347874496">
    <w:abstractNumId w:val="7"/>
  </w:num>
  <w:num w:numId="8" w16cid:durableId="3021427">
    <w:abstractNumId w:val="0"/>
  </w:num>
  <w:num w:numId="9" w16cid:durableId="1846746598">
    <w:abstractNumId w:val="5"/>
  </w:num>
  <w:num w:numId="10" w16cid:durableId="880747147">
    <w:abstractNumId w:val="9"/>
  </w:num>
  <w:num w:numId="11" w16cid:durableId="185194900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A5B19"/>
    <w:rsid w:val="000C6402"/>
    <w:rsid w:val="000E3253"/>
    <w:rsid w:val="00127255"/>
    <w:rsid w:val="00192C23"/>
    <w:rsid w:val="001940FB"/>
    <w:rsid w:val="002807D1"/>
    <w:rsid w:val="002D4581"/>
    <w:rsid w:val="002E0E04"/>
    <w:rsid w:val="002F6249"/>
    <w:rsid w:val="003630C0"/>
    <w:rsid w:val="004D58A6"/>
    <w:rsid w:val="00597B99"/>
    <w:rsid w:val="00602BFB"/>
    <w:rsid w:val="00612EFE"/>
    <w:rsid w:val="00690E71"/>
    <w:rsid w:val="00737C0E"/>
    <w:rsid w:val="0074710A"/>
    <w:rsid w:val="007E399E"/>
    <w:rsid w:val="007F5E62"/>
    <w:rsid w:val="00884DE7"/>
    <w:rsid w:val="009032DB"/>
    <w:rsid w:val="00922065"/>
    <w:rsid w:val="00A6332C"/>
    <w:rsid w:val="00A67881"/>
    <w:rsid w:val="00BE19EE"/>
    <w:rsid w:val="00DC4BAF"/>
    <w:rsid w:val="00E234A8"/>
    <w:rsid w:val="00EE304C"/>
    <w:rsid w:val="00F36333"/>
    <w:rsid w:val="00FA5B19"/>
    <w:rsid w:val="00FD56A0"/>
    <w:rsid w:val="00FD706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1DBBE1"/>
  <w15:docId w15:val="{147451A9-1C82-4D55-BDEC-1155D222D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4" w:line="248" w:lineRule="auto"/>
      <w:ind w:left="3300" w:right="4184"/>
      <w:jc w:val="both"/>
    </w:pPr>
    <w:rPr>
      <w:rFonts w:ascii="Times New Roman" w:eastAsia="Times New Roman" w:hAnsi="Times New Roman" w:cs="Times New Roman"/>
      <w:color w:val="000000"/>
      <w:sz w:val="24"/>
    </w:rPr>
  </w:style>
  <w:style w:type="paragraph" w:styleId="Titlu1">
    <w:name w:val="heading 1"/>
    <w:next w:val="Normal"/>
    <w:link w:val="Titlu1Caracter"/>
    <w:uiPriority w:val="9"/>
    <w:qFormat/>
    <w:pPr>
      <w:keepNext/>
      <w:keepLines/>
      <w:spacing w:after="262" w:line="265" w:lineRule="auto"/>
      <w:ind w:left="10" w:right="859" w:hanging="10"/>
      <w:outlineLvl w:val="0"/>
    </w:pPr>
    <w:rPr>
      <w:rFonts w:ascii="Times New Roman" w:eastAsia="Times New Roman" w:hAnsi="Times New Roman" w:cs="Times New Roman"/>
      <w:color w:val="000000"/>
      <w:sz w:val="26"/>
    </w:rPr>
  </w:style>
  <w:style w:type="paragraph" w:styleId="Titlu2">
    <w:name w:val="heading 2"/>
    <w:next w:val="Normal"/>
    <w:link w:val="Titlu2Caracter"/>
    <w:uiPriority w:val="9"/>
    <w:unhideWhenUsed/>
    <w:qFormat/>
    <w:pPr>
      <w:keepNext/>
      <w:keepLines/>
      <w:spacing w:after="262" w:line="265" w:lineRule="auto"/>
      <w:ind w:left="10" w:right="859" w:hanging="10"/>
      <w:outlineLvl w:val="1"/>
    </w:pPr>
    <w:rPr>
      <w:rFonts w:ascii="Times New Roman" w:eastAsia="Times New Roman" w:hAnsi="Times New Roman" w:cs="Times New Roman"/>
      <w:color w:val="000000"/>
      <w:sz w:val="26"/>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link w:val="Titlu1"/>
    <w:rPr>
      <w:rFonts w:ascii="Times New Roman" w:eastAsia="Times New Roman" w:hAnsi="Times New Roman" w:cs="Times New Roman"/>
      <w:color w:val="000000"/>
      <w:sz w:val="26"/>
    </w:rPr>
  </w:style>
  <w:style w:type="character" w:customStyle="1" w:styleId="Titlu2Caracter">
    <w:name w:val="Titlu 2 Caracter"/>
    <w:link w:val="Titlu2"/>
    <w:rPr>
      <w:rFonts w:ascii="Times New Roman" w:eastAsia="Times New Roman" w:hAnsi="Times New Roman" w:cs="Times New Roman"/>
      <w:color w:val="000000"/>
      <w:sz w:val="26"/>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yperlink">
    <w:name w:val="Hyperlink"/>
    <w:basedOn w:val="Fontdeparagrafimplicit"/>
    <w:uiPriority w:val="99"/>
    <w:unhideWhenUsed/>
    <w:rsid w:val="007E399E"/>
    <w:rPr>
      <w:color w:val="0563C1" w:themeColor="hyperlink"/>
      <w:u w:val="single"/>
    </w:rPr>
  </w:style>
  <w:style w:type="character" w:styleId="MeniuneNerezolvat">
    <w:name w:val="Unresolved Mention"/>
    <w:basedOn w:val="Fontdeparagrafimplicit"/>
    <w:uiPriority w:val="99"/>
    <w:semiHidden/>
    <w:unhideWhenUsed/>
    <w:rsid w:val="007E399E"/>
    <w:rPr>
      <w:color w:val="605E5C"/>
      <w:shd w:val="clear" w:color="auto" w:fill="E1DFDD"/>
    </w:rPr>
  </w:style>
  <w:style w:type="paragraph" w:styleId="Listparagraf">
    <w:name w:val="List Paragraph"/>
    <w:basedOn w:val="Normal"/>
    <w:uiPriority w:val="34"/>
    <w:qFormat/>
    <w:rsid w:val="003630C0"/>
    <w:pPr>
      <w:ind w:left="720"/>
      <w:contextualSpacing/>
    </w:pPr>
  </w:style>
  <w:style w:type="paragraph" w:styleId="Frspaiere">
    <w:name w:val="No Spacing"/>
    <w:uiPriority w:val="1"/>
    <w:qFormat/>
    <w:rsid w:val="00A6332C"/>
    <w:pPr>
      <w:spacing w:after="0" w:line="240" w:lineRule="auto"/>
    </w:pPr>
    <w:rPr>
      <w:rFonts w:ascii="Calibri" w:eastAsia="Times New Roman" w:hAnsi="Calibri" w:cs="Times New Roman"/>
      <w:kern w:val="0"/>
      <w:lang w:val="en-US" w:eastAsia="en-US"/>
      <w14:ligatures w14:val="none"/>
    </w:rPr>
  </w:style>
  <w:style w:type="paragraph" w:styleId="Indentcorptext2">
    <w:name w:val="Body Text Indent 2"/>
    <w:basedOn w:val="Normal"/>
    <w:link w:val="Indentcorptext2Caracter"/>
    <w:rsid w:val="00BE19EE"/>
    <w:pPr>
      <w:spacing w:after="0" w:line="240" w:lineRule="auto"/>
      <w:ind w:left="0" w:right="0" w:firstLine="708"/>
    </w:pPr>
    <w:rPr>
      <w:color w:val="auto"/>
      <w:kern w:val="0"/>
      <w:sz w:val="28"/>
      <w:szCs w:val="24"/>
      <w14:ligatures w14:val="none"/>
    </w:rPr>
  </w:style>
  <w:style w:type="character" w:customStyle="1" w:styleId="Indentcorptext2Caracter">
    <w:name w:val="Indent corp text 2 Caracter"/>
    <w:basedOn w:val="Fontdeparagrafimplicit"/>
    <w:link w:val="Indentcorptext2"/>
    <w:rsid w:val="00BE19EE"/>
    <w:rPr>
      <w:rFonts w:ascii="Times New Roman" w:eastAsia="Times New Roman" w:hAnsi="Times New Roman" w:cs="Times New Roman"/>
      <w:kern w:val="0"/>
      <w:sz w:val="28"/>
      <w:szCs w:val="24"/>
      <w14:ligatures w14:val="none"/>
    </w:rPr>
  </w:style>
  <w:style w:type="paragraph" w:styleId="Corptext2">
    <w:name w:val="Body Text 2"/>
    <w:basedOn w:val="Normal"/>
    <w:link w:val="Corptext2Caracter"/>
    <w:uiPriority w:val="99"/>
    <w:unhideWhenUsed/>
    <w:rsid w:val="00BE19EE"/>
    <w:pPr>
      <w:spacing w:after="120" w:line="480" w:lineRule="auto"/>
      <w:ind w:left="0" w:right="0"/>
      <w:jc w:val="left"/>
    </w:pPr>
    <w:rPr>
      <w:rFonts w:ascii="Calibri" w:eastAsia="Calibri" w:hAnsi="Calibri" w:cs="Calibri"/>
      <w:kern w:val="0"/>
      <w:sz w:val="22"/>
      <w14:ligatures w14:val="none"/>
    </w:rPr>
  </w:style>
  <w:style w:type="character" w:customStyle="1" w:styleId="Corptext2Caracter">
    <w:name w:val="Corp text 2 Caracter"/>
    <w:basedOn w:val="Fontdeparagrafimplicit"/>
    <w:link w:val="Corptext2"/>
    <w:uiPriority w:val="99"/>
    <w:rsid w:val="00BE19EE"/>
    <w:rPr>
      <w:rFonts w:ascii="Calibri" w:eastAsia="Calibri" w:hAnsi="Calibri" w:cs="Calibri"/>
      <w:color w:val="000000"/>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g"/><Relationship Id="rId3" Type="http://schemas.openxmlformats.org/officeDocument/2006/relationships/settings" Target="settings.xml"/><Relationship Id="rId7" Type="http://schemas.openxmlformats.org/officeDocument/2006/relationships/image" Target="media/image2.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11" Type="http://schemas.openxmlformats.org/officeDocument/2006/relationships/fontTable" Target="fontTable.xml"/><Relationship Id="rId5" Type="http://schemas.openxmlformats.org/officeDocument/2006/relationships/hyperlink" Target="https://primariaodobescu.ro/" TargetMode="External"/><Relationship Id="rId10" Type="http://schemas.openxmlformats.org/officeDocument/2006/relationships/image" Target="media/image5.jpg"/><Relationship Id="rId4" Type="http://schemas.openxmlformats.org/officeDocument/2006/relationships/webSettings" Target="webSettings.xml"/><Relationship Id="rId9" Type="http://schemas.openxmlformats.org/officeDocument/2006/relationships/image" Target="media/image4.jp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282</TotalTime>
  <Pages>1</Pages>
  <Words>3476</Words>
  <Characters>20162</Characters>
  <Application>Microsoft Office Word</Application>
  <DocSecurity>0</DocSecurity>
  <Lines>168</Lines>
  <Paragraphs>47</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23591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Alexandru Odobescu</dc:creator>
  <cp:keywords/>
  <cp:lastModifiedBy>Alexandru Odobescu</cp:lastModifiedBy>
  <cp:revision>10</cp:revision>
  <cp:lastPrinted>2024-12-13T11:22:00Z</cp:lastPrinted>
  <dcterms:created xsi:type="dcterms:W3CDTF">2024-11-07T13:02:00Z</dcterms:created>
  <dcterms:modified xsi:type="dcterms:W3CDTF">2024-12-30T10:37:00Z</dcterms:modified>
</cp:coreProperties>
</file>