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DAD980" w14:textId="77777777" w:rsidR="00646B8D" w:rsidRPr="00A57A93" w:rsidRDefault="00646B8D" w:rsidP="00646B8D">
      <w:pPr>
        <w:tabs>
          <w:tab w:val="left" w:pos="7305"/>
        </w:tabs>
        <w:ind w:left="240" w:right="81"/>
        <w:rPr>
          <w:b/>
          <w:sz w:val="18"/>
          <w:szCs w:val="18"/>
        </w:rPr>
      </w:pPr>
    </w:p>
    <w:p w14:paraId="612CC13A" w14:textId="0C44AB6A" w:rsidR="00346C6B" w:rsidRDefault="00346C6B">
      <w:pPr>
        <w:spacing w:after="851" w:line="259" w:lineRule="auto"/>
        <w:ind w:left="-10" w:right="-20" w:firstLine="0"/>
        <w:jc w:val="left"/>
      </w:pPr>
    </w:p>
    <w:p w14:paraId="4E82E3B5" w14:textId="77777777" w:rsidR="00294F45" w:rsidRPr="00294F45" w:rsidRDefault="00294F45" w:rsidP="00294F45">
      <w:pPr>
        <w:spacing w:after="0" w:line="259" w:lineRule="auto"/>
        <w:ind w:left="170" w:right="60" w:firstLine="0"/>
        <w:jc w:val="center"/>
        <w:rPr>
          <w:rFonts w:ascii="Arial" w:hAnsi="Arial" w:cs="Arial"/>
          <w:sz w:val="28"/>
          <w:szCs w:val="28"/>
        </w:rPr>
      </w:pPr>
      <w:r w:rsidRPr="00294F45">
        <w:rPr>
          <w:rFonts w:ascii="Arial" w:hAnsi="Arial" w:cs="Arial"/>
          <w:sz w:val="28"/>
          <w:szCs w:val="28"/>
        </w:rPr>
        <w:t>ROMÂNIA</w:t>
      </w:r>
    </w:p>
    <w:p w14:paraId="0E666C07" w14:textId="77777777" w:rsidR="00294F45" w:rsidRPr="00294F45" w:rsidRDefault="00294F45" w:rsidP="00294F45">
      <w:pPr>
        <w:spacing w:after="0" w:line="265" w:lineRule="auto"/>
        <w:ind w:left="180" w:right="60"/>
        <w:jc w:val="center"/>
        <w:rPr>
          <w:rFonts w:ascii="Arial" w:hAnsi="Arial" w:cs="Arial"/>
          <w:sz w:val="28"/>
          <w:szCs w:val="28"/>
        </w:rPr>
      </w:pPr>
      <w:r w:rsidRPr="00294F45">
        <w:rPr>
          <w:rFonts w:ascii="Arial" w:hAnsi="Arial" w:cs="Arial"/>
          <w:sz w:val="28"/>
          <w:szCs w:val="28"/>
        </w:rPr>
        <w:t>JUDEȚUL CALARASI</w:t>
      </w:r>
    </w:p>
    <w:p w14:paraId="0A4AF0C8" w14:textId="77777777" w:rsidR="00294F45" w:rsidRPr="00294F45" w:rsidRDefault="00294F45" w:rsidP="00294F45">
      <w:pPr>
        <w:spacing w:after="0" w:line="265" w:lineRule="auto"/>
        <w:ind w:left="180" w:right="60"/>
        <w:jc w:val="center"/>
        <w:rPr>
          <w:rFonts w:ascii="Arial" w:hAnsi="Arial" w:cs="Arial"/>
          <w:sz w:val="28"/>
          <w:szCs w:val="28"/>
        </w:rPr>
      </w:pPr>
      <w:r w:rsidRPr="00294F45">
        <w:rPr>
          <w:rFonts w:ascii="Arial" w:hAnsi="Arial" w:cs="Arial"/>
          <w:sz w:val="28"/>
          <w:szCs w:val="28"/>
        </w:rPr>
        <w:t>CONSILIUL LOCAL AL COMUNEI ALEXANDRU ODOBESCU</w:t>
      </w:r>
    </w:p>
    <w:p w14:paraId="24E17BEB" w14:textId="77777777" w:rsidR="00294F45" w:rsidRDefault="00294F45" w:rsidP="00294F45">
      <w:pPr>
        <w:pStyle w:val="Titlu1"/>
        <w:rPr>
          <w:sz w:val="28"/>
          <w:szCs w:val="28"/>
        </w:rPr>
      </w:pPr>
    </w:p>
    <w:p w14:paraId="44B6A29F" w14:textId="08A108F6" w:rsidR="00164785" w:rsidRPr="006B11F5" w:rsidRDefault="00164785" w:rsidP="00294F45">
      <w:pPr>
        <w:pStyle w:val="Titlu1"/>
        <w:rPr>
          <w:sz w:val="28"/>
          <w:szCs w:val="28"/>
        </w:rPr>
      </w:pPr>
      <w:r w:rsidRPr="006B11F5">
        <w:rPr>
          <w:sz w:val="28"/>
          <w:szCs w:val="28"/>
        </w:rPr>
        <w:t>HOTĂRÂRE</w:t>
      </w:r>
    </w:p>
    <w:p w14:paraId="23F0115C" w14:textId="77777777" w:rsidR="00294F45" w:rsidRPr="00294F45" w:rsidRDefault="00294F45" w:rsidP="00294F45">
      <w:pPr>
        <w:spacing w:after="0" w:line="216" w:lineRule="auto"/>
        <w:ind w:left="886" w:hanging="871"/>
        <w:jc w:val="left"/>
        <w:rPr>
          <w:rFonts w:ascii="Arial" w:hAnsi="Arial" w:cs="Arial"/>
          <w:sz w:val="24"/>
          <w:szCs w:val="24"/>
        </w:rPr>
      </w:pPr>
      <w:r w:rsidRPr="00294F45">
        <w:rPr>
          <w:rFonts w:ascii="Arial" w:hAnsi="Arial" w:cs="Arial"/>
          <w:sz w:val="24"/>
          <w:szCs w:val="24"/>
        </w:rPr>
        <w:t>privind desemnarea reprezentant al  Consiliului Local al comunei Alexandru Odobescu în cadrul Consiliului de administrație al Școlii Gimnaziale nr. 1</w:t>
      </w:r>
    </w:p>
    <w:p w14:paraId="4BD6C04D" w14:textId="77777777" w:rsidR="00294F45" w:rsidRPr="00294F45" w:rsidRDefault="00294F45" w:rsidP="00294F45">
      <w:pPr>
        <w:spacing w:after="725" w:line="216" w:lineRule="auto"/>
        <w:ind w:left="0" w:firstLine="0"/>
        <w:jc w:val="center"/>
        <w:rPr>
          <w:rFonts w:ascii="Arial" w:hAnsi="Arial" w:cs="Arial"/>
          <w:szCs w:val="26"/>
        </w:rPr>
      </w:pPr>
      <w:r w:rsidRPr="00294F45">
        <w:rPr>
          <w:rFonts w:ascii="Arial" w:hAnsi="Arial" w:cs="Arial"/>
          <w:sz w:val="24"/>
          <w:szCs w:val="24"/>
        </w:rPr>
        <w:t xml:space="preserve">Nicolae Bălcescu de pe teritoriul administrativ al comunei Alexandru Odobescu pentru anul </w:t>
      </w:r>
      <w:r w:rsidRPr="00294F45">
        <w:rPr>
          <w:rFonts w:ascii="Arial" w:hAnsi="Arial" w:cs="Arial"/>
          <w:szCs w:val="26"/>
        </w:rPr>
        <w:t>școlar 2024 — 2025</w:t>
      </w:r>
    </w:p>
    <w:p w14:paraId="049744BB" w14:textId="77777777" w:rsidR="00294F45" w:rsidRPr="00294F45" w:rsidRDefault="00294F45" w:rsidP="00294F45">
      <w:pPr>
        <w:spacing w:after="71" w:line="264" w:lineRule="auto"/>
        <w:ind w:left="731" w:right="15"/>
        <w:rPr>
          <w:rFonts w:ascii="Arial" w:hAnsi="Arial" w:cs="Arial"/>
          <w:szCs w:val="26"/>
        </w:rPr>
      </w:pPr>
      <w:r w:rsidRPr="00294F45">
        <w:rPr>
          <w:rFonts w:ascii="Arial" w:hAnsi="Arial" w:cs="Arial"/>
          <w:szCs w:val="26"/>
        </w:rPr>
        <w:t>Având in vedere:</w:t>
      </w:r>
    </w:p>
    <w:p w14:paraId="3A346997" w14:textId="77777777" w:rsidR="00294F45" w:rsidRPr="00294F45" w:rsidRDefault="00294F45" w:rsidP="00294F45">
      <w:pPr>
        <w:spacing w:after="47" w:line="264" w:lineRule="auto"/>
        <w:ind w:left="751" w:right="15"/>
        <w:rPr>
          <w:rFonts w:ascii="Arial" w:hAnsi="Arial" w:cs="Arial"/>
          <w:szCs w:val="26"/>
        </w:rPr>
      </w:pPr>
      <w:r w:rsidRPr="00294F45">
        <w:rPr>
          <w:rFonts w:ascii="Arial" w:hAnsi="Arial" w:cs="Arial"/>
          <w:szCs w:val="26"/>
        </w:rPr>
        <w:t>- adresa nr. 740/07.11.2024 a unității de învățământ Școala Gimnazială nr. 1 Nicolae Bălcescu de pe Teritoriul Administrativ al comunei Alexandru Odobescu și înregistrată Ia registratura Primăriei Alexandru Odobescu sub nr. 5451/01.12.2024;</w:t>
      </w:r>
    </w:p>
    <w:p w14:paraId="07C3A469" w14:textId="77777777" w:rsidR="00294F45" w:rsidRPr="00294F45" w:rsidRDefault="00294F45" w:rsidP="00294F45">
      <w:pPr>
        <w:spacing w:after="47" w:line="264" w:lineRule="auto"/>
        <w:ind w:left="751" w:right="15"/>
        <w:rPr>
          <w:rFonts w:ascii="Arial" w:hAnsi="Arial" w:cs="Arial"/>
          <w:szCs w:val="26"/>
        </w:rPr>
      </w:pPr>
      <w:r w:rsidRPr="00294F45">
        <w:rPr>
          <w:rFonts w:ascii="Arial" w:hAnsi="Arial" w:cs="Arial"/>
          <w:szCs w:val="26"/>
        </w:rPr>
        <w:t>- Prevederile art.4 alin .(1) lit. a) , art.5 alin .(2) lit.  a) din Metodologia-cadru de organizare si funcționare a  consiliului de administrație din unitățile de învățământ preuniversitar, aprobată prin OME nr.6223/2023,</w:t>
      </w:r>
    </w:p>
    <w:p w14:paraId="7786FD2C" w14:textId="77777777" w:rsidR="00294F45" w:rsidRPr="00294F45" w:rsidRDefault="00294F45" w:rsidP="00294F45">
      <w:pPr>
        <w:spacing w:after="47" w:line="264" w:lineRule="auto"/>
        <w:ind w:left="300" w:right="15" w:firstLine="0"/>
        <w:rPr>
          <w:rFonts w:ascii="Arial" w:hAnsi="Arial" w:cs="Arial"/>
          <w:szCs w:val="26"/>
        </w:rPr>
      </w:pPr>
      <w:r w:rsidRPr="00294F45">
        <w:rPr>
          <w:rFonts w:ascii="Arial" w:hAnsi="Arial" w:cs="Arial"/>
          <w:szCs w:val="26"/>
        </w:rPr>
        <w:t xml:space="preserve">   - art.128 alin .(2) lit. a) din Legea nr, 198/2023 a învățământului preuniversitar cu modificările si completările ulterioare,</w:t>
      </w:r>
    </w:p>
    <w:p w14:paraId="10AB878F" w14:textId="77777777" w:rsidR="00294F45" w:rsidRPr="00294F45" w:rsidRDefault="00294F45" w:rsidP="00294F45">
      <w:pPr>
        <w:spacing w:after="47" w:line="264" w:lineRule="auto"/>
        <w:ind w:left="751" w:right="15"/>
        <w:rPr>
          <w:rFonts w:ascii="Arial" w:hAnsi="Arial" w:cs="Arial"/>
          <w:szCs w:val="26"/>
        </w:rPr>
      </w:pPr>
      <w:r w:rsidRPr="00294F45">
        <w:rPr>
          <w:rFonts w:ascii="Arial" w:hAnsi="Arial" w:cs="Arial"/>
          <w:szCs w:val="26"/>
        </w:rPr>
        <w:t>Luând act de:</w:t>
      </w:r>
    </w:p>
    <w:p w14:paraId="7E5D01C0" w14:textId="4C2DDEA9" w:rsidR="00294F45" w:rsidRPr="00294F45" w:rsidRDefault="00294F45" w:rsidP="00294F45">
      <w:pPr>
        <w:numPr>
          <w:ilvl w:val="0"/>
          <w:numId w:val="9"/>
        </w:numPr>
        <w:ind w:right="5" w:firstLine="430"/>
        <w:rPr>
          <w:rFonts w:ascii="Arial" w:hAnsi="Arial" w:cs="Arial"/>
          <w:szCs w:val="26"/>
        </w:rPr>
      </w:pPr>
      <w:r w:rsidRPr="00294F45">
        <w:rPr>
          <w:rFonts w:ascii="Arial" w:hAnsi="Arial" w:cs="Arial"/>
          <w:szCs w:val="26"/>
        </w:rPr>
        <w:t xml:space="preserve">referatul de aprobare a </w:t>
      </w:r>
      <w:proofErr w:type="spellStart"/>
      <w:r w:rsidRPr="00294F45">
        <w:rPr>
          <w:rFonts w:ascii="Arial" w:hAnsi="Arial" w:cs="Arial"/>
          <w:szCs w:val="26"/>
        </w:rPr>
        <w:t>d-lui</w:t>
      </w:r>
      <w:proofErr w:type="spellEnd"/>
      <w:r w:rsidRPr="00294F45">
        <w:rPr>
          <w:rFonts w:ascii="Arial" w:hAnsi="Arial" w:cs="Arial"/>
          <w:szCs w:val="26"/>
        </w:rPr>
        <w:t xml:space="preserve">  primar Eremia Niculae nr.5452/01.12.2024;</w:t>
      </w:r>
    </w:p>
    <w:p w14:paraId="1F7C351E" w14:textId="0F48D03F" w:rsidR="00294F45" w:rsidRPr="00294F45" w:rsidRDefault="00294F45" w:rsidP="00294F45">
      <w:pPr>
        <w:numPr>
          <w:ilvl w:val="0"/>
          <w:numId w:val="9"/>
        </w:numPr>
        <w:ind w:right="5" w:firstLine="430"/>
        <w:rPr>
          <w:rFonts w:ascii="Arial" w:hAnsi="Arial" w:cs="Arial"/>
          <w:szCs w:val="26"/>
        </w:rPr>
      </w:pPr>
      <w:r w:rsidRPr="00294F45">
        <w:rPr>
          <w:rFonts w:ascii="Arial" w:hAnsi="Arial" w:cs="Arial"/>
          <w:szCs w:val="26"/>
        </w:rPr>
        <w:t>proiect de hotărâre 5453/01.12.2024;</w:t>
      </w:r>
    </w:p>
    <w:p w14:paraId="7B0E9444" w14:textId="2D924173" w:rsidR="00294F45" w:rsidRPr="00294F45" w:rsidRDefault="00294F45" w:rsidP="00294F45">
      <w:pPr>
        <w:numPr>
          <w:ilvl w:val="0"/>
          <w:numId w:val="9"/>
        </w:numPr>
        <w:spacing w:after="47" w:line="264" w:lineRule="auto"/>
        <w:ind w:right="15" w:firstLine="430"/>
        <w:rPr>
          <w:rFonts w:ascii="Arial" w:hAnsi="Arial" w:cs="Arial"/>
          <w:szCs w:val="26"/>
        </w:rPr>
      </w:pPr>
      <w:r w:rsidRPr="00294F45">
        <w:rPr>
          <w:rFonts w:ascii="Arial" w:hAnsi="Arial" w:cs="Arial"/>
          <w:szCs w:val="26"/>
        </w:rPr>
        <w:t xml:space="preserve">raportul de specialitate al d-nei Ilie Doinita, Secretar General al comunei Alexandru Odobescu, înregistrat sub nr. </w:t>
      </w:r>
      <w:r w:rsidRPr="00294F45">
        <w:rPr>
          <w:rFonts w:ascii="Arial" w:hAnsi="Arial" w:cs="Arial"/>
          <w:color w:val="000000" w:themeColor="text1"/>
          <w:szCs w:val="26"/>
        </w:rPr>
        <w:t>5454/01.12.2024</w:t>
      </w:r>
      <w:r w:rsidRPr="00294F45">
        <w:rPr>
          <w:rFonts w:ascii="Arial" w:hAnsi="Arial" w:cs="Arial"/>
          <w:color w:val="FF0000"/>
          <w:szCs w:val="26"/>
        </w:rPr>
        <w:t>.</w:t>
      </w:r>
      <w:r w:rsidRPr="00294F45">
        <w:rPr>
          <w:rFonts w:ascii="Arial" w:hAnsi="Arial" w:cs="Arial"/>
          <w:color w:val="FF0000"/>
          <w:szCs w:val="26"/>
        </w:rPr>
        <w:tab/>
      </w:r>
      <w:r w:rsidRPr="00294F45">
        <w:rPr>
          <w:rFonts w:ascii="Arial" w:hAnsi="Arial" w:cs="Arial"/>
          <w:color w:val="FF0000"/>
          <w:szCs w:val="26"/>
        </w:rPr>
        <w:tab/>
      </w:r>
      <w:r w:rsidRPr="00294F45">
        <w:rPr>
          <w:rFonts w:ascii="Arial" w:hAnsi="Arial" w:cs="Arial"/>
          <w:color w:val="FF0000"/>
          <w:szCs w:val="26"/>
        </w:rPr>
        <w:tab/>
      </w:r>
      <w:r w:rsidRPr="00294F45">
        <w:rPr>
          <w:rFonts w:ascii="Arial" w:hAnsi="Arial" w:cs="Arial"/>
          <w:color w:val="FF0000"/>
          <w:szCs w:val="26"/>
        </w:rPr>
        <w:tab/>
      </w:r>
      <w:r w:rsidRPr="00294F45">
        <w:rPr>
          <w:rFonts w:ascii="Arial" w:hAnsi="Arial" w:cs="Arial"/>
          <w:color w:val="FF0000"/>
          <w:szCs w:val="26"/>
        </w:rPr>
        <w:tab/>
      </w:r>
      <w:r w:rsidRPr="00294F45">
        <w:rPr>
          <w:rFonts w:ascii="Arial" w:hAnsi="Arial" w:cs="Arial"/>
          <w:szCs w:val="26"/>
        </w:rPr>
        <w:t>În temeiul art. 129 alin . 2 lit. a) și d),alin. 7 lit. a) ,art. 139 alin. 1 si art. 196 alin. 1 lit. a) din OUG nr. 57/2019 privind Codul Administrativ, cu modificările si completările ulterioare.</w:t>
      </w:r>
    </w:p>
    <w:p w14:paraId="50A17724" w14:textId="77777777" w:rsidR="00294F45" w:rsidRDefault="00294F45" w:rsidP="00294F45">
      <w:pPr>
        <w:spacing w:after="47" w:line="264" w:lineRule="auto"/>
        <w:ind w:right="15"/>
        <w:jc w:val="center"/>
        <w:rPr>
          <w:rFonts w:ascii="Arial" w:hAnsi="Arial" w:cs="Arial"/>
          <w:szCs w:val="26"/>
        </w:rPr>
      </w:pPr>
    </w:p>
    <w:p w14:paraId="795AE2C5" w14:textId="1106E590" w:rsidR="00294F45" w:rsidRPr="00294F45" w:rsidRDefault="00294F45" w:rsidP="00294F45">
      <w:pPr>
        <w:spacing w:after="47" w:line="264" w:lineRule="auto"/>
        <w:ind w:right="15"/>
        <w:jc w:val="center"/>
        <w:rPr>
          <w:rFonts w:ascii="Arial" w:hAnsi="Arial" w:cs="Arial"/>
          <w:szCs w:val="26"/>
        </w:rPr>
      </w:pPr>
      <w:r w:rsidRPr="00294F45">
        <w:rPr>
          <w:rFonts w:ascii="Arial" w:hAnsi="Arial" w:cs="Arial"/>
          <w:szCs w:val="26"/>
        </w:rPr>
        <w:t>HOTĂRÂRE</w:t>
      </w:r>
    </w:p>
    <w:p w14:paraId="4B82DBFC" w14:textId="77777777" w:rsidR="00294F45" w:rsidRPr="00294F45" w:rsidRDefault="00294F45" w:rsidP="00294F45">
      <w:pPr>
        <w:spacing w:after="47" w:line="264" w:lineRule="auto"/>
        <w:ind w:right="15"/>
        <w:jc w:val="center"/>
        <w:rPr>
          <w:rFonts w:ascii="Arial" w:hAnsi="Arial" w:cs="Arial"/>
          <w:szCs w:val="26"/>
        </w:rPr>
      </w:pPr>
    </w:p>
    <w:p w14:paraId="2EBA9954" w14:textId="1BD66A88" w:rsidR="00294F45" w:rsidRPr="00294F45" w:rsidRDefault="00294F45" w:rsidP="00294F45">
      <w:pPr>
        <w:ind w:left="25" w:right="5" w:firstLine="721"/>
        <w:rPr>
          <w:rFonts w:ascii="Arial" w:hAnsi="Arial" w:cs="Arial"/>
          <w:szCs w:val="26"/>
        </w:rPr>
      </w:pPr>
      <w:r w:rsidRPr="00294F45">
        <w:rPr>
          <w:rFonts w:ascii="Arial" w:hAnsi="Arial" w:cs="Arial"/>
          <w:szCs w:val="26"/>
        </w:rPr>
        <w:t xml:space="preserve">Art. 1 Se desemnează dl / dna. </w:t>
      </w:r>
      <w:r w:rsidR="00227A30">
        <w:rPr>
          <w:rFonts w:ascii="Arial" w:hAnsi="Arial" w:cs="Arial"/>
          <w:szCs w:val="26"/>
        </w:rPr>
        <w:t xml:space="preserve">SOHAN CRISTIAN-GEORGEL </w:t>
      </w:r>
      <w:r w:rsidRPr="00294F45">
        <w:rPr>
          <w:rFonts w:ascii="Arial" w:hAnsi="Arial" w:cs="Arial"/>
          <w:szCs w:val="26"/>
        </w:rPr>
        <w:t>consilier local în calitate de reprezentant al Consiliului Local Alexandru Odobescu în cadrul Consiliului de administrație al Școlii Gimnaziale nr. 1 Nicolae de pe teritoriul administrativ al comunei Alexandru Odobescu, pentru anul școlar 2024-2025.</w:t>
      </w:r>
    </w:p>
    <w:p w14:paraId="4798E56F" w14:textId="77777777" w:rsidR="00294F45" w:rsidRPr="00294F45" w:rsidRDefault="00294F45" w:rsidP="00294F45">
      <w:pPr>
        <w:spacing w:after="236"/>
        <w:ind w:left="25" w:right="5" w:firstLine="711"/>
        <w:rPr>
          <w:rFonts w:ascii="Arial" w:hAnsi="Arial" w:cs="Arial"/>
          <w:szCs w:val="26"/>
        </w:rPr>
      </w:pPr>
      <w:r w:rsidRPr="00294F45">
        <w:rPr>
          <w:rFonts w:ascii="Arial" w:hAnsi="Arial" w:cs="Arial"/>
          <w:szCs w:val="26"/>
        </w:rPr>
        <w:t>Art. 2 Prezenta hotărâre poate fi contestată în condițiile Legii contenciosului administrativ nr. 554/2004, cu modificările și completările ulterioare.</w:t>
      </w:r>
    </w:p>
    <w:p w14:paraId="4FA6BCD3" w14:textId="77777777" w:rsidR="00294F45" w:rsidRPr="00294F45" w:rsidRDefault="00294F45" w:rsidP="00294F45">
      <w:pPr>
        <w:spacing w:after="217"/>
        <w:ind w:left="751" w:right="5"/>
        <w:rPr>
          <w:rFonts w:ascii="Arial" w:hAnsi="Arial" w:cs="Arial"/>
          <w:szCs w:val="26"/>
        </w:rPr>
      </w:pPr>
      <w:r w:rsidRPr="00294F45">
        <w:rPr>
          <w:rFonts w:ascii="Arial" w:hAnsi="Arial" w:cs="Arial"/>
          <w:szCs w:val="26"/>
        </w:rPr>
        <w:t>Art. 3 Prezenta hotărâre are caracter individual.</w:t>
      </w:r>
    </w:p>
    <w:p w14:paraId="4AA6BAE6" w14:textId="77777777" w:rsidR="00294F45" w:rsidRPr="00294F45" w:rsidRDefault="00294F45" w:rsidP="00294F45">
      <w:pPr>
        <w:spacing w:after="231"/>
        <w:ind w:left="25" w:right="5" w:firstLine="721"/>
        <w:rPr>
          <w:rFonts w:ascii="Arial" w:hAnsi="Arial" w:cs="Arial"/>
          <w:szCs w:val="26"/>
        </w:rPr>
      </w:pPr>
      <w:r w:rsidRPr="00294F45">
        <w:rPr>
          <w:rFonts w:ascii="Arial" w:hAnsi="Arial" w:cs="Arial"/>
          <w:szCs w:val="26"/>
        </w:rPr>
        <w:t>Art. 4 Secretarul comunei Alexandru Odobescu va asigura aducerea la cunoștință publică a prevederilor prezentei hotărâri și comunicarea acesteia către:</w:t>
      </w:r>
    </w:p>
    <w:p w14:paraId="795CF7FF" w14:textId="77777777" w:rsidR="00294F45" w:rsidRPr="00294F45" w:rsidRDefault="00294F45" w:rsidP="00294F45">
      <w:pPr>
        <w:ind w:left="0" w:right="5" w:firstLine="0"/>
        <w:rPr>
          <w:rFonts w:ascii="Arial" w:hAnsi="Arial" w:cs="Arial"/>
          <w:szCs w:val="26"/>
        </w:rPr>
      </w:pPr>
      <w:r w:rsidRPr="00294F45">
        <w:rPr>
          <w:rFonts w:ascii="Arial" w:hAnsi="Arial" w:cs="Arial"/>
          <w:szCs w:val="26"/>
        </w:rPr>
        <w:lastRenderedPageBreak/>
        <w:t>- Instituția Prefectului,</w:t>
      </w:r>
    </w:p>
    <w:p w14:paraId="7EA2E7CC" w14:textId="77777777" w:rsidR="00294F45" w:rsidRPr="00294F45" w:rsidRDefault="00294F45" w:rsidP="00294F45">
      <w:pPr>
        <w:spacing w:after="94" w:line="265" w:lineRule="auto"/>
        <w:ind w:left="10" w:right="290"/>
        <w:rPr>
          <w:rFonts w:ascii="Arial" w:hAnsi="Arial" w:cs="Arial"/>
          <w:szCs w:val="26"/>
        </w:rPr>
      </w:pPr>
      <w:r w:rsidRPr="00294F45">
        <w:rPr>
          <w:rFonts w:ascii="Arial" w:hAnsi="Arial" w:cs="Arial"/>
          <w:noProof/>
          <w:szCs w:val="26"/>
        </w:rPr>
        <w:t>-</w:t>
      </w:r>
      <w:r w:rsidRPr="00294F45">
        <w:rPr>
          <w:rFonts w:ascii="Arial" w:hAnsi="Arial" w:cs="Arial"/>
          <w:szCs w:val="26"/>
        </w:rPr>
        <w:t xml:space="preserve"> Compartiment relații cu publicul, registratură din Primăria Comunei Alexandru Odobescu;</w:t>
      </w:r>
    </w:p>
    <w:p w14:paraId="4AA3682E" w14:textId="77777777" w:rsidR="00294F45" w:rsidRPr="00294F45" w:rsidRDefault="00294F45" w:rsidP="00294F45">
      <w:pPr>
        <w:spacing w:after="36"/>
        <w:ind w:left="0" w:right="5" w:firstLine="0"/>
        <w:rPr>
          <w:rFonts w:ascii="Arial" w:hAnsi="Arial" w:cs="Arial"/>
          <w:szCs w:val="26"/>
        </w:rPr>
      </w:pPr>
      <w:r w:rsidRPr="00294F45">
        <w:rPr>
          <w:rFonts w:ascii="Arial" w:hAnsi="Arial" w:cs="Arial"/>
          <w:szCs w:val="26"/>
        </w:rPr>
        <w:t xml:space="preserve"> </w:t>
      </w:r>
      <w:r w:rsidRPr="00294F45">
        <w:rPr>
          <w:rFonts w:ascii="Arial" w:hAnsi="Arial" w:cs="Arial"/>
          <w:noProof/>
          <w:szCs w:val="26"/>
        </w:rPr>
        <w:t>-</w:t>
      </w:r>
      <w:r w:rsidRPr="00294F45">
        <w:rPr>
          <w:rFonts w:ascii="Arial" w:hAnsi="Arial" w:cs="Arial"/>
          <w:szCs w:val="26"/>
        </w:rPr>
        <w:t xml:space="preserve"> Școala Gimnazială nr.1 Nicolae Bălcescu;</w:t>
      </w:r>
    </w:p>
    <w:p w14:paraId="79E09C47" w14:textId="77777777" w:rsidR="00294F45" w:rsidRPr="00294F45" w:rsidRDefault="00294F45" w:rsidP="00294F45">
      <w:pPr>
        <w:spacing w:after="854" w:line="265" w:lineRule="auto"/>
        <w:ind w:left="10"/>
        <w:rPr>
          <w:rFonts w:ascii="Arial" w:hAnsi="Arial" w:cs="Arial"/>
          <w:szCs w:val="26"/>
        </w:rPr>
      </w:pPr>
      <w:r w:rsidRPr="00294F45">
        <w:rPr>
          <w:rFonts w:ascii="Arial" w:hAnsi="Arial" w:cs="Arial"/>
          <w:szCs w:val="26"/>
        </w:rPr>
        <w:t xml:space="preserve">- prin afișare la sediul Primăriei Alexandru Odobescu cât și pe site-ul </w:t>
      </w:r>
      <w:r w:rsidRPr="00294F45">
        <w:rPr>
          <w:rFonts w:ascii="Arial" w:hAnsi="Arial" w:cs="Arial"/>
          <w:szCs w:val="26"/>
          <w:u w:val="single" w:color="000000"/>
        </w:rPr>
        <w:t>www.primariaodobescu.ro.</w:t>
      </w:r>
    </w:p>
    <w:p w14:paraId="35C7042C" w14:textId="77777777" w:rsidR="00646B8D" w:rsidRPr="00294F45" w:rsidRDefault="00646B8D">
      <w:pPr>
        <w:spacing w:after="580" w:line="265" w:lineRule="auto"/>
        <w:ind w:left="10" w:right="30"/>
        <w:jc w:val="center"/>
        <w:rPr>
          <w:rFonts w:ascii="Arial" w:hAnsi="Arial" w:cs="Arial"/>
          <w:szCs w:val="26"/>
        </w:rPr>
      </w:pPr>
    </w:p>
    <w:p w14:paraId="360AE2D7" w14:textId="77777777" w:rsidR="00164785" w:rsidRPr="00294F45" w:rsidRDefault="00164785">
      <w:pPr>
        <w:spacing w:after="580" w:line="265" w:lineRule="auto"/>
        <w:ind w:left="10" w:right="30"/>
        <w:jc w:val="center"/>
        <w:rPr>
          <w:rFonts w:ascii="Arial" w:hAnsi="Arial" w:cs="Arial"/>
          <w:szCs w:val="26"/>
        </w:rPr>
      </w:pPr>
    </w:p>
    <w:p w14:paraId="65FDFD9F" w14:textId="2C6EEAAF" w:rsidR="00164785" w:rsidRPr="00294F45" w:rsidRDefault="00164785" w:rsidP="00164785">
      <w:pPr>
        <w:pStyle w:val="Indentcorptext2"/>
        <w:ind w:firstLine="0"/>
        <w:rPr>
          <w:rFonts w:ascii="Arial" w:hAnsi="Arial" w:cs="Arial"/>
          <w:sz w:val="26"/>
          <w:szCs w:val="26"/>
        </w:rPr>
      </w:pPr>
      <w:bookmarkStart w:id="0" w:name="_Hlk121471244"/>
      <w:bookmarkStart w:id="1" w:name="_Hlk121479515"/>
      <w:r w:rsidRPr="00294F45">
        <w:rPr>
          <w:rFonts w:ascii="Arial" w:hAnsi="Arial" w:cs="Arial"/>
          <w:sz w:val="26"/>
          <w:szCs w:val="26"/>
        </w:rPr>
        <w:t xml:space="preserve">Președinte ședință,                                                                  Contrasemnează, </w:t>
      </w:r>
    </w:p>
    <w:p w14:paraId="5BF7ABF4" w14:textId="50A94056" w:rsidR="00164785" w:rsidRPr="00294F45" w:rsidRDefault="00164785" w:rsidP="00294F45">
      <w:pPr>
        <w:pStyle w:val="Indentcorptext2"/>
        <w:ind w:left="6372" w:firstLine="0"/>
        <w:jc w:val="center"/>
        <w:rPr>
          <w:rFonts w:ascii="Arial" w:hAnsi="Arial" w:cs="Arial"/>
          <w:sz w:val="26"/>
          <w:szCs w:val="26"/>
        </w:rPr>
      </w:pPr>
      <w:r w:rsidRPr="00294F45">
        <w:rPr>
          <w:rFonts w:ascii="Arial" w:hAnsi="Arial" w:cs="Arial"/>
          <w:sz w:val="26"/>
          <w:szCs w:val="26"/>
        </w:rPr>
        <w:t xml:space="preserve">                                                                                                                             Secretar general,</w:t>
      </w:r>
    </w:p>
    <w:p w14:paraId="478C9EC2" w14:textId="314BF4B6" w:rsidR="00164785" w:rsidRPr="00164785" w:rsidRDefault="00294F45" w:rsidP="00164785">
      <w:pPr>
        <w:spacing w:line="240" w:lineRule="auto"/>
        <w:rPr>
          <w:rFonts w:ascii="Arial" w:hAnsi="Arial" w:cs="Arial"/>
          <w:b/>
          <w:color w:val="auto"/>
        </w:rPr>
      </w:pPr>
      <w:r>
        <w:rPr>
          <w:b/>
          <w:bCs/>
          <w:color w:val="auto"/>
        </w:rPr>
        <w:t xml:space="preserve">Sultan Anca-Daniela       </w:t>
      </w:r>
      <w:r w:rsidR="00164785" w:rsidRPr="00164785">
        <w:rPr>
          <w:color w:val="auto"/>
        </w:rPr>
        <w:tab/>
      </w:r>
      <w:r w:rsidR="00164785" w:rsidRPr="00164785">
        <w:rPr>
          <w:color w:val="auto"/>
        </w:rPr>
        <w:tab/>
      </w:r>
      <w:r w:rsidR="00164785" w:rsidRPr="00164785">
        <w:rPr>
          <w:color w:val="auto"/>
        </w:rPr>
        <w:tab/>
      </w:r>
      <w:r w:rsidR="00164785" w:rsidRPr="00164785">
        <w:rPr>
          <w:color w:val="auto"/>
        </w:rPr>
        <w:tab/>
      </w:r>
      <w:r w:rsidR="00164785" w:rsidRPr="00164785">
        <w:rPr>
          <w:color w:val="auto"/>
        </w:rPr>
        <w:tab/>
      </w:r>
      <w:r w:rsidR="00164785" w:rsidRPr="00164785">
        <w:rPr>
          <w:color w:val="auto"/>
        </w:rPr>
        <w:tab/>
      </w:r>
      <w:r w:rsidR="00164785" w:rsidRPr="00164785">
        <w:rPr>
          <w:color w:val="auto"/>
        </w:rPr>
        <w:tab/>
      </w:r>
      <w:r w:rsidR="00164785" w:rsidRPr="00164785">
        <w:rPr>
          <w:rFonts w:ascii="Arial" w:hAnsi="Arial" w:cs="Arial"/>
          <w:b/>
          <w:color w:val="auto"/>
        </w:rPr>
        <w:t>Doinita ILIE</w:t>
      </w:r>
    </w:p>
    <w:p w14:paraId="5EC50089" w14:textId="08161164" w:rsidR="00164785" w:rsidRPr="00164785" w:rsidRDefault="00164785" w:rsidP="00164785">
      <w:pPr>
        <w:spacing w:line="240" w:lineRule="auto"/>
        <w:rPr>
          <w:rFonts w:ascii="Arial" w:hAnsi="Arial" w:cs="Arial"/>
          <w:b/>
          <w:color w:val="auto"/>
        </w:rPr>
      </w:pPr>
      <w:r w:rsidRPr="00164785">
        <w:rPr>
          <w:rFonts w:ascii="Arial" w:hAnsi="Arial" w:cs="Arial"/>
          <w:b/>
          <w:color w:val="auto"/>
        </w:rPr>
        <w:t xml:space="preserve"> </w:t>
      </w:r>
    </w:p>
    <w:p w14:paraId="6325DBBB" w14:textId="77777777" w:rsidR="00164785" w:rsidRPr="00164785" w:rsidRDefault="00164785" w:rsidP="00164785">
      <w:pPr>
        <w:spacing w:line="240" w:lineRule="auto"/>
        <w:rPr>
          <w:rFonts w:ascii="Arial" w:hAnsi="Arial" w:cs="Arial"/>
          <w:b/>
          <w:color w:val="auto"/>
        </w:rPr>
      </w:pPr>
    </w:p>
    <w:p w14:paraId="567A3927" w14:textId="77777777" w:rsidR="00164785" w:rsidRPr="00164785" w:rsidRDefault="00164785" w:rsidP="00164785">
      <w:pPr>
        <w:spacing w:line="240" w:lineRule="auto"/>
        <w:rPr>
          <w:rFonts w:ascii="Arial" w:hAnsi="Arial" w:cs="Arial"/>
          <w:b/>
          <w:color w:val="auto"/>
        </w:rPr>
      </w:pPr>
    </w:p>
    <w:p w14:paraId="78B360A0" w14:textId="51BC1E39" w:rsidR="00164785" w:rsidRPr="00227A30" w:rsidRDefault="00164785" w:rsidP="00164785">
      <w:pPr>
        <w:pStyle w:val="Corptext2"/>
        <w:spacing w:line="240" w:lineRule="auto"/>
        <w:rPr>
          <w:color w:val="auto"/>
          <w:sz w:val="24"/>
          <w:szCs w:val="24"/>
        </w:rPr>
      </w:pPr>
      <w:bookmarkStart w:id="2" w:name="_Hlk147330691"/>
      <w:r w:rsidRPr="00227A30">
        <w:rPr>
          <w:color w:val="auto"/>
          <w:sz w:val="24"/>
          <w:szCs w:val="24"/>
        </w:rPr>
        <w:t xml:space="preserve">Nr. </w:t>
      </w:r>
      <w:r w:rsidR="00227A30" w:rsidRPr="00227A30">
        <w:rPr>
          <w:color w:val="auto"/>
          <w:sz w:val="24"/>
          <w:szCs w:val="24"/>
        </w:rPr>
        <w:t>93</w:t>
      </w:r>
    </w:p>
    <w:p w14:paraId="148EC666" w14:textId="77777777" w:rsidR="00164785" w:rsidRPr="00227A30" w:rsidRDefault="00164785" w:rsidP="00164785">
      <w:pPr>
        <w:pStyle w:val="Corptext2"/>
        <w:spacing w:line="240" w:lineRule="auto"/>
        <w:rPr>
          <w:color w:val="auto"/>
          <w:sz w:val="24"/>
          <w:szCs w:val="24"/>
        </w:rPr>
      </w:pPr>
      <w:r w:rsidRPr="00227A30">
        <w:rPr>
          <w:color w:val="auto"/>
          <w:sz w:val="24"/>
          <w:szCs w:val="24"/>
        </w:rPr>
        <w:t>Adoptată la comuna Alexandru Odobescu</w:t>
      </w:r>
    </w:p>
    <w:p w14:paraId="445DFCAA" w14:textId="1EC4836A" w:rsidR="00164785" w:rsidRPr="00227A30" w:rsidRDefault="00164785" w:rsidP="00164785">
      <w:pPr>
        <w:spacing w:line="240" w:lineRule="auto"/>
        <w:ind w:left="0" w:firstLine="0"/>
        <w:rPr>
          <w:color w:val="auto"/>
          <w:sz w:val="24"/>
          <w:szCs w:val="24"/>
        </w:rPr>
      </w:pPr>
      <w:r w:rsidRPr="00227A30">
        <w:rPr>
          <w:color w:val="auto"/>
          <w:sz w:val="24"/>
          <w:szCs w:val="24"/>
        </w:rPr>
        <w:t xml:space="preserve">Astăzi:    </w:t>
      </w:r>
      <w:r w:rsidR="00294F45" w:rsidRPr="00227A30">
        <w:rPr>
          <w:color w:val="auto"/>
          <w:sz w:val="24"/>
          <w:szCs w:val="24"/>
        </w:rPr>
        <w:t>13.12.2024</w:t>
      </w:r>
      <w:r w:rsidRPr="00227A30">
        <w:rPr>
          <w:color w:val="auto"/>
          <w:sz w:val="24"/>
          <w:szCs w:val="24"/>
        </w:rPr>
        <w:t xml:space="preserve"> </w:t>
      </w:r>
    </w:p>
    <w:p w14:paraId="64B2D5C8" w14:textId="12395046" w:rsidR="00164785" w:rsidRPr="00227A30" w:rsidRDefault="00164785" w:rsidP="00164785">
      <w:pPr>
        <w:spacing w:line="240" w:lineRule="auto"/>
        <w:ind w:left="0" w:firstLine="0"/>
        <w:rPr>
          <w:color w:val="auto"/>
          <w:sz w:val="24"/>
          <w:szCs w:val="24"/>
        </w:rPr>
      </w:pPr>
      <w:r w:rsidRPr="00227A30">
        <w:rPr>
          <w:color w:val="auto"/>
          <w:sz w:val="24"/>
          <w:szCs w:val="24"/>
        </w:rPr>
        <w:t>Adoptată cu 1</w:t>
      </w:r>
      <w:r w:rsidR="00227A30" w:rsidRPr="00227A30">
        <w:rPr>
          <w:color w:val="auto"/>
          <w:sz w:val="24"/>
          <w:szCs w:val="24"/>
        </w:rPr>
        <w:t>1</w:t>
      </w:r>
      <w:r w:rsidRPr="00227A30">
        <w:rPr>
          <w:color w:val="auto"/>
          <w:sz w:val="24"/>
          <w:szCs w:val="24"/>
        </w:rPr>
        <w:t xml:space="preserve">  voturi  pentru , împotrivă </w:t>
      </w:r>
      <w:r w:rsidRPr="00227A30">
        <w:rPr>
          <w:b/>
          <w:bCs/>
          <w:color w:val="auto"/>
          <w:sz w:val="24"/>
          <w:szCs w:val="24"/>
        </w:rPr>
        <w:t>0</w:t>
      </w:r>
      <w:r w:rsidRPr="00227A30">
        <w:rPr>
          <w:color w:val="auto"/>
          <w:sz w:val="24"/>
          <w:szCs w:val="24"/>
        </w:rPr>
        <w:t xml:space="preserve"> , abțineri 0    </w:t>
      </w:r>
      <w:r w:rsidRPr="00227A30">
        <w:rPr>
          <w:b/>
          <w:bCs/>
          <w:color w:val="auto"/>
          <w:sz w:val="24"/>
          <w:szCs w:val="24"/>
        </w:rPr>
        <w:t xml:space="preserve"> </w:t>
      </w:r>
      <w:r w:rsidRPr="00227A30">
        <w:rPr>
          <w:color w:val="auto"/>
          <w:sz w:val="24"/>
          <w:szCs w:val="24"/>
        </w:rPr>
        <w:t xml:space="preserve">  </w:t>
      </w:r>
    </w:p>
    <w:bookmarkEnd w:id="0"/>
    <w:bookmarkEnd w:id="2"/>
    <w:p w14:paraId="3BC03332" w14:textId="77777777" w:rsidR="00164785" w:rsidRPr="00227A30" w:rsidRDefault="00164785" w:rsidP="00164785">
      <w:pPr>
        <w:spacing w:after="0" w:line="240" w:lineRule="auto"/>
        <w:rPr>
          <w:color w:val="auto"/>
          <w:sz w:val="24"/>
          <w:szCs w:val="24"/>
        </w:rPr>
      </w:pPr>
      <w:r w:rsidRPr="00227A30">
        <w:rPr>
          <w:color w:val="auto"/>
          <w:sz w:val="24"/>
          <w:szCs w:val="24"/>
        </w:rPr>
        <w:t xml:space="preserve">  </w:t>
      </w:r>
    </w:p>
    <w:bookmarkEnd w:id="1"/>
    <w:p w14:paraId="3C82225E" w14:textId="77777777" w:rsidR="00164785" w:rsidRDefault="00164785">
      <w:pPr>
        <w:spacing w:after="580" w:line="265" w:lineRule="auto"/>
        <w:ind w:left="10" w:right="30"/>
        <w:jc w:val="center"/>
        <w:rPr>
          <w:sz w:val="30"/>
        </w:rPr>
      </w:pPr>
    </w:p>
    <w:p w14:paraId="66D33F8C" w14:textId="77777777" w:rsidR="00164785" w:rsidRDefault="00164785">
      <w:pPr>
        <w:spacing w:after="580" w:line="265" w:lineRule="auto"/>
        <w:ind w:left="10" w:right="30"/>
        <w:jc w:val="center"/>
        <w:rPr>
          <w:sz w:val="30"/>
        </w:rPr>
      </w:pPr>
    </w:p>
    <w:p w14:paraId="2F06D72A" w14:textId="77777777" w:rsidR="00164785" w:rsidRDefault="00164785">
      <w:pPr>
        <w:spacing w:after="580" w:line="265" w:lineRule="auto"/>
        <w:ind w:left="10" w:right="30"/>
        <w:jc w:val="center"/>
        <w:rPr>
          <w:sz w:val="30"/>
        </w:rPr>
      </w:pPr>
    </w:p>
    <w:p w14:paraId="2A07577B" w14:textId="77777777" w:rsidR="00164785" w:rsidRDefault="00164785">
      <w:pPr>
        <w:spacing w:after="580" w:line="265" w:lineRule="auto"/>
        <w:ind w:left="10" w:right="30"/>
        <w:jc w:val="center"/>
        <w:rPr>
          <w:sz w:val="30"/>
        </w:rPr>
      </w:pPr>
    </w:p>
    <w:p w14:paraId="6BB9B98B" w14:textId="77777777" w:rsidR="00164785" w:rsidRDefault="00164785">
      <w:pPr>
        <w:spacing w:after="580" w:line="265" w:lineRule="auto"/>
        <w:ind w:left="10" w:right="30"/>
        <w:jc w:val="center"/>
        <w:rPr>
          <w:sz w:val="30"/>
        </w:rPr>
      </w:pPr>
    </w:p>
    <w:p w14:paraId="31E71117" w14:textId="77777777" w:rsidR="00164785" w:rsidRDefault="00164785">
      <w:pPr>
        <w:spacing w:after="580" w:line="265" w:lineRule="auto"/>
        <w:ind w:left="10" w:right="30"/>
        <w:jc w:val="center"/>
        <w:rPr>
          <w:sz w:val="30"/>
        </w:rPr>
      </w:pPr>
    </w:p>
    <w:p w14:paraId="4F417058" w14:textId="77777777" w:rsidR="00164785" w:rsidRDefault="00164785">
      <w:pPr>
        <w:spacing w:after="580" w:line="265" w:lineRule="auto"/>
        <w:ind w:left="10" w:right="30"/>
        <w:jc w:val="center"/>
        <w:rPr>
          <w:sz w:val="30"/>
        </w:rPr>
      </w:pPr>
    </w:p>
    <w:p w14:paraId="6E2FC787" w14:textId="77777777" w:rsidR="00164785" w:rsidRDefault="00164785">
      <w:pPr>
        <w:spacing w:after="580" w:line="265" w:lineRule="auto"/>
        <w:ind w:left="10" w:right="30"/>
        <w:jc w:val="center"/>
        <w:rPr>
          <w:sz w:val="30"/>
        </w:rPr>
      </w:pPr>
    </w:p>
    <w:sectPr w:rsidR="00164785" w:rsidSect="00B044FA">
      <w:pgSz w:w="11920" w:h="16840"/>
      <w:pgMar w:top="40" w:right="811" w:bottom="730" w:left="142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A4CE4"/>
    <w:multiLevelType w:val="hybridMultilevel"/>
    <w:tmpl w:val="256CE3B4"/>
    <w:lvl w:ilvl="0" w:tplc="14ECE73A">
      <w:start w:val="1"/>
      <w:numFmt w:val="lowerLetter"/>
      <w:lvlText w:val="%1."/>
      <w:lvlJc w:val="left"/>
      <w:pPr>
        <w:ind w:left="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2E106B9C">
      <w:start w:val="1"/>
      <w:numFmt w:val="lowerLetter"/>
      <w:lvlText w:val="%2"/>
      <w:lvlJc w:val="left"/>
      <w:pPr>
        <w:ind w:left="1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9C644D52">
      <w:start w:val="1"/>
      <w:numFmt w:val="lowerRoman"/>
      <w:lvlText w:val="%3"/>
      <w:lvlJc w:val="left"/>
      <w:pPr>
        <w:ind w:left="2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AAA28914">
      <w:start w:val="1"/>
      <w:numFmt w:val="decimal"/>
      <w:lvlText w:val="%4"/>
      <w:lvlJc w:val="left"/>
      <w:pPr>
        <w:ind w:left="2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6664887A">
      <w:start w:val="1"/>
      <w:numFmt w:val="lowerLetter"/>
      <w:lvlText w:val="%5"/>
      <w:lvlJc w:val="left"/>
      <w:pPr>
        <w:ind w:left="3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489AC0B4">
      <w:start w:val="1"/>
      <w:numFmt w:val="lowerRoman"/>
      <w:lvlText w:val="%6"/>
      <w:lvlJc w:val="left"/>
      <w:pPr>
        <w:ind w:left="4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6CF0B3B4">
      <w:start w:val="1"/>
      <w:numFmt w:val="decimal"/>
      <w:lvlText w:val="%7"/>
      <w:lvlJc w:val="left"/>
      <w:pPr>
        <w:ind w:left="5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7092E9BA">
      <w:start w:val="1"/>
      <w:numFmt w:val="lowerLetter"/>
      <w:lvlText w:val="%8"/>
      <w:lvlJc w:val="left"/>
      <w:pPr>
        <w:ind w:left="5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3A10E8A8">
      <w:start w:val="1"/>
      <w:numFmt w:val="lowerRoman"/>
      <w:lvlText w:val="%9"/>
      <w:lvlJc w:val="left"/>
      <w:pPr>
        <w:ind w:left="6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F501A01"/>
    <w:multiLevelType w:val="hybridMultilevel"/>
    <w:tmpl w:val="C22ED33A"/>
    <w:lvl w:ilvl="0" w:tplc="02D28FAE">
      <w:start w:val="1"/>
      <w:numFmt w:val="lowerLetter"/>
      <w:lvlText w:val="%1."/>
      <w:lvlJc w:val="left"/>
      <w:pPr>
        <w:ind w:left="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8A66F3AE">
      <w:start w:val="1"/>
      <w:numFmt w:val="lowerLetter"/>
      <w:lvlText w:val="%2"/>
      <w:lvlJc w:val="left"/>
      <w:pPr>
        <w:ind w:left="1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F81AA3E4">
      <w:start w:val="1"/>
      <w:numFmt w:val="lowerRoman"/>
      <w:lvlText w:val="%3"/>
      <w:lvlJc w:val="left"/>
      <w:pPr>
        <w:ind w:left="2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F6E8B1AA">
      <w:start w:val="1"/>
      <w:numFmt w:val="decimal"/>
      <w:lvlText w:val="%4"/>
      <w:lvlJc w:val="left"/>
      <w:pPr>
        <w:ind w:left="2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7DB03220">
      <w:start w:val="1"/>
      <w:numFmt w:val="lowerLetter"/>
      <w:lvlText w:val="%5"/>
      <w:lvlJc w:val="left"/>
      <w:pPr>
        <w:ind w:left="3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42CE56B0">
      <w:start w:val="1"/>
      <w:numFmt w:val="lowerRoman"/>
      <w:lvlText w:val="%6"/>
      <w:lvlJc w:val="left"/>
      <w:pPr>
        <w:ind w:left="4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06903692">
      <w:start w:val="1"/>
      <w:numFmt w:val="decimal"/>
      <w:lvlText w:val="%7"/>
      <w:lvlJc w:val="left"/>
      <w:pPr>
        <w:ind w:left="5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116C9D52">
      <w:start w:val="1"/>
      <w:numFmt w:val="lowerLetter"/>
      <w:lvlText w:val="%8"/>
      <w:lvlJc w:val="left"/>
      <w:pPr>
        <w:ind w:left="5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C2560BE0">
      <w:start w:val="1"/>
      <w:numFmt w:val="lowerRoman"/>
      <w:lvlText w:val="%9"/>
      <w:lvlJc w:val="left"/>
      <w:pPr>
        <w:ind w:left="6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E641C1B"/>
    <w:multiLevelType w:val="hybridMultilevel"/>
    <w:tmpl w:val="412C9E80"/>
    <w:lvl w:ilvl="0" w:tplc="FFFFFFFF">
      <w:start w:val="1"/>
      <w:numFmt w:val="lowerLetter"/>
      <w:lvlText w:val="%1."/>
      <w:lvlJc w:val="left"/>
      <w:pPr>
        <w:ind w:left="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1A14C35"/>
    <w:multiLevelType w:val="hybridMultilevel"/>
    <w:tmpl w:val="BE484082"/>
    <w:lvl w:ilvl="0" w:tplc="106A19E6">
      <w:start w:val="1"/>
      <w:numFmt w:val="lowerLetter"/>
      <w:lvlText w:val="%1."/>
      <w:lvlJc w:val="left"/>
      <w:pPr>
        <w:ind w:left="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DACED4C">
      <w:start w:val="1"/>
      <w:numFmt w:val="lowerLetter"/>
      <w:lvlText w:val="%2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D7470AA">
      <w:start w:val="1"/>
      <w:numFmt w:val="lowerRoman"/>
      <w:lvlText w:val="%3"/>
      <w:lvlJc w:val="left"/>
      <w:pPr>
        <w:ind w:left="2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D56135A">
      <w:start w:val="1"/>
      <w:numFmt w:val="decimal"/>
      <w:lvlText w:val="%4"/>
      <w:lvlJc w:val="left"/>
      <w:pPr>
        <w:ind w:left="2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3B2C08A">
      <w:start w:val="1"/>
      <w:numFmt w:val="lowerLetter"/>
      <w:lvlText w:val="%5"/>
      <w:lvlJc w:val="left"/>
      <w:pPr>
        <w:ind w:left="3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63ED17A">
      <w:start w:val="1"/>
      <w:numFmt w:val="lowerRoman"/>
      <w:lvlText w:val="%6"/>
      <w:lvlJc w:val="left"/>
      <w:pPr>
        <w:ind w:left="4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F1A8D14">
      <w:start w:val="1"/>
      <w:numFmt w:val="decimal"/>
      <w:lvlText w:val="%7"/>
      <w:lvlJc w:val="left"/>
      <w:pPr>
        <w:ind w:left="5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9B03882">
      <w:start w:val="1"/>
      <w:numFmt w:val="lowerLetter"/>
      <w:lvlText w:val="%8"/>
      <w:lvlJc w:val="left"/>
      <w:pPr>
        <w:ind w:left="5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29ACC28">
      <w:start w:val="1"/>
      <w:numFmt w:val="lowerRoman"/>
      <w:lvlText w:val="%9"/>
      <w:lvlJc w:val="left"/>
      <w:pPr>
        <w:ind w:left="6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2BA3659"/>
    <w:multiLevelType w:val="hybridMultilevel"/>
    <w:tmpl w:val="593267C0"/>
    <w:lvl w:ilvl="0" w:tplc="AB625BAE">
      <w:start w:val="1"/>
      <w:numFmt w:val="lowerLetter"/>
      <w:lvlText w:val="%1)"/>
      <w:lvlJc w:val="left"/>
      <w:pPr>
        <w:ind w:left="5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CB8A1A0">
      <w:start w:val="1"/>
      <w:numFmt w:val="lowerLetter"/>
      <w:lvlText w:val="%2"/>
      <w:lvlJc w:val="left"/>
      <w:pPr>
        <w:ind w:left="13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0441D40">
      <w:start w:val="1"/>
      <w:numFmt w:val="lowerRoman"/>
      <w:lvlText w:val="%3"/>
      <w:lvlJc w:val="left"/>
      <w:pPr>
        <w:ind w:left="20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5D64404">
      <w:start w:val="1"/>
      <w:numFmt w:val="decimal"/>
      <w:lvlText w:val="%4"/>
      <w:lvlJc w:val="left"/>
      <w:pPr>
        <w:ind w:left="27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9C86EDC">
      <w:start w:val="1"/>
      <w:numFmt w:val="lowerLetter"/>
      <w:lvlText w:val="%5"/>
      <w:lvlJc w:val="left"/>
      <w:pPr>
        <w:ind w:left="34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550BE10">
      <w:start w:val="1"/>
      <w:numFmt w:val="lowerRoman"/>
      <w:lvlText w:val="%6"/>
      <w:lvlJc w:val="left"/>
      <w:pPr>
        <w:ind w:left="42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DE89408">
      <w:start w:val="1"/>
      <w:numFmt w:val="decimal"/>
      <w:lvlText w:val="%7"/>
      <w:lvlJc w:val="left"/>
      <w:pPr>
        <w:ind w:left="49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A021298">
      <w:start w:val="1"/>
      <w:numFmt w:val="lowerLetter"/>
      <w:lvlText w:val="%8"/>
      <w:lvlJc w:val="left"/>
      <w:pPr>
        <w:ind w:left="56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C00C1FE">
      <w:start w:val="1"/>
      <w:numFmt w:val="lowerRoman"/>
      <w:lvlText w:val="%9"/>
      <w:lvlJc w:val="left"/>
      <w:pPr>
        <w:ind w:left="63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5293636"/>
    <w:multiLevelType w:val="hybridMultilevel"/>
    <w:tmpl w:val="C726ACE2"/>
    <w:lvl w:ilvl="0" w:tplc="EA742986">
      <w:start w:val="1"/>
      <w:numFmt w:val="lowerLetter"/>
      <w:lvlText w:val="%1."/>
      <w:lvlJc w:val="left"/>
      <w:pPr>
        <w:ind w:left="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5B426CAA">
      <w:start w:val="1"/>
      <w:numFmt w:val="lowerLetter"/>
      <w:lvlText w:val="%2"/>
      <w:lvlJc w:val="left"/>
      <w:pPr>
        <w:ind w:left="1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0CBCDE10">
      <w:start w:val="1"/>
      <w:numFmt w:val="lowerRoman"/>
      <w:lvlText w:val="%3"/>
      <w:lvlJc w:val="left"/>
      <w:pPr>
        <w:ind w:left="2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9B128622">
      <w:start w:val="1"/>
      <w:numFmt w:val="decimal"/>
      <w:lvlText w:val="%4"/>
      <w:lvlJc w:val="left"/>
      <w:pPr>
        <w:ind w:left="2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38F8EC18">
      <w:start w:val="1"/>
      <w:numFmt w:val="lowerLetter"/>
      <w:lvlText w:val="%5"/>
      <w:lvlJc w:val="left"/>
      <w:pPr>
        <w:ind w:left="3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D8584440">
      <w:start w:val="1"/>
      <w:numFmt w:val="lowerRoman"/>
      <w:lvlText w:val="%6"/>
      <w:lvlJc w:val="left"/>
      <w:pPr>
        <w:ind w:left="4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D8A01056">
      <w:start w:val="1"/>
      <w:numFmt w:val="decimal"/>
      <w:lvlText w:val="%7"/>
      <w:lvlJc w:val="left"/>
      <w:pPr>
        <w:ind w:left="4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1D4A1F58">
      <w:start w:val="1"/>
      <w:numFmt w:val="lowerLetter"/>
      <w:lvlText w:val="%8"/>
      <w:lvlJc w:val="left"/>
      <w:pPr>
        <w:ind w:left="5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E7F2E986">
      <w:start w:val="1"/>
      <w:numFmt w:val="lowerRoman"/>
      <w:lvlText w:val="%9"/>
      <w:lvlJc w:val="left"/>
      <w:pPr>
        <w:ind w:left="6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8CD5CA9"/>
    <w:multiLevelType w:val="hybridMultilevel"/>
    <w:tmpl w:val="DBEA6094"/>
    <w:lvl w:ilvl="0" w:tplc="70F27910">
      <w:start w:val="17"/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7" w15:restartNumberingAfterBreak="0">
    <w:nsid w:val="3F794DA5"/>
    <w:multiLevelType w:val="hybridMultilevel"/>
    <w:tmpl w:val="132838B0"/>
    <w:lvl w:ilvl="0" w:tplc="1486C9E2">
      <w:start w:val="1"/>
      <w:numFmt w:val="lowerLetter"/>
      <w:lvlText w:val="%1)"/>
      <w:lvlJc w:val="left"/>
      <w:pPr>
        <w:ind w:left="3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9830073C">
      <w:start w:val="1"/>
      <w:numFmt w:val="lowerLetter"/>
      <w:lvlText w:val="%2"/>
      <w:lvlJc w:val="left"/>
      <w:pPr>
        <w:ind w:left="1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D8001A72">
      <w:start w:val="1"/>
      <w:numFmt w:val="lowerRoman"/>
      <w:lvlText w:val="%3"/>
      <w:lvlJc w:val="left"/>
      <w:pPr>
        <w:ind w:left="2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F17E1EEA">
      <w:start w:val="1"/>
      <w:numFmt w:val="decimal"/>
      <w:lvlText w:val="%4"/>
      <w:lvlJc w:val="left"/>
      <w:pPr>
        <w:ind w:left="3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58E26A94">
      <w:start w:val="1"/>
      <w:numFmt w:val="lowerLetter"/>
      <w:lvlText w:val="%5"/>
      <w:lvlJc w:val="left"/>
      <w:pPr>
        <w:ind w:left="3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44D874E6">
      <w:start w:val="1"/>
      <w:numFmt w:val="lowerRoman"/>
      <w:lvlText w:val="%6"/>
      <w:lvlJc w:val="left"/>
      <w:pPr>
        <w:ind w:left="4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19D0A22C">
      <w:start w:val="1"/>
      <w:numFmt w:val="decimal"/>
      <w:lvlText w:val="%7"/>
      <w:lvlJc w:val="left"/>
      <w:pPr>
        <w:ind w:left="5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0EFC5140">
      <w:start w:val="1"/>
      <w:numFmt w:val="lowerLetter"/>
      <w:lvlText w:val="%8"/>
      <w:lvlJc w:val="left"/>
      <w:pPr>
        <w:ind w:left="60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77EE887C">
      <w:start w:val="1"/>
      <w:numFmt w:val="lowerRoman"/>
      <w:lvlText w:val="%9"/>
      <w:lvlJc w:val="left"/>
      <w:pPr>
        <w:ind w:left="6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0446088"/>
    <w:multiLevelType w:val="hybridMultilevel"/>
    <w:tmpl w:val="2B84CC02"/>
    <w:lvl w:ilvl="0" w:tplc="EFDA3F04">
      <w:start w:val="1"/>
      <w:numFmt w:val="lowerLetter"/>
      <w:lvlText w:val="%1."/>
      <w:lvlJc w:val="left"/>
      <w:pPr>
        <w:ind w:left="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A0F07A">
      <w:start w:val="1"/>
      <w:numFmt w:val="lowerLetter"/>
      <w:lvlText w:val="%2"/>
      <w:lvlJc w:val="left"/>
      <w:pPr>
        <w:ind w:left="1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9CA74A2">
      <w:start w:val="1"/>
      <w:numFmt w:val="lowerRoman"/>
      <w:lvlText w:val="%3"/>
      <w:lvlJc w:val="left"/>
      <w:pPr>
        <w:ind w:left="2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B868BA0">
      <w:start w:val="1"/>
      <w:numFmt w:val="decimal"/>
      <w:lvlText w:val="%4"/>
      <w:lvlJc w:val="left"/>
      <w:pPr>
        <w:ind w:left="2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872D8AA">
      <w:start w:val="1"/>
      <w:numFmt w:val="lowerLetter"/>
      <w:lvlText w:val="%5"/>
      <w:lvlJc w:val="left"/>
      <w:pPr>
        <w:ind w:left="3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3D0C208">
      <w:start w:val="1"/>
      <w:numFmt w:val="lowerRoman"/>
      <w:lvlText w:val="%6"/>
      <w:lvlJc w:val="left"/>
      <w:pPr>
        <w:ind w:left="4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F7CA68A">
      <w:start w:val="1"/>
      <w:numFmt w:val="decimal"/>
      <w:lvlText w:val="%7"/>
      <w:lvlJc w:val="left"/>
      <w:pPr>
        <w:ind w:left="5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C58AE44">
      <w:start w:val="1"/>
      <w:numFmt w:val="lowerLetter"/>
      <w:lvlText w:val="%8"/>
      <w:lvlJc w:val="left"/>
      <w:pPr>
        <w:ind w:left="5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D68574A">
      <w:start w:val="1"/>
      <w:numFmt w:val="lowerRoman"/>
      <w:lvlText w:val="%9"/>
      <w:lvlJc w:val="left"/>
      <w:pPr>
        <w:ind w:left="6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105245C"/>
    <w:multiLevelType w:val="hybridMultilevel"/>
    <w:tmpl w:val="412C9E80"/>
    <w:lvl w:ilvl="0" w:tplc="01186458">
      <w:start w:val="1"/>
      <w:numFmt w:val="lowerLetter"/>
      <w:lvlText w:val="%1."/>
      <w:lvlJc w:val="left"/>
      <w:pPr>
        <w:ind w:left="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F57078B4">
      <w:start w:val="1"/>
      <w:numFmt w:val="lowerLetter"/>
      <w:lvlText w:val="%2"/>
      <w:lvlJc w:val="left"/>
      <w:pPr>
        <w:ind w:left="1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1BD4EAA0">
      <w:start w:val="1"/>
      <w:numFmt w:val="lowerRoman"/>
      <w:lvlText w:val="%3"/>
      <w:lvlJc w:val="left"/>
      <w:pPr>
        <w:ind w:left="2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7FDEE0DA">
      <w:start w:val="1"/>
      <w:numFmt w:val="decimal"/>
      <w:lvlText w:val="%4"/>
      <w:lvlJc w:val="left"/>
      <w:pPr>
        <w:ind w:left="2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9A72B32A">
      <w:start w:val="1"/>
      <w:numFmt w:val="lowerLetter"/>
      <w:lvlText w:val="%5"/>
      <w:lvlJc w:val="left"/>
      <w:pPr>
        <w:ind w:left="3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C29A3A20">
      <w:start w:val="1"/>
      <w:numFmt w:val="lowerRoman"/>
      <w:lvlText w:val="%6"/>
      <w:lvlJc w:val="left"/>
      <w:pPr>
        <w:ind w:left="4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29B66EA6">
      <w:start w:val="1"/>
      <w:numFmt w:val="decimal"/>
      <w:lvlText w:val="%7"/>
      <w:lvlJc w:val="left"/>
      <w:pPr>
        <w:ind w:left="5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44C824A2">
      <w:start w:val="1"/>
      <w:numFmt w:val="lowerLetter"/>
      <w:lvlText w:val="%8"/>
      <w:lvlJc w:val="left"/>
      <w:pPr>
        <w:ind w:left="5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B54A7D70">
      <w:start w:val="1"/>
      <w:numFmt w:val="lowerRoman"/>
      <w:lvlText w:val="%9"/>
      <w:lvlJc w:val="left"/>
      <w:pPr>
        <w:ind w:left="6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54888182">
    <w:abstractNumId w:val="5"/>
  </w:num>
  <w:num w:numId="2" w16cid:durableId="401771">
    <w:abstractNumId w:val="1"/>
  </w:num>
  <w:num w:numId="3" w16cid:durableId="1573351873">
    <w:abstractNumId w:val="9"/>
  </w:num>
  <w:num w:numId="4" w16cid:durableId="1271359703">
    <w:abstractNumId w:val="8"/>
  </w:num>
  <w:num w:numId="5" w16cid:durableId="801076842">
    <w:abstractNumId w:val="3"/>
  </w:num>
  <w:num w:numId="6" w16cid:durableId="1410419847">
    <w:abstractNumId w:val="7"/>
  </w:num>
  <w:num w:numId="7" w16cid:durableId="969673228">
    <w:abstractNumId w:val="0"/>
  </w:num>
  <w:num w:numId="8" w16cid:durableId="578488808">
    <w:abstractNumId w:val="6"/>
  </w:num>
  <w:num w:numId="9" w16cid:durableId="1572277443">
    <w:abstractNumId w:val="2"/>
  </w:num>
  <w:num w:numId="10" w16cid:durableId="17652252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C6B"/>
    <w:rsid w:val="00093ED6"/>
    <w:rsid w:val="000F2085"/>
    <w:rsid w:val="00164785"/>
    <w:rsid w:val="00183831"/>
    <w:rsid w:val="00227A30"/>
    <w:rsid w:val="00294F45"/>
    <w:rsid w:val="00346C6B"/>
    <w:rsid w:val="00421AA0"/>
    <w:rsid w:val="00425408"/>
    <w:rsid w:val="00635574"/>
    <w:rsid w:val="00646B8D"/>
    <w:rsid w:val="006A06DA"/>
    <w:rsid w:val="006B11F5"/>
    <w:rsid w:val="007325A7"/>
    <w:rsid w:val="007779DA"/>
    <w:rsid w:val="009032DB"/>
    <w:rsid w:val="009C5E10"/>
    <w:rsid w:val="00A91A46"/>
    <w:rsid w:val="00B044FA"/>
    <w:rsid w:val="00C02AE2"/>
    <w:rsid w:val="00D6697B"/>
    <w:rsid w:val="00E22197"/>
    <w:rsid w:val="00E9281A"/>
    <w:rsid w:val="00F90D88"/>
    <w:rsid w:val="00FB4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AAA07"/>
  <w15:docId w15:val="{550D50DD-798B-4806-A322-2A78019F2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o-RO" w:eastAsia="ro-RO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44FA"/>
    <w:pPr>
      <w:spacing w:after="3" w:line="248" w:lineRule="auto"/>
      <w:ind w:left="310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Titlu1">
    <w:name w:val="heading 1"/>
    <w:next w:val="Normal"/>
    <w:link w:val="Titlu1Caracter"/>
    <w:uiPriority w:val="9"/>
    <w:qFormat/>
    <w:pPr>
      <w:keepNext/>
      <w:keepLines/>
      <w:spacing w:after="0"/>
      <w:ind w:right="10"/>
      <w:jc w:val="center"/>
      <w:outlineLvl w:val="0"/>
    </w:pPr>
    <w:rPr>
      <w:rFonts w:ascii="Times New Roman" w:eastAsia="Times New Roman" w:hAnsi="Times New Roman" w:cs="Times New Roman"/>
      <w:color w:val="000000"/>
      <w:sz w:val="46"/>
      <w:u w:val="single" w:color="000000"/>
    </w:rPr>
  </w:style>
  <w:style w:type="paragraph" w:styleId="Titlu2">
    <w:name w:val="heading 2"/>
    <w:next w:val="Normal"/>
    <w:link w:val="Titlu2Caracter"/>
    <w:uiPriority w:val="9"/>
    <w:unhideWhenUsed/>
    <w:qFormat/>
    <w:pPr>
      <w:keepNext/>
      <w:keepLines/>
      <w:spacing w:after="0"/>
      <w:ind w:left="10"/>
      <w:jc w:val="center"/>
      <w:outlineLvl w:val="1"/>
    </w:pPr>
    <w:rPr>
      <w:rFonts w:ascii="Times New Roman" w:eastAsia="Times New Roman" w:hAnsi="Times New Roman" w:cs="Times New Roman"/>
      <w:color w:val="000000"/>
      <w:sz w:val="42"/>
    </w:rPr>
  </w:style>
  <w:style w:type="paragraph" w:styleId="Titlu3">
    <w:name w:val="heading 3"/>
    <w:next w:val="Normal"/>
    <w:link w:val="Titlu3Caracter"/>
    <w:uiPriority w:val="9"/>
    <w:unhideWhenUsed/>
    <w:qFormat/>
    <w:pPr>
      <w:keepNext/>
      <w:keepLines/>
      <w:spacing w:after="90"/>
      <w:ind w:left="390"/>
      <w:outlineLvl w:val="2"/>
    </w:pPr>
    <w:rPr>
      <w:rFonts w:ascii="Times New Roman" w:eastAsia="Times New Roman" w:hAnsi="Times New Roman" w:cs="Times New Roman"/>
      <w:color w:val="000000"/>
      <w:sz w:val="4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3Caracter">
    <w:name w:val="Titlu 3 Caracter"/>
    <w:link w:val="Titlu3"/>
    <w:rPr>
      <w:rFonts w:ascii="Times New Roman" w:eastAsia="Times New Roman" w:hAnsi="Times New Roman" w:cs="Times New Roman"/>
      <w:color w:val="000000"/>
      <w:sz w:val="40"/>
    </w:rPr>
  </w:style>
  <w:style w:type="character" w:customStyle="1" w:styleId="Titlu2Caracter">
    <w:name w:val="Titlu 2 Caracter"/>
    <w:link w:val="Titlu2"/>
    <w:rPr>
      <w:rFonts w:ascii="Times New Roman" w:eastAsia="Times New Roman" w:hAnsi="Times New Roman" w:cs="Times New Roman"/>
      <w:color w:val="000000"/>
      <w:sz w:val="42"/>
    </w:rPr>
  </w:style>
  <w:style w:type="character" w:customStyle="1" w:styleId="Titlu1Caracter">
    <w:name w:val="Titlu 1 Caracter"/>
    <w:link w:val="Titlu1"/>
    <w:rPr>
      <w:rFonts w:ascii="Times New Roman" w:eastAsia="Times New Roman" w:hAnsi="Times New Roman" w:cs="Times New Roman"/>
      <w:color w:val="000000"/>
      <w:sz w:val="46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f">
    <w:name w:val="List Paragraph"/>
    <w:basedOn w:val="Normal"/>
    <w:uiPriority w:val="34"/>
    <w:qFormat/>
    <w:rsid w:val="007325A7"/>
    <w:pPr>
      <w:ind w:left="720"/>
      <w:contextualSpacing/>
    </w:pPr>
  </w:style>
  <w:style w:type="character" w:styleId="Hyperlink">
    <w:name w:val="Hyperlink"/>
    <w:basedOn w:val="Fontdeparagrafimplicit"/>
    <w:uiPriority w:val="99"/>
    <w:unhideWhenUsed/>
    <w:rsid w:val="00164785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164785"/>
    <w:rPr>
      <w:color w:val="605E5C"/>
      <w:shd w:val="clear" w:color="auto" w:fill="E1DFDD"/>
    </w:rPr>
  </w:style>
  <w:style w:type="paragraph" w:styleId="Indentcorptext2">
    <w:name w:val="Body Text Indent 2"/>
    <w:basedOn w:val="Normal"/>
    <w:link w:val="Indentcorptext2Caracter"/>
    <w:rsid w:val="00164785"/>
    <w:pPr>
      <w:spacing w:after="0" w:line="240" w:lineRule="auto"/>
      <w:ind w:left="0" w:firstLine="708"/>
    </w:pPr>
    <w:rPr>
      <w:color w:val="auto"/>
      <w:kern w:val="0"/>
      <w:sz w:val="28"/>
      <w:szCs w:val="24"/>
      <w14:ligatures w14:val="none"/>
    </w:rPr>
  </w:style>
  <w:style w:type="character" w:customStyle="1" w:styleId="Indentcorptext2Caracter">
    <w:name w:val="Indent corp text 2 Caracter"/>
    <w:basedOn w:val="Fontdeparagrafimplicit"/>
    <w:link w:val="Indentcorptext2"/>
    <w:rsid w:val="00164785"/>
    <w:rPr>
      <w:rFonts w:ascii="Times New Roman" w:eastAsia="Times New Roman" w:hAnsi="Times New Roman" w:cs="Times New Roman"/>
      <w:kern w:val="0"/>
      <w:sz w:val="28"/>
      <w:szCs w:val="24"/>
      <w14:ligatures w14:val="none"/>
    </w:rPr>
  </w:style>
  <w:style w:type="paragraph" w:styleId="Corptext2">
    <w:name w:val="Body Text 2"/>
    <w:basedOn w:val="Normal"/>
    <w:link w:val="Corptext2Caracter"/>
    <w:uiPriority w:val="99"/>
    <w:unhideWhenUsed/>
    <w:rsid w:val="00164785"/>
    <w:pPr>
      <w:spacing w:after="120" w:line="480" w:lineRule="auto"/>
      <w:ind w:left="0" w:firstLine="0"/>
      <w:jc w:val="left"/>
    </w:pPr>
    <w:rPr>
      <w:rFonts w:ascii="Calibri" w:eastAsia="Calibri" w:hAnsi="Calibri" w:cs="Calibri"/>
      <w:kern w:val="0"/>
      <w:sz w:val="22"/>
      <w14:ligatures w14:val="none"/>
    </w:rPr>
  </w:style>
  <w:style w:type="character" w:customStyle="1" w:styleId="Corptext2Caracter">
    <w:name w:val="Corp text 2 Caracter"/>
    <w:basedOn w:val="Fontdeparagrafimplicit"/>
    <w:link w:val="Corptext2"/>
    <w:uiPriority w:val="99"/>
    <w:rsid w:val="00164785"/>
    <w:rPr>
      <w:rFonts w:ascii="Calibri" w:eastAsia="Calibri" w:hAnsi="Calibri" w:cs="Calibri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408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Odobescu</dc:creator>
  <cp:keywords/>
  <cp:lastModifiedBy>Alexandru Odobescu</cp:lastModifiedBy>
  <cp:revision>14</cp:revision>
  <cp:lastPrinted>2024-12-13T11:46:00Z</cp:lastPrinted>
  <dcterms:created xsi:type="dcterms:W3CDTF">2023-10-03T09:58:00Z</dcterms:created>
  <dcterms:modified xsi:type="dcterms:W3CDTF">2024-12-30T10:48:00Z</dcterms:modified>
</cp:coreProperties>
</file>