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124CC" w14:textId="77777777" w:rsidR="000E43E7" w:rsidRDefault="000E43E7" w:rsidP="000E43E7">
      <w:pPr>
        <w:spacing w:after="0"/>
        <w:ind w:left="1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17B94C" wp14:editId="0A2C8B2E">
            <wp:simplePos x="0" y="0"/>
            <wp:positionH relativeFrom="column">
              <wp:posOffset>330</wp:posOffset>
            </wp:positionH>
            <wp:positionV relativeFrom="paragraph">
              <wp:posOffset>65177</wp:posOffset>
            </wp:positionV>
            <wp:extent cx="435610" cy="62103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ROMÂNIA </w:t>
      </w:r>
    </w:p>
    <w:p w14:paraId="5E1D58C2" w14:textId="77777777" w:rsidR="000E43E7" w:rsidRDefault="000E43E7" w:rsidP="000E43E7">
      <w:pPr>
        <w:spacing w:after="0"/>
        <w:ind w:left="11"/>
      </w:pPr>
      <w:r>
        <w:rPr>
          <w:b/>
        </w:rPr>
        <w:t xml:space="preserve">                                           JUDEŢUL CALARAȘI  </w:t>
      </w:r>
    </w:p>
    <w:p w14:paraId="26E30297" w14:textId="77777777" w:rsidR="000E43E7" w:rsidRDefault="000E43E7" w:rsidP="000E43E7">
      <w:pPr>
        <w:spacing w:after="0"/>
        <w:ind w:left="11"/>
      </w:pPr>
      <w:r>
        <w:rPr>
          <w:b/>
        </w:rPr>
        <w:t xml:space="preserve">                     COMUNA ALEXANDRU ODOBESCU</w:t>
      </w:r>
      <w:hyperlink r:id="rId8">
        <w:r>
          <w:rPr>
            <w:b/>
            <w:sz w:val="22"/>
          </w:rPr>
          <w:t xml:space="preserve"> </w:t>
        </w:r>
      </w:hyperlink>
    </w:p>
    <w:p w14:paraId="6DE714D9" w14:textId="77777777" w:rsidR="000E43E7" w:rsidRDefault="000E43E7" w:rsidP="000E43E7">
      <w:pPr>
        <w:spacing w:after="183"/>
      </w:pPr>
      <w:r>
        <w:rPr>
          <w:rFonts w:ascii="Calibri" w:hAnsi="Calibri" w:cs="Calibri"/>
          <w:sz w:val="22"/>
        </w:rPr>
        <w:t xml:space="preserve">   </w:t>
      </w:r>
    </w:p>
    <w:p w14:paraId="02BB3CB9" w14:textId="77777777" w:rsidR="00397D32" w:rsidRPr="00596A65" w:rsidRDefault="00397D32" w:rsidP="00397D32">
      <w:pPr>
        <w:pStyle w:val="Titlu1"/>
        <w:rPr>
          <w:rFonts w:ascii="Tahoma" w:hAnsi="Tahoma" w:cs="Tahoma"/>
          <w:sz w:val="40"/>
        </w:rPr>
      </w:pPr>
      <w:r w:rsidRPr="00596A65">
        <w:rPr>
          <w:rFonts w:ascii="Tahoma" w:hAnsi="Tahoma" w:cs="Tahoma"/>
          <w:szCs w:val="24"/>
        </w:rPr>
        <w:t xml:space="preserve">HOTĂRÂRE </w:t>
      </w:r>
    </w:p>
    <w:p w14:paraId="64152846" w14:textId="77777777" w:rsidR="00397D32" w:rsidRPr="00596A65" w:rsidRDefault="00397D32" w:rsidP="00397D32">
      <w:pPr>
        <w:spacing w:after="0"/>
        <w:jc w:val="center"/>
        <w:rPr>
          <w:rFonts w:ascii="Tahoma" w:eastAsia="Times New Roman" w:hAnsi="Tahoma" w:cs="Tahoma"/>
          <w:b/>
          <w:lang w:eastAsia="ro-RO"/>
        </w:rPr>
      </w:pPr>
    </w:p>
    <w:p w14:paraId="1AB6DF93" w14:textId="3932AC68" w:rsidR="00445468" w:rsidRPr="00596A65" w:rsidRDefault="002960D4" w:rsidP="00445468">
      <w:pPr>
        <w:spacing w:after="0"/>
        <w:jc w:val="center"/>
        <w:rPr>
          <w:rFonts w:ascii="Tahoma" w:eastAsia="Times New Roman" w:hAnsi="Tahoma" w:cs="Tahoma"/>
          <w:b/>
          <w:lang w:eastAsia="ro-RO"/>
        </w:rPr>
      </w:pPr>
      <w:r w:rsidRPr="00596A65">
        <w:rPr>
          <w:rFonts w:ascii="Tahoma" w:eastAsia="Times New Roman" w:hAnsi="Tahoma" w:cs="Tahoma"/>
          <w:b/>
          <w:lang w:eastAsia="ro-RO"/>
        </w:rPr>
        <w:t>pentru</w:t>
      </w:r>
      <w:r w:rsidR="00397D32" w:rsidRPr="00596A65">
        <w:rPr>
          <w:rFonts w:ascii="Tahoma" w:eastAsia="Times New Roman" w:hAnsi="Tahoma" w:cs="Tahoma"/>
          <w:b/>
          <w:lang w:eastAsia="ro-RO"/>
        </w:rPr>
        <w:t xml:space="preserve"> </w:t>
      </w:r>
      <w:r w:rsidR="00341CE8" w:rsidRPr="00596A65">
        <w:rPr>
          <w:rFonts w:ascii="Tahoma" w:eastAsia="Times New Roman" w:hAnsi="Tahoma" w:cs="Tahoma"/>
          <w:b/>
          <w:lang w:eastAsia="ro-RO"/>
        </w:rPr>
        <w:t xml:space="preserve">participarea la </w:t>
      </w:r>
      <w:r w:rsidR="00397D32" w:rsidRPr="00596A65">
        <w:rPr>
          <w:rFonts w:ascii="Tahoma" w:eastAsia="Times New Roman" w:hAnsi="Tahoma" w:cs="Tahoma"/>
          <w:b/>
          <w:lang w:eastAsia="ro-RO"/>
        </w:rPr>
        <w:t xml:space="preserve"> </w:t>
      </w:r>
      <w:r w:rsidR="00341CE8" w:rsidRPr="00596A65">
        <w:rPr>
          <w:rFonts w:ascii="Tahoma" w:eastAsia="Times New Roman" w:hAnsi="Tahoma" w:cs="Tahoma"/>
          <w:b/>
          <w:lang w:eastAsia="ro-RO"/>
        </w:rPr>
        <w:t>Programul privind</w:t>
      </w:r>
      <w:r w:rsidR="008353B0" w:rsidRPr="00596A65">
        <w:rPr>
          <w:rFonts w:ascii="Tahoma" w:eastAsia="Times New Roman" w:hAnsi="Tahoma" w:cs="Tahoma"/>
          <w:b/>
          <w:lang w:eastAsia="ro-RO"/>
        </w:rPr>
        <w:t xml:space="preserve"> </w:t>
      </w:r>
      <w:r w:rsidR="00445468" w:rsidRPr="00596A65">
        <w:rPr>
          <w:rFonts w:ascii="Tahoma" w:eastAsia="Times New Roman" w:hAnsi="Tahoma" w:cs="Tahoma"/>
          <w:b/>
          <w:lang w:eastAsia="ro-RO"/>
        </w:rPr>
        <w:t>creșterea eficienței energetice a infrastructurii de iluminat public</w:t>
      </w:r>
      <w:r w:rsidR="008B266C" w:rsidRPr="00596A65">
        <w:rPr>
          <w:rFonts w:ascii="Tahoma" w:eastAsia="Times New Roman" w:hAnsi="Tahoma" w:cs="Tahoma"/>
          <w:b/>
          <w:lang w:eastAsia="ro-RO"/>
        </w:rPr>
        <w:t xml:space="preserve"> și aprobare D.A.L.I.</w:t>
      </w:r>
    </w:p>
    <w:p w14:paraId="74ABC239" w14:textId="77777777" w:rsidR="004E7A92" w:rsidRPr="00596A65" w:rsidRDefault="002960D4" w:rsidP="00445468">
      <w:pPr>
        <w:spacing w:after="0"/>
        <w:jc w:val="center"/>
        <w:rPr>
          <w:rFonts w:ascii="Tahoma" w:eastAsia="Times New Roman" w:hAnsi="Tahoma" w:cs="Tahoma"/>
          <w:b/>
          <w:lang w:eastAsia="ro-RO"/>
        </w:rPr>
      </w:pPr>
      <w:r w:rsidRPr="00596A65">
        <w:rPr>
          <w:rFonts w:ascii="Tahoma" w:eastAsia="Times New Roman" w:hAnsi="Tahoma" w:cs="Tahoma"/>
          <w:lang w:eastAsia="ro-RO"/>
        </w:rPr>
        <w:t>pentru</w:t>
      </w:r>
      <w:r w:rsidR="00401441" w:rsidRPr="00596A65">
        <w:rPr>
          <w:rFonts w:ascii="Tahoma" w:eastAsia="Times New Roman" w:hAnsi="Tahoma" w:cs="Tahoma"/>
          <w:lang w:eastAsia="ro-RO"/>
        </w:rPr>
        <w:t xml:space="preserve"> </w:t>
      </w:r>
      <w:r w:rsidRPr="00596A65">
        <w:rPr>
          <w:rFonts w:ascii="Tahoma" w:eastAsia="Times New Roman" w:hAnsi="Tahoma" w:cs="Tahoma"/>
          <w:lang w:eastAsia="ro-RO"/>
        </w:rPr>
        <w:t>proiectul</w:t>
      </w:r>
    </w:p>
    <w:p w14:paraId="47AEBD31" w14:textId="6C5A1B5C" w:rsidR="00D16188" w:rsidRPr="00596A65" w:rsidRDefault="005A64BE" w:rsidP="004E7A9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596A65">
        <w:rPr>
          <w:rFonts w:ascii="Times New Roman" w:hAnsi="Times New Roman"/>
        </w:rPr>
        <w:t>„Modernizarea și extinderea sistemului de iluminat public în Comuna Alexandru Odobescu, județul Călărași”</w:t>
      </w:r>
    </w:p>
    <w:p w14:paraId="159CE4D5" w14:textId="5D4FB85A" w:rsidR="003868FF" w:rsidRPr="00596A65" w:rsidRDefault="006D2A7D" w:rsidP="00397D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Consiliul local al Comunei </w:t>
      </w:r>
      <w:r w:rsidR="0011262B" w:rsidRPr="00596A65">
        <w:rPr>
          <w:rFonts w:ascii="Times New Roman" w:eastAsia="Times New Roman" w:hAnsi="Times New Roman" w:cs="Times New Roman"/>
          <w:b/>
          <w:color w:val="000000"/>
          <w:lang w:eastAsia="ro-RO"/>
        </w:rPr>
        <w:t>Alexandru Odobescu</w:t>
      </w:r>
      <w:r w:rsidR="00C37F14" w:rsidRPr="00596A65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, județul </w:t>
      </w:r>
      <w:r w:rsidR="0011262B" w:rsidRPr="00596A65">
        <w:rPr>
          <w:rFonts w:ascii="Times New Roman" w:eastAsia="Times New Roman" w:hAnsi="Times New Roman" w:cs="Times New Roman"/>
          <w:b/>
          <w:color w:val="000000"/>
          <w:lang w:eastAsia="ro-RO"/>
        </w:rPr>
        <w:t>Călărași</w:t>
      </w:r>
    </w:p>
    <w:p w14:paraId="3F0385A9" w14:textId="77777777" w:rsidR="00397D32" w:rsidRPr="00596A65" w:rsidRDefault="00397D32" w:rsidP="00397D3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lang w:eastAsia="ro-RO"/>
        </w:rPr>
      </w:pPr>
      <w:r w:rsidRPr="00596A65">
        <w:rPr>
          <w:rFonts w:ascii="Times New Roman" w:hAnsi="Times New Roman" w:cs="Times New Roman"/>
          <w:lang w:eastAsia="ro-RO"/>
        </w:rPr>
        <w:t>Având în vedere:</w:t>
      </w:r>
    </w:p>
    <w:p w14:paraId="052B8CC6" w14:textId="77777777" w:rsidR="00397D32" w:rsidRPr="00596A65" w:rsidRDefault="006D2A7D" w:rsidP="00397D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596A65">
        <w:rPr>
          <w:rFonts w:ascii="Times New Roman" w:hAnsi="Times New Roman" w:cs="Times New Roman"/>
          <w:lang w:eastAsia="ro-RO"/>
        </w:rPr>
        <w:t xml:space="preserve">           - prevederile </w:t>
      </w:r>
      <w:r w:rsidR="00397D32" w:rsidRPr="00596A65">
        <w:rPr>
          <w:rFonts w:ascii="Times New Roman" w:hAnsi="Times New Roman" w:cs="Times New Roman"/>
          <w:lang w:eastAsia="ro-RO"/>
        </w:rPr>
        <w:t>art. 120 și art. 121 alin. (1) și (2) din Constituția României, republicată;</w:t>
      </w:r>
    </w:p>
    <w:p w14:paraId="72C43C60" w14:textId="4E8A23BC" w:rsidR="00397D32" w:rsidRPr="00596A65" w:rsidRDefault="006D2A7D" w:rsidP="00397D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596A65">
        <w:rPr>
          <w:rFonts w:ascii="Times New Roman" w:hAnsi="Times New Roman" w:cs="Times New Roman"/>
          <w:lang w:eastAsia="ro-RO"/>
        </w:rPr>
        <w:t xml:space="preserve">            -</w:t>
      </w:r>
      <w:r w:rsidR="00D2582F" w:rsidRPr="00596A65">
        <w:rPr>
          <w:rFonts w:ascii="Times New Roman" w:hAnsi="Times New Roman" w:cs="Times New Roman"/>
          <w:lang w:eastAsia="ro-RO"/>
        </w:rPr>
        <w:t xml:space="preserve"> </w:t>
      </w:r>
      <w:r w:rsidRPr="00596A65">
        <w:rPr>
          <w:rFonts w:ascii="Times New Roman" w:hAnsi="Times New Roman" w:cs="Times New Roman"/>
          <w:lang w:eastAsia="ro-RO"/>
        </w:rPr>
        <w:t xml:space="preserve">prevederile </w:t>
      </w:r>
      <w:r w:rsidR="00F37537" w:rsidRPr="00596A65">
        <w:rPr>
          <w:rFonts w:ascii="Times New Roman" w:hAnsi="Times New Roman" w:cs="Times New Roman"/>
          <w:lang w:eastAsia="ro-RO"/>
        </w:rPr>
        <w:t>art</w:t>
      </w:r>
      <w:r w:rsidR="00D2582F" w:rsidRPr="00596A65">
        <w:rPr>
          <w:rFonts w:ascii="Times New Roman" w:hAnsi="Times New Roman" w:cs="Times New Roman"/>
          <w:lang w:eastAsia="ro-RO"/>
        </w:rPr>
        <w:t>.</w:t>
      </w:r>
      <w:r w:rsidR="00F37537" w:rsidRPr="00596A65">
        <w:rPr>
          <w:rFonts w:ascii="Times New Roman" w:hAnsi="Times New Roman" w:cs="Times New Roman"/>
          <w:lang w:eastAsia="ro-RO"/>
        </w:rPr>
        <w:t xml:space="preserve"> 3, art.4, </w:t>
      </w:r>
      <w:r w:rsidR="00397D32" w:rsidRPr="00596A65">
        <w:rPr>
          <w:rFonts w:ascii="Times New Roman" w:hAnsi="Times New Roman" w:cs="Times New Roman"/>
        </w:rPr>
        <w:t>art. 8 și 9 din Carta europeană a autonomiei locale, adoptată la Strasbourg la 15 octombrie 1985, ratificată prin Legea nr. 199/1997;</w:t>
      </w:r>
    </w:p>
    <w:p w14:paraId="6D4D34C5" w14:textId="77777777" w:rsidR="00397D32" w:rsidRPr="00596A65" w:rsidRDefault="00624062" w:rsidP="00397D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596A65">
        <w:rPr>
          <w:rFonts w:ascii="Times New Roman" w:hAnsi="Times New Roman" w:cs="Times New Roman"/>
          <w:lang w:eastAsia="ro-RO"/>
        </w:rPr>
        <w:t xml:space="preserve">           - prevederile </w:t>
      </w:r>
      <w:r w:rsidR="00397D32" w:rsidRPr="00596A65">
        <w:rPr>
          <w:rFonts w:ascii="Times New Roman" w:hAnsi="Times New Roman" w:cs="Times New Roman"/>
        </w:rPr>
        <w:t xml:space="preserve">art. 7 alin. (2) și art. 1166 </w:t>
      </w:r>
      <w:r w:rsidR="00397D32" w:rsidRPr="00596A65">
        <w:rPr>
          <w:rFonts w:ascii="Times New Roman" w:eastAsia="Times New Roman" w:hAnsi="Times New Roman" w:cs="Times New Roman"/>
          <w:color w:val="000000"/>
          <w:lang w:eastAsia="ro-RO"/>
        </w:rPr>
        <w:t>și următoarele din</w:t>
      </w:r>
      <w:r w:rsidR="00E81AD3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397D32" w:rsidRPr="00596A65">
        <w:rPr>
          <w:rFonts w:ascii="Times New Roman" w:eastAsia="Times New Roman" w:hAnsi="Times New Roman" w:cs="Times New Roman"/>
          <w:color w:val="000000"/>
          <w:lang w:eastAsia="ro-RO"/>
        </w:rPr>
        <w:t>Legea nr. 287/2009 privind Codul civil, republicată, cu modificările ulterioare, referitoare la contracte sau convenții</w:t>
      </w:r>
      <w:r w:rsidR="00397D32" w:rsidRPr="00596A65">
        <w:rPr>
          <w:rFonts w:ascii="Times New Roman" w:hAnsi="Times New Roman" w:cs="Times New Roman"/>
        </w:rPr>
        <w:t>;</w:t>
      </w:r>
    </w:p>
    <w:p w14:paraId="45EE5A2F" w14:textId="77777777" w:rsidR="00397D32" w:rsidRPr="00596A65" w:rsidRDefault="00E429A8" w:rsidP="00BC35B7">
      <w:pPr>
        <w:tabs>
          <w:tab w:val="left" w:pos="1134"/>
        </w:tabs>
        <w:suppressAutoHyphens w:val="0"/>
        <w:spacing w:after="0" w:line="240" w:lineRule="auto"/>
        <w:rPr>
          <w:rFonts w:ascii="Times New Roman" w:hAnsi="Times New Roman" w:cs="Times New Roman"/>
        </w:rPr>
      </w:pPr>
      <w:r w:rsidRPr="00596A65">
        <w:rPr>
          <w:rFonts w:ascii="Times New Roman" w:hAnsi="Times New Roman" w:cs="Times New Roman"/>
        </w:rPr>
        <w:t xml:space="preserve">            - prevederile </w:t>
      </w:r>
      <w:r w:rsidR="00397D32" w:rsidRPr="00596A65">
        <w:rPr>
          <w:rFonts w:ascii="Times New Roman" w:hAnsi="Times New Roman" w:cs="Times New Roman"/>
        </w:rPr>
        <w:t>art. 20 și 21 din Legea cadru a descentralizării nr. 195/2006;</w:t>
      </w:r>
    </w:p>
    <w:p w14:paraId="64069736" w14:textId="77777777" w:rsidR="00397D32" w:rsidRPr="00596A65" w:rsidRDefault="00B4637D" w:rsidP="00BC35B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 - p</w:t>
      </w:r>
      <w:r w:rsidR="00BC35B7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revederile 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art. 41 și </w:t>
      </w:r>
      <w:r w:rsidR="00BC35B7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art.44, alin. (1) din </w:t>
      </w:r>
      <w:r w:rsidR="00397D32" w:rsidRPr="00596A65">
        <w:rPr>
          <w:rFonts w:ascii="Times New Roman" w:eastAsia="Times New Roman" w:hAnsi="Times New Roman" w:cs="Times New Roman"/>
          <w:color w:val="000000"/>
          <w:lang w:eastAsia="ro-RO"/>
        </w:rPr>
        <w:t>Legea nr. 273/2006 privind finanțele publice locale, cu modificările și completările ulterioare;</w:t>
      </w:r>
    </w:p>
    <w:p w14:paraId="6BE3E029" w14:textId="609374AD" w:rsidR="00B4637D" w:rsidRPr="00596A65" w:rsidRDefault="00B4637D" w:rsidP="00BC35B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 - </w:t>
      </w:r>
      <w:r w:rsidR="00F87284" w:rsidRPr="00596A65">
        <w:rPr>
          <w:rFonts w:ascii="Times New Roman" w:eastAsia="Times New Roman" w:hAnsi="Times New Roman" w:cs="Times New Roman"/>
          <w:color w:val="000000"/>
          <w:lang w:eastAsia="ro-RO"/>
        </w:rPr>
        <w:t>prevederile art. 129, alin (1), alin. (2), lit. b, alin.(4) lit.</w:t>
      </w:r>
      <w:r w:rsidR="00EC207E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F87284" w:rsidRPr="00596A65">
        <w:rPr>
          <w:rFonts w:ascii="Times New Roman" w:eastAsia="Times New Roman" w:hAnsi="Times New Roman" w:cs="Times New Roman"/>
          <w:color w:val="000000"/>
          <w:lang w:eastAsia="ro-RO"/>
        </w:rPr>
        <w:t>d, alin.(7), lit</w:t>
      </w:r>
      <w:r w:rsidR="00EC207E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="00F87284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k, raportat la art.155 alin.(1), lit.</w:t>
      </w:r>
      <w:r w:rsidR="00EC207E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F87284" w:rsidRPr="00596A65">
        <w:rPr>
          <w:rFonts w:ascii="Times New Roman" w:eastAsia="Times New Roman" w:hAnsi="Times New Roman" w:cs="Times New Roman"/>
          <w:color w:val="000000"/>
          <w:lang w:eastAsia="ro-RO"/>
        </w:rPr>
        <w:t>d și alin.(5), lit.</w:t>
      </w:r>
      <w:r w:rsidR="00EC207E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F87284" w:rsidRPr="00596A65">
        <w:rPr>
          <w:rFonts w:ascii="Times New Roman" w:eastAsia="Times New Roman" w:hAnsi="Times New Roman" w:cs="Times New Roman"/>
          <w:color w:val="000000"/>
          <w:lang w:eastAsia="ro-RO"/>
        </w:rPr>
        <w:t>c)</w:t>
      </w:r>
      <w:r w:rsidR="003E327C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din Ordonanța de Urgență a Guvernului nr. 57/2019 privind Codul Administrativ, cu modificările și completările ulterioare;</w:t>
      </w:r>
    </w:p>
    <w:p w14:paraId="58443F0E" w14:textId="790940A8" w:rsidR="00A66BD5" w:rsidRPr="00596A65" w:rsidRDefault="002B0806" w:rsidP="002B080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</w:t>
      </w:r>
      <w:r w:rsidR="005E6858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- </w:t>
      </w:r>
      <w:r w:rsidR="00357DA6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Ordinul </w:t>
      </w:r>
      <w:r w:rsidR="002438E4" w:rsidRPr="00596A65">
        <w:rPr>
          <w:rFonts w:ascii="Times New Roman" w:eastAsia="Times New Roman" w:hAnsi="Times New Roman" w:cs="Times New Roman"/>
          <w:color w:val="000000"/>
          <w:lang w:eastAsia="ro-RO"/>
        </w:rPr>
        <w:t>1866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>/</w:t>
      </w:r>
      <w:r w:rsidR="002438E4" w:rsidRPr="00596A65">
        <w:rPr>
          <w:rFonts w:ascii="Times New Roman" w:eastAsia="Times New Roman" w:hAnsi="Times New Roman" w:cs="Times New Roman"/>
          <w:color w:val="000000"/>
          <w:lang w:eastAsia="ro-RO"/>
        </w:rPr>
        <w:t>12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="002438E4" w:rsidRPr="00596A65">
        <w:rPr>
          <w:rFonts w:ascii="Times New Roman" w:eastAsia="Times New Roman" w:hAnsi="Times New Roman" w:cs="Times New Roman"/>
          <w:color w:val="000000"/>
          <w:lang w:eastAsia="ro-RO"/>
        </w:rPr>
        <w:t>10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>.20</w:t>
      </w:r>
      <w:r w:rsidR="00257764" w:rsidRPr="00596A65">
        <w:rPr>
          <w:rFonts w:ascii="Times New Roman" w:eastAsia="Times New Roman" w:hAnsi="Times New Roman" w:cs="Times New Roman"/>
          <w:color w:val="000000"/>
          <w:lang w:eastAsia="ro-RO"/>
        </w:rPr>
        <w:t>2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>1</w:t>
      </w:r>
      <w:r w:rsidR="00357DA6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E5152E" w:rsidRPr="00596A65">
        <w:rPr>
          <w:rFonts w:ascii="Times New Roman" w:eastAsia="Times New Roman" w:hAnsi="Times New Roman" w:cs="Times New Roman"/>
          <w:color w:val="000000"/>
          <w:lang w:eastAsia="ro-RO"/>
        </w:rPr>
        <w:t>cu modificăr</w:t>
      </w:r>
      <w:r w:rsidR="00CA5A04" w:rsidRPr="00596A65">
        <w:rPr>
          <w:rFonts w:ascii="Times New Roman" w:eastAsia="Times New Roman" w:hAnsi="Times New Roman" w:cs="Times New Roman"/>
          <w:color w:val="000000"/>
          <w:lang w:eastAsia="ro-RO"/>
        </w:rPr>
        <w:t>i</w:t>
      </w:r>
      <w:r w:rsidR="00E5152E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le </w:t>
      </w:r>
      <w:r w:rsidR="00CA5A04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și completările </w:t>
      </w:r>
      <w:r w:rsidR="00E5152E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ulterioare </w:t>
      </w:r>
      <w:r w:rsidR="000117E9" w:rsidRPr="00596A65">
        <w:rPr>
          <w:rFonts w:ascii="Times New Roman" w:eastAsia="Times New Roman" w:hAnsi="Times New Roman" w:cs="Times New Roman"/>
          <w:color w:val="000000"/>
          <w:lang w:eastAsia="ro-RO"/>
        </w:rPr>
        <w:t>emis de M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>inist</w:t>
      </w:r>
      <w:r w:rsidR="000117E9" w:rsidRPr="00596A65">
        <w:rPr>
          <w:rFonts w:ascii="Times New Roman" w:eastAsia="Times New Roman" w:hAnsi="Times New Roman" w:cs="Times New Roman"/>
          <w:color w:val="000000"/>
          <w:lang w:eastAsia="ro-RO"/>
        </w:rPr>
        <w:t>e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>rul</w:t>
      </w:r>
      <w:r w:rsidR="000117E9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M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ediului, </w:t>
      </w:r>
      <w:r w:rsidR="000117E9" w:rsidRPr="00596A65">
        <w:rPr>
          <w:rFonts w:ascii="Times New Roman" w:eastAsia="Times New Roman" w:hAnsi="Times New Roman" w:cs="Times New Roman"/>
          <w:color w:val="000000"/>
          <w:lang w:eastAsia="ro-RO"/>
        </w:rPr>
        <w:t>Apelor și P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ădurilor nr. pentru aprobarea Ghidului de finanțare a Programului privind creșterea </w:t>
      </w:r>
      <w:r w:rsidR="000117E9" w:rsidRPr="00596A65">
        <w:rPr>
          <w:rFonts w:ascii="Times New Roman" w:eastAsia="Times New Roman" w:hAnsi="Times New Roman" w:cs="Times New Roman"/>
          <w:color w:val="000000"/>
          <w:lang w:eastAsia="ro-RO"/>
        </w:rPr>
        <w:t>eficienței energetice a infrastructurii de iluminat public</w:t>
      </w:r>
      <w:r w:rsidR="00E5152E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4D33E715" w14:textId="43B33B15" w:rsidR="005E6858" w:rsidRPr="00596A65" w:rsidRDefault="005E6858" w:rsidP="002B080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 - prevederile art. 9, art.10, alin.(4) lit. d) din HG nr.907/2016 privind etapele de elaborare și conținutul cadrul al documentațiilor </w:t>
      </w:r>
      <w:proofErr w:type="spellStart"/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>tehnico</w:t>
      </w:r>
      <w:proofErr w:type="spellEnd"/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>-economice aferente obiectivelor/proiectelor de investiții finanțate din fonduri publice cu modifică</w:t>
      </w:r>
      <w:r w:rsidR="00745873" w:rsidRPr="00596A65">
        <w:rPr>
          <w:rFonts w:ascii="Times New Roman" w:eastAsia="Times New Roman" w:hAnsi="Times New Roman" w:cs="Times New Roman"/>
          <w:color w:val="000000"/>
          <w:lang w:eastAsia="ro-RO"/>
        </w:rPr>
        <w:t>rile și completările ulterioare</w:t>
      </w:r>
    </w:p>
    <w:p w14:paraId="1A4735EC" w14:textId="3535809A" w:rsidR="00A5768C" w:rsidRPr="00596A65" w:rsidRDefault="00F27469" w:rsidP="002B080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</w:t>
      </w:r>
      <w:r w:rsidR="00D714EB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- prevederile </w:t>
      </w:r>
      <w:r w:rsidR="00A5768C" w:rsidRPr="00596A65">
        <w:rPr>
          <w:rFonts w:ascii="Times New Roman" w:eastAsia="Times New Roman" w:hAnsi="Times New Roman" w:cs="Times New Roman"/>
          <w:color w:val="000000"/>
          <w:lang w:eastAsia="ro-RO"/>
        </w:rPr>
        <w:t>art.2 alin.(2), art.41 alin.(5), art</w:t>
      </w:r>
      <w:r w:rsidR="00EC207E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="00A5768C" w:rsidRPr="00596A65">
        <w:rPr>
          <w:rFonts w:ascii="Times New Roman" w:eastAsia="Times New Roman" w:hAnsi="Times New Roman" w:cs="Times New Roman"/>
          <w:color w:val="000000"/>
          <w:lang w:eastAsia="ro-RO"/>
        </w:rPr>
        <w:t>50 alim.(4), art.58, art.59, art.61, art.62 și art. 70 din Legea nr. 24/2000 privind normele de tehnică legislativă pentru elaborarea actelor normative, republicată, cu modificările și completările ulterioare,</w:t>
      </w:r>
    </w:p>
    <w:p w14:paraId="38EC4FAA" w14:textId="77777777" w:rsidR="00E01900" w:rsidRPr="00596A65" w:rsidRDefault="00A5768C" w:rsidP="002B080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-</w:t>
      </w:r>
      <w:r w:rsidR="00862040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prevederile art. 1,2,4-7, alin.(13) din Legea nr.52/2003 privind transparența decizională</w:t>
      </w:r>
      <w:r w:rsidR="00872A63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în administrația publică, republicată, cu modificările și completările ulterioare,</w:t>
      </w:r>
    </w:p>
    <w:p w14:paraId="5CB8F7AF" w14:textId="593938BD" w:rsidR="003579A8" w:rsidRPr="00596A65" w:rsidRDefault="00E01900" w:rsidP="002B080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-</w:t>
      </w:r>
      <w:r w:rsidR="003F6FEF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>proiectul de hotărâre înregistrat cu nr</w:t>
      </w:r>
      <w:r w:rsidR="00596A65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. 5690/13.12.2024 </w:t>
      </w: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al Primarului </w:t>
      </w:r>
      <w:r w:rsidR="00CA5A04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Comunei </w:t>
      </w:r>
      <w:r w:rsidR="0011262B" w:rsidRPr="00596A65">
        <w:rPr>
          <w:rFonts w:ascii="Times New Roman" w:eastAsia="Times New Roman" w:hAnsi="Times New Roman" w:cs="Times New Roman"/>
          <w:color w:val="000000"/>
          <w:lang w:eastAsia="ro-RO"/>
        </w:rPr>
        <w:t>Alexandru Odobescu</w:t>
      </w:r>
      <w:r w:rsidR="00C37F14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, județul </w:t>
      </w:r>
      <w:r w:rsidR="0011262B" w:rsidRPr="00596A65">
        <w:rPr>
          <w:rFonts w:ascii="Times New Roman" w:eastAsia="Times New Roman" w:hAnsi="Times New Roman" w:cs="Times New Roman"/>
          <w:color w:val="000000"/>
          <w:lang w:eastAsia="ro-RO"/>
        </w:rPr>
        <w:t>Călărași</w:t>
      </w:r>
    </w:p>
    <w:p w14:paraId="060624DE" w14:textId="6983DD77" w:rsidR="006927AE" w:rsidRPr="00596A65" w:rsidRDefault="00F26990" w:rsidP="002B080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  </w:t>
      </w:r>
      <w:r w:rsidR="0058274F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- </w:t>
      </w:r>
      <w:r w:rsidR="00E01900" w:rsidRPr="00596A65">
        <w:rPr>
          <w:rFonts w:ascii="Times New Roman" w:eastAsia="Times New Roman" w:hAnsi="Times New Roman" w:cs="Times New Roman"/>
          <w:color w:val="000000"/>
          <w:lang w:eastAsia="ro-RO"/>
        </w:rPr>
        <w:t>referatul de aprobare nr</w:t>
      </w:r>
      <w:r w:rsidR="00596A65" w:rsidRPr="00596A65">
        <w:rPr>
          <w:rFonts w:ascii="Times New Roman" w:eastAsia="Times New Roman" w:hAnsi="Times New Roman" w:cs="Times New Roman"/>
          <w:color w:val="000000"/>
          <w:lang w:eastAsia="ro-RO"/>
        </w:rPr>
        <w:t>.5689/13.12.2024</w:t>
      </w:r>
      <w:r w:rsidR="00E01900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al Primarului </w:t>
      </w:r>
      <w:r w:rsidR="00CA5A04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Comunei </w:t>
      </w:r>
      <w:r w:rsidR="0011262B" w:rsidRPr="00596A65">
        <w:rPr>
          <w:rFonts w:ascii="Times New Roman" w:eastAsia="Times New Roman" w:hAnsi="Times New Roman" w:cs="Times New Roman"/>
          <w:color w:val="000000"/>
          <w:lang w:eastAsia="ro-RO"/>
        </w:rPr>
        <w:t>Alexandru Odobescu</w:t>
      </w:r>
      <w:r w:rsidR="00C37F14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, județul </w:t>
      </w:r>
      <w:r w:rsidR="0011262B" w:rsidRPr="00596A65">
        <w:rPr>
          <w:rFonts w:ascii="Times New Roman" w:eastAsia="Times New Roman" w:hAnsi="Times New Roman" w:cs="Times New Roman"/>
          <w:color w:val="000000"/>
          <w:lang w:eastAsia="ro-RO"/>
        </w:rPr>
        <w:t>Călărași</w:t>
      </w:r>
      <w:r w:rsidR="00E01900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</w:t>
      </w:r>
      <w:r w:rsidR="0058274F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E01900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</w:t>
      </w:r>
    </w:p>
    <w:p w14:paraId="6D645FC2" w14:textId="3B274DE4" w:rsidR="00E01900" w:rsidRPr="00596A65" w:rsidRDefault="00E01900" w:rsidP="002B080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- </w:t>
      </w:r>
      <w:r w:rsidR="0058274F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raportul înregistrat cu nr. </w:t>
      </w:r>
      <w:r w:rsidR="00596A65"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5691/13.12.2024 </w:t>
      </w:r>
      <w:r w:rsidR="0058274F" w:rsidRPr="00596A65">
        <w:rPr>
          <w:rFonts w:ascii="Times New Roman" w:eastAsia="Times New Roman" w:hAnsi="Times New Roman" w:cs="Times New Roman"/>
          <w:color w:val="000000"/>
          <w:lang w:eastAsia="ro-RO"/>
        </w:rPr>
        <w:t>al Compartimentului achiziții publice și proiecte</w:t>
      </w:r>
    </w:p>
    <w:p w14:paraId="3EBA8C3D" w14:textId="77777777" w:rsidR="00663243" w:rsidRPr="00596A65" w:rsidRDefault="0058274F" w:rsidP="0058274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color w:val="000000"/>
          <w:lang w:eastAsia="ro-RO"/>
        </w:rPr>
        <w:t xml:space="preserve">    </w:t>
      </w:r>
    </w:p>
    <w:p w14:paraId="15A2D641" w14:textId="209D6A9B" w:rsidR="00397D32" w:rsidRDefault="00397D32" w:rsidP="00397D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596A65">
        <w:rPr>
          <w:rFonts w:ascii="Times New Roman" w:eastAsia="Times New Roman" w:hAnsi="Times New Roman" w:cs="Times New Roman"/>
          <w:b/>
          <w:lang w:eastAsia="ro-RO"/>
        </w:rPr>
        <w:t xml:space="preserve">Consiliul Local al </w:t>
      </w:r>
      <w:r w:rsidR="000336F3" w:rsidRPr="00596A65">
        <w:rPr>
          <w:rFonts w:ascii="Times New Roman" w:eastAsia="Times New Roman" w:hAnsi="Times New Roman" w:cs="Times New Roman"/>
          <w:b/>
          <w:lang w:eastAsia="ro-RO"/>
        </w:rPr>
        <w:t xml:space="preserve">Comunei </w:t>
      </w:r>
      <w:r w:rsidR="0011262B" w:rsidRPr="00596A65">
        <w:rPr>
          <w:rFonts w:ascii="Times New Roman" w:eastAsia="Times New Roman" w:hAnsi="Times New Roman" w:cs="Times New Roman"/>
          <w:b/>
          <w:lang w:eastAsia="ro-RO"/>
        </w:rPr>
        <w:t>Alexandru Odobescu</w:t>
      </w:r>
      <w:r w:rsidR="00C37F14" w:rsidRPr="00596A65">
        <w:rPr>
          <w:rFonts w:ascii="Times New Roman" w:eastAsia="Times New Roman" w:hAnsi="Times New Roman" w:cs="Times New Roman"/>
          <w:b/>
          <w:lang w:eastAsia="ro-RO"/>
        </w:rPr>
        <w:t xml:space="preserve">, județul </w:t>
      </w:r>
      <w:r w:rsidR="0011262B" w:rsidRPr="00596A65">
        <w:rPr>
          <w:rFonts w:ascii="Times New Roman" w:eastAsia="Times New Roman" w:hAnsi="Times New Roman" w:cs="Times New Roman"/>
          <w:b/>
          <w:lang w:eastAsia="ro-RO"/>
        </w:rPr>
        <w:t>Călărași</w:t>
      </w:r>
      <w:r w:rsidR="00DA2A93">
        <w:rPr>
          <w:rFonts w:ascii="Times New Roman" w:eastAsia="Times New Roman" w:hAnsi="Times New Roman" w:cs="Times New Roman"/>
          <w:b/>
          <w:lang w:eastAsia="ro-RO"/>
        </w:rPr>
        <w:t>.</w:t>
      </w:r>
    </w:p>
    <w:p w14:paraId="371D6E39" w14:textId="6634A382" w:rsidR="00DA2A93" w:rsidRPr="00596A65" w:rsidRDefault="00DA2A93" w:rsidP="00DA2A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H O T A R A S T E:</w:t>
      </w:r>
    </w:p>
    <w:p w14:paraId="23024A24" w14:textId="77777777" w:rsidR="00397D32" w:rsidRPr="00596A65" w:rsidRDefault="00397D32" w:rsidP="00397D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29E30858" w14:textId="60828DDD" w:rsidR="004C5DC6" w:rsidRPr="00596A65" w:rsidRDefault="00397D32" w:rsidP="00B350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 xml:space="preserve">Art. 1. </w:t>
      </w:r>
      <w:r w:rsidR="00512274" w:rsidRPr="00596A65">
        <w:rPr>
          <w:rFonts w:ascii="Times New Roman" w:eastAsia="Times New Roman" w:hAnsi="Times New Roman" w:cs="Times New Roman"/>
          <w:b/>
          <w:bCs/>
          <w:lang w:eastAsia="ro-RO"/>
        </w:rPr>
        <w:t>–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4C5DC6" w:rsidRPr="00596A65">
        <w:rPr>
          <w:rFonts w:ascii="Times New Roman" w:eastAsia="Times New Roman" w:hAnsi="Times New Roman" w:cs="Times New Roman"/>
          <w:bCs/>
          <w:lang w:eastAsia="ro-RO"/>
        </w:rPr>
        <w:t xml:space="preserve">Se aprobă </w:t>
      </w:r>
      <w:r w:rsidR="004C5DC6" w:rsidRPr="00596A65">
        <w:rPr>
          <w:rFonts w:ascii="Times New Roman" w:eastAsia="Times New Roman" w:hAnsi="Times New Roman" w:cs="Times New Roman"/>
          <w:b/>
          <w:bCs/>
          <w:lang w:eastAsia="ro-RO"/>
        </w:rPr>
        <w:t>participarea</w:t>
      </w:r>
      <w:r w:rsidR="004C5DC6" w:rsidRPr="00596A65">
        <w:rPr>
          <w:rFonts w:ascii="Times New Roman" w:eastAsia="Times New Roman" w:hAnsi="Times New Roman" w:cs="Times New Roman"/>
          <w:bCs/>
          <w:lang w:eastAsia="ro-RO"/>
        </w:rPr>
        <w:t xml:space="preserve"> la  </w:t>
      </w:r>
      <w:r w:rsidR="004C5DC6" w:rsidRPr="00596A65">
        <w:rPr>
          <w:rFonts w:ascii="Times New Roman" w:eastAsia="Times New Roman" w:hAnsi="Times New Roman" w:cs="Times New Roman"/>
          <w:b/>
          <w:bCs/>
          <w:lang w:eastAsia="ro-RO"/>
        </w:rPr>
        <w:t>Programul</w:t>
      </w:r>
      <w:r w:rsidR="004C5DC6" w:rsidRPr="00596A65">
        <w:rPr>
          <w:rFonts w:ascii="Times New Roman" w:eastAsia="Times New Roman" w:hAnsi="Times New Roman" w:cs="Times New Roman"/>
          <w:bCs/>
          <w:lang w:eastAsia="ro-RO"/>
        </w:rPr>
        <w:t xml:space="preserve"> privind </w:t>
      </w:r>
      <w:r w:rsidR="00255619" w:rsidRPr="00596A65">
        <w:rPr>
          <w:rFonts w:ascii="Times New Roman" w:eastAsia="Times New Roman" w:hAnsi="Times New Roman" w:cs="Times New Roman"/>
          <w:bCs/>
          <w:lang w:eastAsia="ro-RO"/>
        </w:rPr>
        <w:t xml:space="preserve">creșterea eficienței energetice a infrastructurii de iluminat public </w:t>
      </w:r>
      <w:r w:rsidR="004C5DC6" w:rsidRPr="00596A65">
        <w:rPr>
          <w:rFonts w:ascii="Times New Roman" w:eastAsia="Times New Roman" w:hAnsi="Times New Roman" w:cs="Times New Roman"/>
          <w:bCs/>
          <w:lang w:eastAsia="ro-RO"/>
        </w:rPr>
        <w:t xml:space="preserve">cu investiția </w:t>
      </w:r>
      <w:r w:rsidR="00173D6E" w:rsidRPr="00596A65">
        <w:rPr>
          <w:rFonts w:ascii="Times New Roman" w:eastAsia="Times New Roman" w:hAnsi="Times New Roman" w:cs="Times New Roman"/>
          <w:b/>
          <w:color w:val="000000"/>
          <w:lang w:eastAsia="ro-RO"/>
        </w:rPr>
        <w:t>„Modernizarea și extinderea sistemului de iluminat public în Comuna Alexandru Odobescu, județul Călărași”</w:t>
      </w:r>
      <w:r w:rsidR="004C5DC6" w:rsidRPr="00596A65">
        <w:rPr>
          <w:rFonts w:ascii="Times New Roman" w:eastAsia="Times New Roman" w:hAnsi="Times New Roman" w:cs="Times New Roman"/>
          <w:bCs/>
          <w:lang w:eastAsia="ro-RO"/>
        </w:rPr>
        <w:t>, denumit în continuare Proiectul.</w:t>
      </w:r>
    </w:p>
    <w:p w14:paraId="4A05463C" w14:textId="052000BC" w:rsidR="00773DEB" w:rsidRPr="00596A65" w:rsidRDefault="00773DEB" w:rsidP="00173D6E">
      <w:pPr>
        <w:tabs>
          <w:tab w:val="left" w:pos="685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lastRenderedPageBreak/>
        <w:t>Art. 2.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– Se aprobă Documentația de Avizare a Lucrărilor de Intervenții (DALI) și  indicatorii </w:t>
      </w:r>
      <w:proofErr w:type="spellStart"/>
      <w:r w:rsidRPr="00596A65">
        <w:rPr>
          <w:rFonts w:ascii="Times New Roman" w:eastAsia="Times New Roman" w:hAnsi="Times New Roman" w:cs="Times New Roman"/>
          <w:bCs/>
          <w:lang w:eastAsia="ro-RO"/>
        </w:rPr>
        <w:t>tehnico</w:t>
      </w:r>
      <w:proofErr w:type="spellEnd"/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-economici pentru obiectivul de investiții  </w:t>
      </w:r>
      <w:r w:rsidR="00173D6E" w:rsidRPr="00596A65">
        <w:rPr>
          <w:rFonts w:ascii="Times New Roman" w:eastAsia="Times New Roman" w:hAnsi="Times New Roman" w:cs="Times New Roman"/>
          <w:b/>
          <w:bCs/>
          <w:lang w:eastAsia="ro-RO"/>
        </w:rPr>
        <w:t>„Modernizarea și extinderea sistemului de iluminat public în Comuna Alexandru Odobescu, județul Călărași”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>, denumit în continuare Proiectul.</w:t>
      </w:r>
    </w:p>
    <w:p w14:paraId="2EC19C87" w14:textId="47946AF0" w:rsidR="00DF22F6" w:rsidRPr="00596A65" w:rsidRDefault="00DF22F6" w:rsidP="00DF2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 xml:space="preserve">Art. 3. 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– Se aprobă asigurarea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și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susținerea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cheltuielilor necesare implementării proiectului </w:t>
      </w:r>
      <w:r w:rsidR="00173D6E" w:rsidRPr="00596A65">
        <w:rPr>
          <w:rFonts w:ascii="Times New Roman" w:eastAsia="Times New Roman" w:hAnsi="Times New Roman" w:cs="Times New Roman"/>
          <w:b/>
          <w:lang w:eastAsia="ro-RO"/>
        </w:rPr>
        <w:t>„Modernizarea și extinderea sistemului de iluminat public în Comuna Alexandru Odobescu, județul Călărași”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care nu sunt finanțate de AFM.</w:t>
      </w:r>
    </w:p>
    <w:p w14:paraId="549EAEC0" w14:textId="30F6EA5B" w:rsidR="00DF22F6" w:rsidRPr="00596A65" w:rsidRDefault="00DF22F6" w:rsidP="00DF2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 xml:space="preserve">Art. 4. 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- Angajamentul privind întocmirea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documentației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de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achiziție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publică, organizarea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și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derularea procedurii de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achiziție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publică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și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realizarea lucrărilor în conformitate cu prevederile legale în vigoare privind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achizițiile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publice pentru obiectivul de investiții </w:t>
      </w:r>
      <w:r w:rsidR="00173D6E" w:rsidRPr="00596A65">
        <w:rPr>
          <w:rFonts w:ascii="Times New Roman" w:eastAsia="Times New Roman" w:hAnsi="Times New Roman" w:cs="Times New Roman"/>
          <w:b/>
          <w:lang w:eastAsia="ro-RO"/>
        </w:rPr>
        <w:t>„Modernizarea și extinderea sistemului de iluminat public în Comuna Alexandru Odobescu, județul Călărași”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, denumit în continuare Proiectul, este în sarcina Comunei </w:t>
      </w:r>
      <w:r w:rsidR="0011262B" w:rsidRPr="00596A65">
        <w:rPr>
          <w:rFonts w:ascii="Times New Roman" w:eastAsia="Times New Roman" w:hAnsi="Times New Roman" w:cs="Times New Roman"/>
          <w:bCs/>
          <w:lang w:eastAsia="ro-RO"/>
        </w:rPr>
        <w:t>Alexandru Odobescu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, județul </w:t>
      </w:r>
      <w:r w:rsidR="0011262B" w:rsidRPr="00596A65">
        <w:rPr>
          <w:rFonts w:ascii="Times New Roman" w:eastAsia="Times New Roman" w:hAnsi="Times New Roman" w:cs="Times New Roman"/>
          <w:bCs/>
          <w:lang w:eastAsia="ro-RO"/>
        </w:rPr>
        <w:t>Călărași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. </w:t>
      </w:r>
    </w:p>
    <w:p w14:paraId="28383F59" w14:textId="1193BC44" w:rsidR="00D964EF" w:rsidRPr="00596A65" w:rsidRDefault="00DF22F6" w:rsidP="00DF2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 xml:space="preserve">Art. 5. 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>-</w:t>
      </w:r>
      <w:r w:rsidR="00D964EF" w:rsidRPr="00596A65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>Numărul locuitorilor, precum și caracteristicile tehnice ale Proiectului, sunt cuprinse în anexa , care este parte integrantă din prezenta hotărâre.</w:t>
      </w:r>
    </w:p>
    <w:p w14:paraId="053EB5B0" w14:textId="10E30CF5" w:rsidR="00397D32" w:rsidRPr="00596A65" w:rsidRDefault="00397D32" w:rsidP="00DF2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 xml:space="preserve">Art. </w:t>
      </w:r>
      <w:r w:rsidR="00FA61AC" w:rsidRPr="00596A65">
        <w:rPr>
          <w:rFonts w:ascii="Times New Roman" w:eastAsia="Times New Roman" w:hAnsi="Times New Roman" w:cs="Times New Roman"/>
          <w:b/>
          <w:bCs/>
          <w:lang w:eastAsia="ro-RO"/>
        </w:rPr>
        <w:t>6</w:t>
      </w: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 xml:space="preserve">. – (1) 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Reprezentantul legal al comunei este, potrivit legii, primarul acesteia, în dubla sa calitate și de </w:t>
      </w:r>
      <w:r w:rsidR="005C0346" w:rsidRPr="00596A65">
        <w:rPr>
          <w:rFonts w:ascii="Times New Roman" w:eastAsia="Times New Roman" w:hAnsi="Times New Roman" w:cs="Times New Roman"/>
          <w:bCs/>
          <w:lang w:eastAsia="ro-RO"/>
        </w:rPr>
        <w:t xml:space="preserve">ordonator principal de credite al 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>comunei.</w:t>
      </w:r>
    </w:p>
    <w:p w14:paraId="51CCCA86" w14:textId="77F77155" w:rsidR="00397D32" w:rsidRPr="00596A65" w:rsidRDefault="00397D32" w:rsidP="00397D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              </w:t>
      </w: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>(2)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FE0BCC" w:rsidRPr="00596A65">
        <w:rPr>
          <w:rFonts w:ascii="Times New Roman" w:eastAsia="Times New Roman" w:hAnsi="Times New Roman" w:cs="Times New Roman"/>
          <w:bCs/>
          <w:lang w:eastAsia="ro-RO"/>
        </w:rPr>
        <w:t xml:space="preserve">Se aprobă contractarea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finanțării</w:t>
      </w:r>
      <w:r w:rsidR="00FE0BCC" w:rsidRPr="00596A65">
        <w:rPr>
          <w:rFonts w:ascii="Times New Roman" w:eastAsia="Times New Roman" w:hAnsi="Times New Roman" w:cs="Times New Roman"/>
          <w:bCs/>
          <w:lang w:eastAsia="ro-RO"/>
        </w:rPr>
        <w:t xml:space="preserve"> și persoana desemnată să reprezinte  </w:t>
      </w:r>
      <w:r w:rsidR="000336F3" w:rsidRPr="00596A65">
        <w:rPr>
          <w:rFonts w:ascii="Times New Roman" w:eastAsia="Times New Roman" w:hAnsi="Times New Roman" w:cs="Times New Roman"/>
          <w:bCs/>
          <w:lang w:eastAsia="ro-RO"/>
        </w:rPr>
        <w:t xml:space="preserve">Comuna </w:t>
      </w:r>
      <w:r w:rsidR="0011262B" w:rsidRPr="00596A65">
        <w:rPr>
          <w:rFonts w:ascii="Times New Roman" w:eastAsia="Times New Roman" w:hAnsi="Times New Roman" w:cs="Times New Roman"/>
          <w:bCs/>
          <w:lang w:eastAsia="ro-RO"/>
        </w:rPr>
        <w:t>Alexandru Odobescu</w:t>
      </w:r>
      <w:r w:rsidR="00C37F14" w:rsidRPr="00596A65">
        <w:rPr>
          <w:rFonts w:ascii="Times New Roman" w:eastAsia="Times New Roman" w:hAnsi="Times New Roman" w:cs="Times New Roman"/>
          <w:bCs/>
          <w:lang w:eastAsia="ro-RO"/>
        </w:rPr>
        <w:t xml:space="preserve">, județul </w:t>
      </w:r>
      <w:r w:rsidR="0011262B" w:rsidRPr="00596A65">
        <w:rPr>
          <w:rFonts w:ascii="Times New Roman" w:eastAsia="Times New Roman" w:hAnsi="Times New Roman" w:cs="Times New Roman"/>
          <w:bCs/>
          <w:lang w:eastAsia="ro-RO"/>
        </w:rPr>
        <w:t>Călărași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, </w:t>
      </w:r>
      <w:r w:rsidR="00FE0BCC" w:rsidRPr="00596A65">
        <w:rPr>
          <w:rFonts w:ascii="Times New Roman" w:eastAsia="Times New Roman" w:hAnsi="Times New Roman" w:cs="Times New Roman"/>
          <w:bCs/>
          <w:lang w:eastAsia="ro-RO"/>
        </w:rPr>
        <w:t>în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relația cu </w:t>
      </w:r>
      <w:r w:rsidR="00DA2A93" w:rsidRPr="00596A65">
        <w:rPr>
          <w:rFonts w:ascii="Times New Roman" w:eastAsia="Times New Roman" w:hAnsi="Times New Roman" w:cs="Times New Roman"/>
          <w:bCs/>
          <w:lang w:eastAsia="ro-RO"/>
        </w:rPr>
        <w:t>Administrația</w:t>
      </w:r>
      <w:r w:rsidR="00C13829" w:rsidRPr="00596A65">
        <w:rPr>
          <w:rFonts w:ascii="Times New Roman" w:eastAsia="Times New Roman" w:hAnsi="Times New Roman" w:cs="Times New Roman"/>
          <w:bCs/>
          <w:lang w:eastAsia="ro-RO"/>
        </w:rPr>
        <w:t xml:space="preserve"> Fondului pentru Mediu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, </w:t>
      </w:r>
      <w:r w:rsidR="00C13829" w:rsidRPr="00596A65">
        <w:rPr>
          <w:rFonts w:ascii="Times New Roman" w:eastAsia="Times New Roman" w:hAnsi="Times New Roman" w:cs="Times New Roman"/>
          <w:bCs/>
          <w:lang w:eastAsia="ro-RO"/>
        </w:rPr>
        <w:t>privind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E437E" w:rsidRPr="00596A65">
        <w:rPr>
          <w:rFonts w:ascii="Times New Roman" w:eastAsia="Times New Roman" w:hAnsi="Times New Roman" w:cs="Times New Roman"/>
          <w:bCs/>
          <w:lang w:eastAsia="ro-RO"/>
        </w:rPr>
        <w:t xml:space="preserve">contractarea și 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>d</w:t>
      </w:r>
      <w:r w:rsidR="003E5D1F" w:rsidRPr="00596A65">
        <w:rPr>
          <w:rFonts w:ascii="Times New Roman" w:eastAsia="Times New Roman" w:hAnsi="Times New Roman" w:cs="Times New Roman"/>
          <w:bCs/>
          <w:lang w:eastAsia="ro-RO"/>
        </w:rPr>
        <w:t>erularea proiectului este domnul</w:t>
      </w:r>
      <w:r w:rsidR="00F10093" w:rsidRPr="00596A65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C85390" w:rsidRPr="00596A65">
        <w:rPr>
          <w:rFonts w:ascii="Times New Roman" w:eastAsia="Times New Roman" w:hAnsi="Times New Roman" w:cs="Times New Roman"/>
          <w:bCs/>
          <w:lang w:eastAsia="ro-RO"/>
        </w:rPr>
        <w:t>viceprimar cu atribuții de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Primar </w:t>
      </w:r>
      <w:r w:rsidR="007D1F9B" w:rsidRPr="00596A65">
        <w:rPr>
          <w:rFonts w:ascii="Times New Roman" w:eastAsia="Times New Roman" w:hAnsi="Times New Roman" w:cs="Times New Roman"/>
          <w:bCs/>
          <w:lang w:eastAsia="ro-RO"/>
        </w:rPr>
        <w:t xml:space="preserve">– </w:t>
      </w:r>
      <w:r w:rsidR="0011262B" w:rsidRPr="00596A65">
        <w:rPr>
          <w:rFonts w:ascii="Times New Roman" w:eastAsia="Times New Roman" w:hAnsi="Times New Roman" w:cs="Times New Roman"/>
          <w:bCs/>
          <w:lang w:eastAsia="ro-RO"/>
        </w:rPr>
        <w:t>EREMIA NICOLAE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>.</w:t>
      </w:r>
    </w:p>
    <w:p w14:paraId="38824940" w14:textId="5DEA890F" w:rsidR="00397D32" w:rsidRPr="00596A65" w:rsidRDefault="00397D32" w:rsidP="00397D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 xml:space="preserve">Art. </w:t>
      </w:r>
      <w:r w:rsidR="00FA61AC" w:rsidRPr="00596A65">
        <w:rPr>
          <w:rFonts w:ascii="Times New Roman" w:eastAsia="Times New Roman" w:hAnsi="Times New Roman" w:cs="Times New Roman"/>
          <w:b/>
          <w:bCs/>
          <w:lang w:eastAsia="ro-RO"/>
        </w:rPr>
        <w:t>7</w:t>
      </w: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>. -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>A</w:t>
      </w:r>
      <w:r w:rsidRPr="00596A65">
        <w:rPr>
          <w:rFonts w:ascii="Times New Roman" w:eastAsia="Times New Roman" w:hAnsi="Times New Roman" w:cs="Times New Roman"/>
          <w:lang w:eastAsia="ro-RO"/>
        </w:rPr>
        <w:t xml:space="preserve">ducerea la îndeplinire </w:t>
      </w:r>
      <w:r w:rsidR="000E43E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596A65">
        <w:rPr>
          <w:rFonts w:ascii="Times New Roman" w:eastAsia="Times New Roman" w:hAnsi="Times New Roman" w:cs="Times New Roman"/>
          <w:lang w:eastAsia="ro-RO"/>
        </w:rPr>
        <w:t xml:space="preserve">a prezentei hotărâri se asigură de către primarul comunei </w:t>
      </w:r>
      <w:bookmarkStart w:id="0" w:name="_Hlk111060218"/>
      <w:r w:rsidR="0011262B" w:rsidRPr="00596A65">
        <w:rPr>
          <w:rFonts w:ascii="Times New Roman" w:eastAsia="Times New Roman" w:hAnsi="Times New Roman" w:cs="Times New Roman"/>
          <w:lang w:eastAsia="ro-RO"/>
        </w:rPr>
        <w:t>Alexandru Odobescu</w:t>
      </w:r>
      <w:r w:rsidR="00C37F14" w:rsidRPr="00596A65">
        <w:rPr>
          <w:rFonts w:ascii="Times New Roman" w:eastAsia="Times New Roman" w:hAnsi="Times New Roman" w:cs="Times New Roman"/>
          <w:lang w:eastAsia="ro-RO"/>
        </w:rPr>
        <w:t xml:space="preserve">, județul </w:t>
      </w:r>
      <w:r w:rsidR="0011262B" w:rsidRPr="00596A65">
        <w:rPr>
          <w:rFonts w:ascii="Times New Roman" w:eastAsia="Times New Roman" w:hAnsi="Times New Roman" w:cs="Times New Roman"/>
          <w:lang w:eastAsia="ro-RO"/>
        </w:rPr>
        <w:t>Călărași</w:t>
      </w:r>
      <w:bookmarkEnd w:id="0"/>
      <w:r w:rsidRPr="00596A65">
        <w:rPr>
          <w:rFonts w:ascii="Times New Roman" w:eastAsia="Times New Roman" w:hAnsi="Times New Roman" w:cs="Times New Roman"/>
          <w:lang w:eastAsia="ro-RO"/>
        </w:rPr>
        <w:t xml:space="preserve">. </w:t>
      </w:r>
    </w:p>
    <w:p w14:paraId="7940FC88" w14:textId="40FA6C04" w:rsidR="00397D32" w:rsidRPr="00596A65" w:rsidRDefault="00397D32" w:rsidP="00397D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 xml:space="preserve">Art. </w:t>
      </w:r>
      <w:r w:rsidR="00FA61AC" w:rsidRPr="00596A65">
        <w:rPr>
          <w:rFonts w:ascii="Times New Roman" w:eastAsia="Times New Roman" w:hAnsi="Times New Roman" w:cs="Times New Roman"/>
          <w:b/>
          <w:bCs/>
          <w:lang w:eastAsia="ro-RO"/>
        </w:rPr>
        <w:t>8</w:t>
      </w:r>
      <w:r w:rsidRPr="00596A65">
        <w:rPr>
          <w:rFonts w:ascii="Times New Roman" w:eastAsia="Times New Roman" w:hAnsi="Times New Roman" w:cs="Times New Roman"/>
          <w:b/>
          <w:bCs/>
          <w:lang w:eastAsia="ro-RO"/>
        </w:rPr>
        <w:t>. -</w:t>
      </w:r>
      <w:r w:rsidRPr="00596A65">
        <w:rPr>
          <w:rFonts w:ascii="Times New Roman" w:eastAsia="Times New Roman" w:hAnsi="Times New Roman" w:cs="Times New Roman"/>
          <w:bCs/>
          <w:lang w:eastAsia="ro-RO"/>
        </w:rPr>
        <w:t xml:space="preserve"> P</w:t>
      </w:r>
      <w:r w:rsidRPr="00596A65">
        <w:rPr>
          <w:rFonts w:ascii="Times New Roman" w:eastAsia="Times New Roman" w:hAnsi="Times New Roman" w:cs="Times New Roman"/>
          <w:lang w:eastAsia="ro-RO"/>
        </w:rPr>
        <w:t xml:space="preserve">rezenta hotărâre se comunică, prin intermediul secretarului comunei </w:t>
      </w:r>
      <w:r w:rsidR="000336F3" w:rsidRPr="00596A65">
        <w:rPr>
          <w:rFonts w:ascii="Times New Roman" w:eastAsia="Times New Roman" w:hAnsi="Times New Roman" w:cs="Times New Roman"/>
          <w:lang w:eastAsia="ro-RO"/>
        </w:rPr>
        <w:t xml:space="preserve">Comuna </w:t>
      </w:r>
      <w:r w:rsidR="0011262B" w:rsidRPr="00596A65">
        <w:rPr>
          <w:rFonts w:ascii="Times New Roman" w:eastAsia="Times New Roman" w:hAnsi="Times New Roman" w:cs="Times New Roman"/>
          <w:lang w:eastAsia="ro-RO"/>
        </w:rPr>
        <w:t>Alexandru Odobescu</w:t>
      </w:r>
      <w:r w:rsidR="00B05E3A" w:rsidRPr="00596A65">
        <w:rPr>
          <w:rFonts w:ascii="Times New Roman" w:eastAsia="Times New Roman" w:hAnsi="Times New Roman" w:cs="Times New Roman"/>
          <w:lang w:eastAsia="ro-RO"/>
        </w:rPr>
        <w:t xml:space="preserve">, județul </w:t>
      </w:r>
      <w:r w:rsidR="0011262B" w:rsidRPr="00596A65">
        <w:rPr>
          <w:rFonts w:ascii="Times New Roman" w:eastAsia="Times New Roman" w:hAnsi="Times New Roman" w:cs="Times New Roman"/>
          <w:lang w:eastAsia="ro-RO"/>
        </w:rPr>
        <w:t>Călărași</w:t>
      </w:r>
      <w:r w:rsidR="00925AD1" w:rsidRPr="00596A65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596A65">
        <w:rPr>
          <w:rFonts w:ascii="Times New Roman" w:eastAsia="Times New Roman" w:hAnsi="Times New Roman" w:cs="Times New Roman"/>
          <w:lang w:eastAsia="ro-RO"/>
        </w:rPr>
        <w:t xml:space="preserve">în termenul prevăzut de lege, primarului comunei </w:t>
      </w:r>
      <w:r w:rsidR="000336F3" w:rsidRPr="00596A65">
        <w:rPr>
          <w:rFonts w:ascii="Times New Roman" w:eastAsia="Times New Roman" w:hAnsi="Times New Roman" w:cs="Times New Roman"/>
          <w:lang w:eastAsia="ro-RO"/>
        </w:rPr>
        <w:t xml:space="preserve">Comuna </w:t>
      </w:r>
      <w:r w:rsidR="0011262B" w:rsidRPr="00596A65">
        <w:rPr>
          <w:rFonts w:ascii="Times New Roman" w:eastAsia="Times New Roman" w:hAnsi="Times New Roman" w:cs="Times New Roman"/>
          <w:lang w:eastAsia="ro-RO"/>
        </w:rPr>
        <w:t>Alexandru Odobescu</w:t>
      </w:r>
      <w:r w:rsidR="00B05E3A" w:rsidRPr="00596A65">
        <w:rPr>
          <w:rFonts w:ascii="Times New Roman" w:eastAsia="Times New Roman" w:hAnsi="Times New Roman" w:cs="Times New Roman"/>
          <w:lang w:eastAsia="ro-RO"/>
        </w:rPr>
        <w:t xml:space="preserve">, județul </w:t>
      </w:r>
      <w:r w:rsidR="0011262B" w:rsidRPr="00596A65">
        <w:rPr>
          <w:rFonts w:ascii="Times New Roman" w:eastAsia="Times New Roman" w:hAnsi="Times New Roman" w:cs="Times New Roman"/>
          <w:lang w:eastAsia="ro-RO"/>
        </w:rPr>
        <w:t>Călărași</w:t>
      </w:r>
      <w:r w:rsidR="00925AD1" w:rsidRPr="00596A65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596A65">
        <w:rPr>
          <w:rFonts w:ascii="Times New Roman" w:eastAsia="Times New Roman" w:hAnsi="Times New Roman" w:cs="Times New Roman"/>
          <w:lang w:eastAsia="ro-RO"/>
        </w:rPr>
        <w:t xml:space="preserve">și prefectului județului </w:t>
      </w:r>
      <w:r w:rsidR="0011262B" w:rsidRPr="00596A65">
        <w:rPr>
          <w:rFonts w:ascii="Times New Roman" w:eastAsia="Times New Roman" w:hAnsi="Times New Roman" w:cs="Times New Roman"/>
          <w:lang w:eastAsia="ro-RO"/>
        </w:rPr>
        <w:t>Călărași</w:t>
      </w:r>
      <w:r w:rsidRPr="00596A65">
        <w:rPr>
          <w:rFonts w:ascii="Times New Roman" w:eastAsia="Times New Roman" w:hAnsi="Times New Roman" w:cs="Times New Roman"/>
          <w:lang w:eastAsia="ro-RO"/>
        </w:rPr>
        <w:t xml:space="preserve"> și se aduce la cunoștință publică prin afișarea la sediul primăriei, precum și pe pagina de internet </w:t>
      </w:r>
      <w:r w:rsidR="00DA2A93" w:rsidRPr="002F73FE">
        <w:rPr>
          <w:rFonts w:ascii="Times New Roman" w:eastAsia="Times New Roman" w:hAnsi="Times New Roman" w:cs="Times New Roman"/>
          <w:lang w:eastAsia="ro-RO"/>
        </w:rPr>
        <w:t>www.primariaodobescu.ro</w:t>
      </w:r>
    </w:p>
    <w:p w14:paraId="4D24D6E8" w14:textId="77777777" w:rsidR="00397D32" w:rsidRPr="00596A65" w:rsidRDefault="00397D32"/>
    <w:p w14:paraId="19555288" w14:textId="77777777" w:rsidR="00397D32" w:rsidRPr="00596A65" w:rsidRDefault="00397D32"/>
    <w:p w14:paraId="5DAC0AFA" w14:textId="77777777" w:rsidR="00596A65" w:rsidRPr="00596A65" w:rsidRDefault="00596A65" w:rsidP="00596A65">
      <w:pPr>
        <w:pStyle w:val="Indentcorptext2"/>
        <w:spacing w:line="240" w:lineRule="auto"/>
        <w:rPr>
          <w:sz w:val="18"/>
          <w:szCs w:val="18"/>
        </w:rPr>
      </w:pPr>
      <w:r w:rsidRPr="00596A65">
        <w:rPr>
          <w:b/>
          <w:bCs/>
          <w:sz w:val="18"/>
          <w:szCs w:val="18"/>
        </w:rPr>
        <w:t xml:space="preserve">Președinte ședință,                                                                                 Contrasemnează Secretar general,   </w:t>
      </w:r>
      <w:r w:rsidRPr="00596A65">
        <w:rPr>
          <w:color w:val="FF0000"/>
          <w:sz w:val="18"/>
          <w:szCs w:val="18"/>
        </w:rPr>
        <w:t xml:space="preserve">                                                                 </w:t>
      </w:r>
      <w:r w:rsidRPr="00596A65">
        <w:rPr>
          <w:sz w:val="18"/>
          <w:szCs w:val="18"/>
        </w:rPr>
        <w:t>Sultan Anca-Daniela</w:t>
      </w:r>
      <w:r w:rsidRPr="00596A65">
        <w:rPr>
          <w:sz w:val="18"/>
          <w:szCs w:val="18"/>
        </w:rPr>
        <w:tab/>
      </w:r>
      <w:r w:rsidRPr="00596A65">
        <w:rPr>
          <w:sz w:val="18"/>
          <w:szCs w:val="18"/>
        </w:rPr>
        <w:tab/>
      </w:r>
      <w:r w:rsidRPr="00596A65">
        <w:rPr>
          <w:sz w:val="18"/>
          <w:szCs w:val="18"/>
        </w:rPr>
        <w:tab/>
      </w:r>
      <w:r w:rsidRPr="00596A65">
        <w:rPr>
          <w:sz w:val="18"/>
          <w:szCs w:val="18"/>
        </w:rPr>
        <w:tab/>
      </w:r>
      <w:r w:rsidRPr="00596A65">
        <w:rPr>
          <w:sz w:val="18"/>
          <w:szCs w:val="18"/>
        </w:rPr>
        <w:tab/>
      </w:r>
      <w:r w:rsidRPr="00596A65">
        <w:rPr>
          <w:sz w:val="18"/>
          <w:szCs w:val="18"/>
        </w:rPr>
        <w:tab/>
      </w:r>
      <w:r w:rsidRPr="00596A65">
        <w:rPr>
          <w:sz w:val="18"/>
          <w:szCs w:val="18"/>
        </w:rPr>
        <w:tab/>
      </w:r>
      <w:r w:rsidRPr="00596A65">
        <w:rPr>
          <w:sz w:val="18"/>
          <w:szCs w:val="18"/>
        </w:rPr>
        <w:tab/>
        <w:t>Ilie Doinita</w:t>
      </w:r>
    </w:p>
    <w:p w14:paraId="2C2DF85B" w14:textId="77777777" w:rsidR="00596A65" w:rsidRPr="00596A65" w:rsidRDefault="00596A65" w:rsidP="00596A65">
      <w:pPr>
        <w:pStyle w:val="Corptext2"/>
        <w:spacing w:line="240" w:lineRule="auto"/>
        <w:rPr>
          <w:sz w:val="18"/>
          <w:szCs w:val="18"/>
        </w:rPr>
      </w:pPr>
    </w:p>
    <w:p w14:paraId="7A9D853C" w14:textId="7726A281" w:rsidR="00596A65" w:rsidRPr="00DA2A93" w:rsidRDefault="00596A65" w:rsidP="00596A65">
      <w:pPr>
        <w:pStyle w:val="Corptext2"/>
        <w:spacing w:line="240" w:lineRule="auto"/>
        <w:rPr>
          <w:sz w:val="18"/>
          <w:szCs w:val="18"/>
        </w:rPr>
      </w:pPr>
      <w:r w:rsidRPr="00DA2A93">
        <w:rPr>
          <w:sz w:val="18"/>
          <w:szCs w:val="18"/>
        </w:rPr>
        <w:t>Nr.  99</w:t>
      </w:r>
    </w:p>
    <w:p w14:paraId="080D4842" w14:textId="21567E16" w:rsidR="00596A65" w:rsidRPr="00DA2A93" w:rsidRDefault="00596A65" w:rsidP="00596A65">
      <w:pPr>
        <w:pStyle w:val="Corptext2"/>
        <w:spacing w:line="240" w:lineRule="auto"/>
        <w:rPr>
          <w:sz w:val="18"/>
          <w:szCs w:val="18"/>
        </w:rPr>
      </w:pPr>
      <w:r w:rsidRPr="00DA2A93">
        <w:rPr>
          <w:sz w:val="18"/>
          <w:szCs w:val="18"/>
        </w:rPr>
        <w:t>Adoptată la comuna Alexandru Odobescu                                                                                                                                     Astăzi    13.12.2024</w:t>
      </w:r>
    </w:p>
    <w:p w14:paraId="0099D064" w14:textId="5A3682B3" w:rsidR="00596A65" w:rsidRPr="00DA2A93" w:rsidRDefault="00596A65" w:rsidP="00596A65">
      <w:pPr>
        <w:pStyle w:val="Corptext2"/>
        <w:spacing w:line="240" w:lineRule="auto"/>
        <w:rPr>
          <w:sz w:val="18"/>
          <w:szCs w:val="18"/>
        </w:rPr>
      </w:pPr>
      <w:r w:rsidRPr="00DA2A93">
        <w:rPr>
          <w:sz w:val="18"/>
          <w:szCs w:val="18"/>
        </w:rPr>
        <w:t>Adoptată cu  1</w:t>
      </w:r>
      <w:r w:rsidR="000E43E7">
        <w:rPr>
          <w:sz w:val="18"/>
          <w:szCs w:val="18"/>
        </w:rPr>
        <w:t>1</w:t>
      </w:r>
      <w:r w:rsidRPr="00DA2A93">
        <w:rPr>
          <w:sz w:val="18"/>
          <w:szCs w:val="18"/>
        </w:rPr>
        <w:t xml:space="preserve"> voturi  pentru , împotrivă nu, abțineri nu   </w:t>
      </w:r>
      <w:r w:rsidRPr="00DA2A93">
        <w:rPr>
          <w:b/>
          <w:bCs/>
          <w:sz w:val="18"/>
          <w:szCs w:val="18"/>
        </w:rPr>
        <w:t xml:space="preserve"> </w:t>
      </w:r>
      <w:r w:rsidRPr="00DA2A93">
        <w:rPr>
          <w:sz w:val="18"/>
          <w:szCs w:val="18"/>
        </w:rPr>
        <w:t xml:space="preserve"> </w:t>
      </w:r>
    </w:p>
    <w:p w14:paraId="27DC3996" w14:textId="77777777" w:rsidR="00596A65" w:rsidRPr="00DA2A93" w:rsidRDefault="00596A65" w:rsidP="00596A65">
      <w:pPr>
        <w:jc w:val="both"/>
        <w:rPr>
          <w:rFonts w:ascii="Arial Narrow" w:hAnsi="Arial Narrow"/>
        </w:rPr>
      </w:pPr>
    </w:p>
    <w:p w14:paraId="04AE3DC4" w14:textId="77777777" w:rsidR="00397D32" w:rsidRPr="00596A65" w:rsidRDefault="00397D32"/>
    <w:p w14:paraId="778798E4" w14:textId="77777777" w:rsidR="0082025C" w:rsidRPr="00596A65" w:rsidRDefault="0082025C"/>
    <w:p w14:paraId="5663D11F" w14:textId="77777777" w:rsidR="0082025C" w:rsidRPr="00596A65" w:rsidRDefault="0082025C"/>
    <w:p w14:paraId="7DF4D2FC" w14:textId="77777777" w:rsidR="0082025C" w:rsidRPr="00596A65" w:rsidRDefault="0082025C"/>
    <w:p w14:paraId="571FF876" w14:textId="77777777" w:rsidR="0082025C" w:rsidRPr="00596A65" w:rsidRDefault="0082025C"/>
    <w:p w14:paraId="071437C4" w14:textId="77777777" w:rsidR="0082025C" w:rsidRPr="00596A65" w:rsidRDefault="0082025C"/>
    <w:sectPr w:rsidR="0082025C" w:rsidRPr="00596A65" w:rsidSect="00445468">
      <w:pgSz w:w="11906" w:h="16838"/>
      <w:pgMar w:top="993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70DD3" w14:textId="77777777" w:rsidR="006509F8" w:rsidRDefault="006509F8" w:rsidP="00173D6E">
      <w:pPr>
        <w:spacing w:after="0" w:line="240" w:lineRule="auto"/>
      </w:pPr>
      <w:r>
        <w:separator/>
      </w:r>
    </w:p>
  </w:endnote>
  <w:endnote w:type="continuationSeparator" w:id="0">
    <w:p w14:paraId="5512A8BD" w14:textId="77777777" w:rsidR="006509F8" w:rsidRDefault="006509F8" w:rsidP="0017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248D1" w14:textId="77777777" w:rsidR="006509F8" w:rsidRDefault="006509F8" w:rsidP="00173D6E">
      <w:pPr>
        <w:spacing w:after="0" w:line="240" w:lineRule="auto"/>
      </w:pPr>
      <w:r>
        <w:separator/>
      </w:r>
    </w:p>
  </w:footnote>
  <w:footnote w:type="continuationSeparator" w:id="0">
    <w:p w14:paraId="6171B843" w14:textId="77777777" w:rsidR="006509F8" w:rsidRDefault="006509F8" w:rsidP="0017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22A797C"/>
    <w:multiLevelType w:val="hybridMultilevel"/>
    <w:tmpl w:val="BC3CBFA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39697">
    <w:abstractNumId w:val="0"/>
  </w:num>
  <w:num w:numId="2" w16cid:durableId="3481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D32"/>
    <w:rsid w:val="00000C56"/>
    <w:rsid w:val="000038F1"/>
    <w:rsid w:val="000117E9"/>
    <w:rsid w:val="0003265D"/>
    <w:rsid w:val="000336F3"/>
    <w:rsid w:val="000359BA"/>
    <w:rsid w:val="000414A8"/>
    <w:rsid w:val="000542D9"/>
    <w:rsid w:val="0006316F"/>
    <w:rsid w:val="00064E2E"/>
    <w:rsid w:val="0007445C"/>
    <w:rsid w:val="000A72F1"/>
    <w:rsid w:val="000E338B"/>
    <w:rsid w:val="000E43E7"/>
    <w:rsid w:val="000E5169"/>
    <w:rsid w:val="000E73DA"/>
    <w:rsid w:val="000F0D62"/>
    <w:rsid w:val="000F79B5"/>
    <w:rsid w:val="0011262B"/>
    <w:rsid w:val="0012114C"/>
    <w:rsid w:val="00125D58"/>
    <w:rsid w:val="0014046E"/>
    <w:rsid w:val="001549B2"/>
    <w:rsid w:val="00157088"/>
    <w:rsid w:val="0017063B"/>
    <w:rsid w:val="00173D6E"/>
    <w:rsid w:val="00174F84"/>
    <w:rsid w:val="0017517D"/>
    <w:rsid w:val="00180442"/>
    <w:rsid w:val="00183A13"/>
    <w:rsid w:val="0018606D"/>
    <w:rsid w:val="001A5381"/>
    <w:rsid w:val="001B2908"/>
    <w:rsid w:val="001B717C"/>
    <w:rsid w:val="001B753B"/>
    <w:rsid w:val="001B7A99"/>
    <w:rsid w:val="0020691C"/>
    <w:rsid w:val="002438E4"/>
    <w:rsid w:val="00245F6C"/>
    <w:rsid w:val="00255619"/>
    <w:rsid w:val="00257764"/>
    <w:rsid w:val="00262D2E"/>
    <w:rsid w:val="00272103"/>
    <w:rsid w:val="002941E6"/>
    <w:rsid w:val="002960D4"/>
    <w:rsid w:val="00297AD6"/>
    <w:rsid w:val="002A2104"/>
    <w:rsid w:val="002A43DF"/>
    <w:rsid w:val="002B0806"/>
    <w:rsid w:val="002B157C"/>
    <w:rsid w:val="002B62FC"/>
    <w:rsid w:val="002C5A41"/>
    <w:rsid w:val="002D6C1A"/>
    <w:rsid w:val="002E79B5"/>
    <w:rsid w:val="002F7C40"/>
    <w:rsid w:val="00305A8A"/>
    <w:rsid w:val="00322000"/>
    <w:rsid w:val="003404F2"/>
    <w:rsid w:val="00341CE8"/>
    <w:rsid w:val="00354CE2"/>
    <w:rsid w:val="003579A8"/>
    <w:rsid w:val="00357DA6"/>
    <w:rsid w:val="00373494"/>
    <w:rsid w:val="00383134"/>
    <w:rsid w:val="003868FF"/>
    <w:rsid w:val="00397D32"/>
    <w:rsid w:val="003A4207"/>
    <w:rsid w:val="003B7B5C"/>
    <w:rsid w:val="003C35E8"/>
    <w:rsid w:val="003D5AAF"/>
    <w:rsid w:val="003D751A"/>
    <w:rsid w:val="003E327C"/>
    <w:rsid w:val="003E437E"/>
    <w:rsid w:val="003E5D1F"/>
    <w:rsid w:val="003F6FEF"/>
    <w:rsid w:val="00401441"/>
    <w:rsid w:val="00410BBF"/>
    <w:rsid w:val="00416EAD"/>
    <w:rsid w:val="00445468"/>
    <w:rsid w:val="0044781A"/>
    <w:rsid w:val="00454342"/>
    <w:rsid w:val="0045653D"/>
    <w:rsid w:val="00476C63"/>
    <w:rsid w:val="004925FD"/>
    <w:rsid w:val="00494397"/>
    <w:rsid w:val="00495361"/>
    <w:rsid w:val="0049769E"/>
    <w:rsid w:val="004A14C0"/>
    <w:rsid w:val="004B5549"/>
    <w:rsid w:val="004C5DC6"/>
    <w:rsid w:val="004C78F7"/>
    <w:rsid w:val="004D38CB"/>
    <w:rsid w:val="004E7A92"/>
    <w:rsid w:val="00512274"/>
    <w:rsid w:val="0053481E"/>
    <w:rsid w:val="0058104E"/>
    <w:rsid w:val="00581258"/>
    <w:rsid w:val="0058274F"/>
    <w:rsid w:val="00584191"/>
    <w:rsid w:val="005938C4"/>
    <w:rsid w:val="00596A65"/>
    <w:rsid w:val="005A64BE"/>
    <w:rsid w:val="005B55B5"/>
    <w:rsid w:val="005C0346"/>
    <w:rsid w:val="005D4BC6"/>
    <w:rsid w:val="005D5405"/>
    <w:rsid w:val="005E5B76"/>
    <w:rsid w:val="005E6858"/>
    <w:rsid w:val="005F49A2"/>
    <w:rsid w:val="005F5B49"/>
    <w:rsid w:val="0061405A"/>
    <w:rsid w:val="006217FC"/>
    <w:rsid w:val="00624062"/>
    <w:rsid w:val="00635C01"/>
    <w:rsid w:val="0064292A"/>
    <w:rsid w:val="0064690B"/>
    <w:rsid w:val="006509F8"/>
    <w:rsid w:val="00663243"/>
    <w:rsid w:val="006752BE"/>
    <w:rsid w:val="006753A5"/>
    <w:rsid w:val="00680A9E"/>
    <w:rsid w:val="00682230"/>
    <w:rsid w:val="006927AE"/>
    <w:rsid w:val="006B5CBA"/>
    <w:rsid w:val="006C0350"/>
    <w:rsid w:val="006C2FCE"/>
    <w:rsid w:val="006D2A7D"/>
    <w:rsid w:val="006E74A4"/>
    <w:rsid w:val="006F4B26"/>
    <w:rsid w:val="00703D92"/>
    <w:rsid w:val="007044B9"/>
    <w:rsid w:val="00705D66"/>
    <w:rsid w:val="007063F0"/>
    <w:rsid w:val="00711E82"/>
    <w:rsid w:val="00713AB5"/>
    <w:rsid w:val="0072682C"/>
    <w:rsid w:val="00737C5A"/>
    <w:rsid w:val="0074265D"/>
    <w:rsid w:val="00745873"/>
    <w:rsid w:val="00752C2E"/>
    <w:rsid w:val="00773DEB"/>
    <w:rsid w:val="00781819"/>
    <w:rsid w:val="0079074C"/>
    <w:rsid w:val="007A0514"/>
    <w:rsid w:val="007A34C8"/>
    <w:rsid w:val="007B5BA2"/>
    <w:rsid w:val="007B6C2D"/>
    <w:rsid w:val="007C12F6"/>
    <w:rsid w:val="007C4B64"/>
    <w:rsid w:val="007D0AA2"/>
    <w:rsid w:val="007D1F9B"/>
    <w:rsid w:val="007D342A"/>
    <w:rsid w:val="007D6938"/>
    <w:rsid w:val="007D6A95"/>
    <w:rsid w:val="007F1523"/>
    <w:rsid w:val="007F21E1"/>
    <w:rsid w:val="007F25C9"/>
    <w:rsid w:val="007F3002"/>
    <w:rsid w:val="008007A9"/>
    <w:rsid w:val="0082025C"/>
    <w:rsid w:val="00822326"/>
    <w:rsid w:val="008353B0"/>
    <w:rsid w:val="0083619B"/>
    <w:rsid w:val="00862040"/>
    <w:rsid w:val="00872A63"/>
    <w:rsid w:val="00891F83"/>
    <w:rsid w:val="008961C4"/>
    <w:rsid w:val="008B266C"/>
    <w:rsid w:val="008B63EE"/>
    <w:rsid w:val="008E18A4"/>
    <w:rsid w:val="008E70CD"/>
    <w:rsid w:val="0090090A"/>
    <w:rsid w:val="0090751B"/>
    <w:rsid w:val="00915AE9"/>
    <w:rsid w:val="00925AD1"/>
    <w:rsid w:val="00927D7A"/>
    <w:rsid w:val="00962306"/>
    <w:rsid w:val="00965CA8"/>
    <w:rsid w:val="00984D8E"/>
    <w:rsid w:val="0099506C"/>
    <w:rsid w:val="009A1D58"/>
    <w:rsid w:val="009A210B"/>
    <w:rsid w:val="009D2D6B"/>
    <w:rsid w:val="009E7222"/>
    <w:rsid w:val="009F3204"/>
    <w:rsid w:val="00A116BC"/>
    <w:rsid w:val="00A26D3C"/>
    <w:rsid w:val="00A2752E"/>
    <w:rsid w:val="00A42E7F"/>
    <w:rsid w:val="00A53698"/>
    <w:rsid w:val="00A5768C"/>
    <w:rsid w:val="00A61EAB"/>
    <w:rsid w:val="00A66BD5"/>
    <w:rsid w:val="00A90AD2"/>
    <w:rsid w:val="00AA6A27"/>
    <w:rsid w:val="00AE293E"/>
    <w:rsid w:val="00AE5E17"/>
    <w:rsid w:val="00AF09AF"/>
    <w:rsid w:val="00B05E3A"/>
    <w:rsid w:val="00B22E16"/>
    <w:rsid w:val="00B31B88"/>
    <w:rsid w:val="00B35044"/>
    <w:rsid w:val="00B42775"/>
    <w:rsid w:val="00B4637D"/>
    <w:rsid w:val="00B473B4"/>
    <w:rsid w:val="00B54DEB"/>
    <w:rsid w:val="00BC35B7"/>
    <w:rsid w:val="00C05044"/>
    <w:rsid w:val="00C06C6A"/>
    <w:rsid w:val="00C13829"/>
    <w:rsid w:val="00C37F14"/>
    <w:rsid w:val="00C53722"/>
    <w:rsid w:val="00C7282E"/>
    <w:rsid w:val="00C85390"/>
    <w:rsid w:val="00C863CE"/>
    <w:rsid w:val="00CA5A04"/>
    <w:rsid w:val="00CE01EC"/>
    <w:rsid w:val="00CE0AF4"/>
    <w:rsid w:val="00CE0B83"/>
    <w:rsid w:val="00CE16E7"/>
    <w:rsid w:val="00CF0069"/>
    <w:rsid w:val="00CF783B"/>
    <w:rsid w:val="00D16188"/>
    <w:rsid w:val="00D2582F"/>
    <w:rsid w:val="00D34E41"/>
    <w:rsid w:val="00D41D91"/>
    <w:rsid w:val="00D647A4"/>
    <w:rsid w:val="00D714EB"/>
    <w:rsid w:val="00D72ED1"/>
    <w:rsid w:val="00D809A5"/>
    <w:rsid w:val="00D9254E"/>
    <w:rsid w:val="00D929BD"/>
    <w:rsid w:val="00D94396"/>
    <w:rsid w:val="00D964EF"/>
    <w:rsid w:val="00DA2A93"/>
    <w:rsid w:val="00DB5EDB"/>
    <w:rsid w:val="00DC347D"/>
    <w:rsid w:val="00DD3917"/>
    <w:rsid w:val="00DD50DE"/>
    <w:rsid w:val="00DE138A"/>
    <w:rsid w:val="00DF22F6"/>
    <w:rsid w:val="00DF3418"/>
    <w:rsid w:val="00E01900"/>
    <w:rsid w:val="00E036BF"/>
    <w:rsid w:val="00E07710"/>
    <w:rsid w:val="00E24646"/>
    <w:rsid w:val="00E2734A"/>
    <w:rsid w:val="00E37C5E"/>
    <w:rsid w:val="00E429A8"/>
    <w:rsid w:val="00E45602"/>
    <w:rsid w:val="00E5152E"/>
    <w:rsid w:val="00E67309"/>
    <w:rsid w:val="00E71D07"/>
    <w:rsid w:val="00E76319"/>
    <w:rsid w:val="00E81AD3"/>
    <w:rsid w:val="00E96D69"/>
    <w:rsid w:val="00EA4461"/>
    <w:rsid w:val="00EA49F8"/>
    <w:rsid w:val="00EA5AE8"/>
    <w:rsid w:val="00EC207E"/>
    <w:rsid w:val="00ED319A"/>
    <w:rsid w:val="00ED550F"/>
    <w:rsid w:val="00EF156A"/>
    <w:rsid w:val="00EF7D47"/>
    <w:rsid w:val="00F10093"/>
    <w:rsid w:val="00F131C4"/>
    <w:rsid w:val="00F26990"/>
    <w:rsid w:val="00F27469"/>
    <w:rsid w:val="00F34AA5"/>
    <w:rsid w:val="00F37537"/>
    <w:rsid w:val="00F4263D"/>
    <w:rsid w:val="00F45982"/>
    <w:rsid w:val="00F87284"/>
    <w:rsid w:val="00F922E7"/>
    <w:rsid w:val="00FA61AC"/>
    <w:rsid w:val="00FD3BAA"/>
    <w:rsid w:val="00FE0BCC"/>
    <w:rsid w:val="00FE24E3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0B5A"/>
  <w15:docId w15:val="{6797E469-563D-4AD9-BF39-405BAEFB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32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397D32"/>
    <w:pPr>
      <w:keepNext/>
      <w:numPr>
        <w:numId w:val="1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97D32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Listparagraf">
    <w:name w:val="List Paragraph"/>
    <w:basedOn w:val="Normal"/>
    <w:uiPriority w:val="34"/>
    <w:qFormat/>
    <w:rsid w:val="00397D3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73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3D6E"/>
    <w:rPr>
      <w:rFonts w:ascii="Arial" w:eastAsia="Calibri" w:hAnsi="Arial" w:cs="Arial"/>
      <w:sz w:val="24"/>
      <w:szCs w:val="24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173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73D6E"/>
    <w:rPr>
      <w:rFonts w:ascii="Arial" w:eastAsia="Calibri" w:hAnsi="Arial" w:cs="Arial"/>
      <w:sz w:val="24"/>
      <w:szCs w:val="24"/>
      <w:lang w:eastAsia="zh-CN"/>
    </w:rPr>
  </w:style>
  <w:style w:type="paragraph" w:styleId="Frspaiere">
    <w:name w:val="No Spacing"/>
    <w:uiPriority w:val="1"/>
    <w:qFormat/>
    <w:rsid w:val="0082025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orptext">
    <w:name w:val="Body Text"/>
    <w:basedOn w:val="Normal"/>
    <w:link w:val="CorptextCaracter"/>
    <w:rsid w:val="0082025C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82025C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panchor">
    <w:name w:val="panchor"/>
    <w:basedOn w:val="Fontdeparagrafimplicit"/>
    <w:rsid w:val="0082025C"/>
  </w:style>
  <w:style w:type="character" w:customStyle="1" w:styleId="Bodytext">
    <w:name w:val="Body text_"/>
    <w:link w:val="BodyText1"/>
    <w:locked/>
    <w:rsid w:val="0082025C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82025C"/>
    <w:pPr>
      <w:widowControl w:val="0"/>
      <w:shd w:val="clear" w:color="auto" w:fill="FFFFFF"/>
      <w:suppressAutoHyphens w:val="0"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596A65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596A65"/>
    <w:rPr>
      <w:rFonts w:ascii="Arial" w:eastAsia="Calibri" w:hAnsi="Arial" w:cs="Arial"/>
      <w:sz w:val="24"/>
      <w:szCs w:val="24"/>
      <w:lang w:eastAsia="zh-C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596A6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596A65"/>
    <w:rPr>
      <w:rFonts w:ascii="Arial" w:eastAsia="Calibri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A26D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tuiseni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867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N</dc:creator>
  <cp:lastModifiedBy>Alexandru Odobescu</cp:lastModifiedBy>
  <cp:revision>39</cp:revision>
  <cp:lastPrinted>2024-12-16T11:04:00Z</cp:lastPrinted>
  <dcterms:created xsi:type="dcterms:W3CDTF">2022-12-20T14:13:00Z</dcterms:created>
  <dcterms:modified xsi:type="dcterms:W3CDTF">2024-12-30T10:52:00Z</dcterms:modified>
</cp:coreProperties>
</file>