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16FD" w14:textId="77B2955A" w:rsidR="002F34E3" w:rsidRPr="00C50058" w:rsidRDefault="002F34E3">
      <w:pPr>
        <w:spacing w:after="0"/>
        <w:rPr>
          <w:rFonts w:ascii="Arial" w:hAnsi="Arial" w:cs="Arial"/>
          <w:sz w:val="24"/>
        </w:rPr>
      </w:pPr>
    </w:p>
    <w:p w14:paraId="037FA3A2" w14:textId="77777777" w:rsidR="002F34E3" w:rsidRPr="00C50058" w:rsidRDefault="00000000">
      <w:pPr>
        <w:spacing w:after="0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b/>
          <w:sz w:val="24"/>
        </w:rPr>
        <w:t xml:space="preserve"> </w:t>
      </w:r>
    </w:p>
    <w:p w14:paraId="52B52869" w14:textId="77777777" w:rsidR="002F34E3" w:rsidRPr="00C50058" w:rsidRDefault="00000000">
      <w:pPr>
        <w:spacing w:after="0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b/>
          <w:sz w:val="24"/>
        </w:rPr>
        <w:t xml:space="preserve"> </w:t>
      </w:r>
    </w:p>
    <w:p w14:paraId="0ADC2495" w14:textId="77777777" w:rsidR="002F34E3" w:rsidRPr="00C50058" w:rsidRDefault="00000000">
      <w:pPr>
        <w:spacing w:after="0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b/>
          <w:sz w:val="24"/>
        </w:rPr>
        <w:t xml:space="preserve"> </w:t>
      </w:r>
    </w:p>
    <w:p w14:paraId="3A7412D7" w14:textId="77777777" w:rsidR="002F34E3" w:rsidRDefault="00000000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6018823" w14:textId="77777777" w:rsidR="00AA460E" w:rsidRDefault="00AA460E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7E59688E" w14:textId="77777777" w:rsidR="00AA460E" w:rsidRPr="00546E5A" w:rsidRDefault="00AA460E" w:rsidP="00AA460E">
      <w:pPr>
        <w:pStyle w:val="Frspaiere"/>
        <w:rPr>
          <w:sz w:val="28"/>
          <w:szCs w:val="28"/>
          <w:lang w:val="ro-RO"/>
        </w:rPr>
      </w:pPr>
      <w:r w:rsidRPr="00546E5A">
        <w:rPr>
          <w:sz w:val="28"/>
          <w:szCs w:val="28"/>
          <w:lang w:val="ro-RO"/>
        </w:rPr>
        <w:t>ROMANIA</w:t>
      </w:r>
    </w:p>
    <w:p w14:paraId="470CFB42" w14:textId="77777777" w:rsidR="00AA460E" w:rsidRPr="00C50058" w:rsidRDefault="00AA460E" w:rsidP="00AA460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C50058">
        <w:rPr>
          <w:rFonts w:ascii="Arial" w:hAnsi="Arial" w:cs="Arial"/>
          <w:sz w:val="24"/>
          <w:szCs w:val="24"/>
          <w:lang w:val="ro-RO"/>
        </w:rPr>
        <w:t>JUDETUL CALARASI</w:t>
      </w:r>
    </w:p>
    <w:p w14:paraId="580FED90" w14:textId="77777777" w:rsidR="00AA460E" w:rsidRPr="00C50058" w:rsidRDefault="00AA460E" w:rsidP="00AA460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C50058">
        <w:rPr>
          <w:rFonts w:ascii="Arial" w:hAnsi="Arial" w:cs="Arial"/>
          <w:sz w:val="24"/>
          <w:szCs w:val="24"/>
          <w:lang w:val="ro-RO"/>
        </w:rPr>
        <w:t>COMUNA ALEXANDRU ODOBESCU</w:t>
      </w:r>
    </w:p>
    <w:p w14:paraId="76199E4D" w14:textId="77777777" w:rsidR="00AA460E" w:rsidRPr="00C50058" w:rsidRDefault="00AA460E" w:rsidP="00AA460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C50058">
        <w:rPr>
          <w:rFonts w:ascii="Arial" w:hAnsi="Arial" w:cs="Arial"/>
          <w:sz w:val="24"/>
          <w:szCs w:val="24"/>
          <w:lang w:val="ro-RO"/>
        </w:rPr>
        <w:t>P R I M A R ,</w:t>
      </w:r>
    </w:p>
    <w:p w14:paraId="4FDAECE1" w14:textId="77777777" w:rsidR="00AA460E" w:rsidRPr="00C50058" w:rsidRDefault="00AA460E" w:rsidP="00AA460E">
      <w:pPr>
        <w:spacing w:after="0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 </w:t>
      </w:r>
    </w:p>
    <w:p w14:paraId="1CBE45CA" w14:textId="26992BEE" w:rsidR="00AA460E" w:rsidRPr="00C50058" w:rsidRDefault="00AA460E" w:rsidP="00AA460E">
      <w:pPr>
        <w:pStyle w:val="Titlu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</w:t>
      </w:r>
      <w:r w:rsidRPr="00C50058">
        <w:rPr>
          <w:rFonts w:ascii="Arial" w:hAnsi="Arial" w:cs="Arial"/>
          <w:sz w:val="24"/>
        </w:rPr>
        <w:t>HOTĂRÂRE</w:t>
      </w:r>
    </w:p>
    <w:p w14:paraId="4A8805E3" w14:textId="77777777" w:rsidR="00AA460E" w:rsidRPr="00C50058" w:rsidRDefault="00AA460E" w:rsidP="00AA460E">
      <w:pPr>
        <w:spacing w:after="17" w:line="248" w:lineRule="auto"/>
        <w:ind w:left="1719" w:hanging="1621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b/>
          <w:sz w:val="24"/>
        </w:rPr>
        <w:t xml:space="preserve">pentru modificarea și completarea Anexei la H.C.L. nr.77/15 noiembrie 2024 privind reorganizarea comisiilor de specialitate ale Consiliului local al Comunei Alexandru Odobescu </w:t>
      </w:r>
    </w:p>
    <w:p w14:paraId="5F56B572" w14:textId="77777777" w:rsidR="00AA460E" w:rsidRPr="00C50058" w:rsidRDefault="00AA460E" w:rsidP="00AA460E">
      <w:pPr>
        <w:spacing w:after="0"/>
        <w:ind w:left="63"/>
        <w:jc w:val="center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b/>
          <w:sz w:val="24"/>
        </w:rPr>
        <w:t xml:space="preserve"> </w:t>
      </w:r>
    </w:p>
    <w:p w14:paraId="1C7BCA68" w14:textId="77777777" w:rsidR="00AA460E" w:rsidRPr="00C50058" w:rsidRDefault="00AA460E" w:rsidP="00AA460E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 w:rsidRPr="00C50058">
        <w:rPr>
          <w:rFonts w:ascii="Arial" w:eastAsia="Times New Roman" w:hAnsi="Arial" w:cs="Arial"/>
          <w:b/>
          <w:i/>
          <w:sz w:val="24"/>
          <w:szCs w:val="24"/>
          <w:lang w:val="ro-RO"/>
        </w:rPr>
        <w:t xml:space="preserve"> </w:t>
      </w:r>
      <w:r w:rsidRPr="00C50058">
        <w:rPr>
          <w:rFonts w:ascii="Arial" w:hAnsi="Arial" w:cs="Arial"/>
          <w:b/>
          <w:sz w:val="24"/>
          <w:szCs w:val="24"/>
          <w:lang w:val="ro-RO"/>
        </w:rPr>
        <w:t>EREMIA NICULAE– Primarul Comunei Alexandru Odobescu, Județul Călărași;</w:t>
      </w:r>
    </w:p>
    <w:p w14:paraId="5410B226" w14:textId="77777777" w:rsidR="00AA460E" w:rsidRPr="00C50058" w:rsidRDefault="00AA460E" w:rsidP="00AA460E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 w:rsidRPr="00C50058">
        <w:rPr>
          <w:rFonts w:ascii="Arial" w:hAnsi="Arial" w:cs="Arial"/>
          <w:b/>
          <w:sz w:val="24"/>
          <w:szCs w:val="24"/>
          <w:lang w:val="ro-RO"/>
        </w:rPr>
        <w:tab/>
        <w:t>Având în vedere:</w:t>
      </w:r>
    </w:p>
    <w:p w14:paraId="1F8F48C1" w14:textId="77777777" w:rsidR="00AA460E" w:rsidRPr="00C50058" w:rsidRDefault="00AA460E" w:rsidP="00AA460E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C50058">
        <w:rPr>
          <w:rFonts w:ascii="Arial" w:hAnsi="Arial" w:cs="Arial"/>
          <w:b/>
          <w:sz w:val="24"/>
          <w:szCs w:val="24"/>
          <w:lang w:val="ro-RO"/>
        </w:rPr>
        <w:tab/>
      </w:r>
      <w:r w:rsidRPr="00C50058">
        <w:rPr>
          <w:rFonts w:ascii="Arial" w:hAnsi="Arial" w:cs="Arial"/>
          <w:sz w:val="24"/>
          <w:szCs w:val="24"/>
          <w:lang w:val="ro-RO"/>
        </w:rPr>
        <w:t>- raportul secretarului general al UAT Comuna Alexandru Odobescu înregistrat la nr.</w:t>
      </w:r>
      <w:r w:rsidRPr="00860861">
        <w:rPr>
          <w:rFonts w:ascii="Arial" w:hAnsi="Arial" w:cs="Arial"/>
          <w:sz w:val="24"/>
          <w:szCs w:val="24"/>
          <w:lang w:val="ro-RO"/>
        </w:rPr>
        <w:t>557/17.02.2025</w:t>
      </w:r>
      <w:r w:rsidRPr="00C50058">
        <w:rPr>
          <w:rFonts w:ascii="Arial" w:hAnsi="Arial" w:cs="Arial"/>
          <w:sz w:val="24"/>
          <w:szCs w:val="24"/>
          <w:lang w:val="ro-RO"/>
        </w:rPr>
        <w:t>;</w:t>
      </w:r>
    </w:p>
    <w:p w14:paraId="56E6CBA2" w14:textId="30A33B4E" w:rsidR="00AA460E" w:rsidRPr="00C50058" w:rsidRDefault="00AA460E" w:rsidP="00AA460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C50058">
        <w:rPr>
          <w:rFonts w:ascii="Arial" w:hAnsi="Arial" w:cs="Arial"/>
          <w:sz w:val="24"/>
          <w:szCs w:val="24"/>
          <w:lang w:val="ro-RO"/>
        </w:rPr>
        <w:tab/>
        <w:t>- referatul de aprobare al primarului înregistrat la nr.</w:t>
      </w:r>
      <w:r w:rsidRPr="00860861">
        <w:rPr>
          <w:rFonts w:ascii="Arial" w:hAnsi="Arial" w:cs="Arial"/>
          <w:sz w:val="24"/>
          <w:szCs w:val="24"/>
          <w:lang w:val="ro-RO"/>
        </w:rPr>
        <w:t>555/17.02.2025</w:t>
      </w:r>
      <w:r>
        <w:rPr>
          <w:rFonts w:ascii="Arial" w:hAnsi="Arial" w:cs="Arial"/>
          <w:sz w:val="24"/>
          <w:szCs w:val="24"/>
          <w:lang w:val="ro-RO"/>
        </w:rPr>
        <w:t>;</w:t>
      </w:r>
    </w:p>
    <w:p w14:paraId="6F1EF68B" w14:textId="4EA80B3A" w:rsidR="00AA460E" w:rsidRPr="00C50058" w:rsidRDefault="00AA460E" w:rsidP="00AA460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C50058"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>-proiectul de hotărâre nr.566/17.02.2025.</w:t>
      </w:r>
    </w:p>
    <w:p w14:paraId="11E51388" w14:textId="77777777" w:rsidR="00AA460E" w:rsidRPr="00C50058" w:rsidRDefault="00AA460E" w:rsidP="00AA460E">
      <w:pPr>
        <w:spacing w:after="16" w:line="248" w:lineRule="auto"/>
        <w:ind w:left="-5" w:hanging="10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 </w:t>
      </w:r>
      <w:r w:rsidRPr="00C50058">
        <w:rPr>
          <w:rFonts w:ascii="Arial" w:eastAsia="Times New Roman" w:hAnsi="Arial" w:cs="Arial"/>
          <w:sz w:val="24"/>
        </w:rPr>
        <w:tab/>
        <w:t xml:space="preserve">În conformitate cu prevederile: </w:t>
      </w:r>
    </w:p>
    <w:p w14:paraId="1C2B0494" w14:textId="77777777" w:rsidR="00AA460E" w:rsidRPr="00C50058" w:rsidRDefault="00AA460E" w:rsidP="00AA460E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>art.15, alin.(3), alin.(5) și alin.(6) din Regulamentul de organizare și funcționare al Consiliului local, aprobat prin H.C.L. nr.</w:t>
      </w:r>
      <w:r>
        <w:rPr>
          <w:rFonts w:ascii="Arial" w:eastAsia="Times New Roman" w:hAnsi="Arial" w:cs="Arial"/>
          <w:sz w:val="24"/>
        </w:rPr>
        <w:t>9</w:t>
      </w:r>
      <w:r w:rsidRPr="00C50058">
        <w:rPr>
          <w:rFonts w:ascii="Arial" w:eastAsia="Times New Roman" w:hAnsi="Arial" w:cs="Arial"/>
          <w:sz w:val="24"/>
        </w:rPr>
        <w:t>4/13.12.2024;</w:t>
      </w:r>
      <w:r w:rsidRPr="00C50058">
        <w:rPr>
          <w:rFonts w:ascii="Arial" w:eastAsia="Times New Roman" w:hAnsi="Arial" w:cs="Arial"/>
          <w:b/>
          <w:sz w:val="24"/>
        </w:rPr>
        <w:t xml:space="preserve"> </w:t>
      </w:r>
    </w:p>
    <w:p w14:paraId="395B4FC6" w14:textId="77777777" w:rsidR="00AA460E" w:rsidRPr="00C50058" w:rsidRDefault="00AA460E" w:rsidP="00AA460E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art.6, alin.(3), art.30, alin.(1), </w:t>
      </w:r>
      <w:proofErr w:type="spellStart"/>
      <w:r w:rsidRPr="00C50058">
        <w:rPr>
          <w:rFonts w:ascii="Arial" w:eastAsia="Times New Roman" w:hAnsi="Arial" w:cs="Arial"/>
          <w:sz w:val="24"/>
        </w:rPr>
        <w:t>lit</w:t>
      </w:r>
      <w:proofErr w:type="spellEnd"/>
      <w:r w:rsidRPr="00C50058">
        <w:rPr>
          <w:rFonts w:ascii="Arial" w:eastAsia="Times New Roman" w:hAnsi="Arial" w:cs="Arial"/>
          <w:sz w:val="24"/>
        </w:rPr>
        <w:t xml:space="preserve">.”c” din Legea nr.24/2000 privind normele de tehnică legislativă pentru elaborarea actelor normative, republicată, modificată și completată; </w:t>
      </w:r>
    </w:p>
    <w:p w14:paraId="7F1026A2" w14:textId="77777777" w:rsidR="00AA460E" w:rsidRPr="00C50058" w:rsidRDefault="00AA460E" w:rsidP="00AA460E">
      <w:pPr>
        <w:numPr>
          <w:ilvl w:val="0"/>
          <w:numId w:val="1"/>
        </w:numPr>
        <w:spacing w:after="16" w:line="248" w:lineRule="auto"/>
        <w:ind w:hanging="360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>art.124, alin.(2), alin.(4) și alin.(5) din O.U.G. nr.57/2019 privind Codul administrativ, cu modificările și completările ulterioare;</w:t>
      </w:r>
      <w:r w:rsidRPr="00C50058">
        <w:rPr>
          <w:rFonts w:ascii="Arial" w:eastAsia="Times New Roman" w:hAnsi="Arial" w:cs="Arial"/>
          <w:color w:val="FF0000"/>
          <w:sz w:val="24"/>
        </w:rPr>
        <w:t xml:space="preserve"> </w:t>
      </w:r>
    </w:p>
    <w:p w14:paraId="29A70E89" w14:textId="77777777" w:rsidR="00AA460E" w:rsidRPr="00C50058" w:rsidRDefault="00AA460E" w:rsidP="00AA460E">
      <w:pPr>
        <w:spacing w:after="16" w:line="248" w:lineRule="auto"/>
        <w:ind w:left="730" w:hanging="10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În temeiul art.196, alin.(1), </w:t>
      </w:r>
      <w:proofErr w:type="spellStart"/>
      <w:r w:rsidRPr="00C50058">
        <w:rPr>
          <w:rFonts w:ascii="Arial" w:eastAsia="Times New Roman" w:hAnsi="Arial" w:cs="Arial"/>
          <w:sz w:val="24"/>
        </w:rPr>
        <w:t>lit</w:t>
      </w:r>
      <w:proofErr w:type="spellEnd"/>
      <w:r w:rsidRPr="00C50058">
        <w:rPr>
          <w:rFonts w:ascii="Arial" w:eastAsia="Times New Roman" w:hAnsi="Arial" w:cs="Arial"/>
          <w:sz w:val="24"/>
        </w:rPr>
        <w:t xml:space="preserve">.”a”, coroborat cu art.139, alin.(1) din O.U.G. </w:t>
      </w:r>
    </w:p>
    <w:p w14:paraId="08E57703" w14:textId="77777777" w:rsidR="00AA460E" w:rsidRPr="00C50058" w:rsidRDefault="00AA460E" w:rsidP="00AA460E">
      <w:pPr>
        <w:spacing w:after="16" w:line="248" w:lineRule="auto"/>
        <w:ind w:left="-5" w:hanging="10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nr.57/2019 privind Codul administrativ, cu modificările și completările ulterioare, </w:t>
      </w:r>
    </w:p>
    <w:p w14:paraId="66136E60" w14:textId="77777777" w:rsidR="00AA460E" w:rsidRPr="00C50058" w:rsidRDefault="00AA460E" w:rsidP="00AA460E">
      <w:pPr>
        <w:spacing w:after="0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 </w:t>
      </w:r>
    </w:p>
    <w:p w14:paraId="127E533C" w14:textId="030F84F6" w:rsidR="00AA460E" w:rsidRPr="00C50058" w:rsidRDefault="00AA460E" w:rsidP="00AA460E">
      <w:pPr>
        <w:spacing w:after="2"/>
        <w:ind w:left="365" w:hanging="1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H O T A R A S T E</w:t>
      </w:r>
      <w:r w:rsidRPr="00C50058">
        <w:rPr>
          <w:rFonts w:ascii="Arial" w:eastAsia="Times New Roman" w:hAnsi="Arial" w:cs="Arial"/>
          <w:b/>
          <w:bCs/>
          <w:sz w:val="24"/>
        </w:rPr>
        <w:t>:</w:t>
      </w:r>
    </w:p>
    <w:p w14:paraId="134BF007" w14:textId="77777777" w:rsidR="00AA460E" w:rsidRPr="00C50058" w:rsidRDefault="00AA460E" w:rsidP="00AA460E">
      <w:pPr>
        <w:spacing w:after="0"/>
        <w:ind w:left="73"/>
        <w:jc w:val="center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 </w:t>
      </w:r>
    </w:p>
    <w:p w14:paraId="6343FE1A" w14:textId="77777777" w:rsidR="00AA460E" w:rsidRPr="00C50058" w:rsidRDefault="00AA460E" w:rsidP="00AA460E">
      <w:pPr>
        <w:spacing w:after="16" w:line="248" w:lineRule="auto"/>
        <w:ind w:left="-5" w:hanging="10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 </w:t>
      </w:r>
      <w:r w:rsidRPr="00C50058">
        <w:rPr>
          <w:rFonts w:ascii="Arial" w:eastAsia="Times New Roman" w:hAnsi="Arial" w:cs="Arial"/>
          <w:b/>
          <w:sz w:val="24"/>
        </w:rPr>
        <w:t xml:space="preserve">Art.1. – </w:t>
      </w:r>
      <w:r w:rsidRPr="00C50058">
        <w:rPr>
          <w:rFonts w:ascii="Arial" w:eastAsia="Times New Roman" w:hAnsi="Arial" w:cs="Arial"/>
          <w:sz w:val="24"/>
        </w:rPr>
        <w:t>Aprobă modificarea și completarea Anexei la H.C.L. nr.77/15 noiembrie 2024 privind reorganizarea comisiilor de specialitate ale</w:t>
      </w:r>
      <w:r w:rsidRPr="00C50058">
        <w:rPr>
          <w:rFonts w:ascii="Arial" w:eastAsia="Times New Roman" w:hAnsi="Arial" w:cs="Arial"/>
          <w:b/>
          <w:i/>
          <w:sz w:val="24"/>
        </w:rPr>
        <w:t xml:space="preserve"> </w:t>
      </w:r>
      <w:r w:rsidRPr="00C50058">
        <w:rPr>
          <w:rFonts w:ascii="Arial" w:eastAsia="Times New Roman" w:hAnsi="Arial" w:cs="Arial"/>
          <w:sz w:val="24"/>
        </w:rPr>
        <w:t xml:space="preserve">Consiliului local al </w:t>
      </w:r>
      <w:r w:rsidRPr="00C50058">
        <w:rPr>
          <w:rFonts w:ascii="Arial" w:hAnsi="Arial" w:cs="Arial"/>
          <w:b/>
          <w:sz w:val="24"/>
        </w:rPr>
        <w:t>Comunei Alexandru Odobescu</w:t>
      </w:r>
      <w:r w:rsidRPr="00C50058">
        <w:rPr>
          <w:rFonts w:ascii="Arial" w:eastAsia="Times New Roman" w:hAnsi="Arial" w:cs="Arial"/>
          <w:sz w:val="24"/>
        </w:rPr>
        <w:t xml:space="preserve">, conform ANEXEI care face parte integrantă din prezenta hotărâre. </w:t>
      </w:r>
    </w:p>
    <w:p w14:paraId="4278292D" w14:textId="77777777" w:rsidR="00AA460E" w:rsidRPr="00C50058" w:rsidRDefault="00AA460E" w:rsidP="000B71FE">
      <w:pPr>
        <w:spacing w:after="0" w:line="248" w:lineRule="auto"/>
        <w:ind w:left="-15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b/>
          <w:sz w:val="24"/>
        </w:rPr>
        <w:t xml:space="preserve">Art.2. </w:t>
      </w:r>
      <w:r w:rsidRPr="00C50058">
        <w:rPr>
          <w:rFonts w:ascii="Arial" w:eastAsia="Times New Roman" w:hAnsi="Arial" w:cs="Arial"/>
          <w:sz w:val="24"/>
        </w:rPr>
        <w:t xml:space="preserve">– Cu data adoptării prezentei hotărâri Anexa la H.C.L. nr.77/          15 noiembrie 2024 se înlocuiește cu Anexa la prezenta. </w:t>
      </w:r>
    </w:p>
    <w:p w14:paraId="16D0753F" w14:textId="77777777" w:rsidR="00AA460E" w:rsidRPr="00C50058" w:rsidRDefault="00AA460E" w:rsidP="000B71FE">
      <w:pPr>
        <w:spacing w:after="0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  </w:t>
      </w:r>
      <w:r w:rsidRPr="00C50058">
        <w:rPr>
          <w:rFonts w:ascii="Arial" w:eastAsia="Times New Roman" w:hAnsi="Arial" w:cs="Arial"/>
          <w:b/>
          <w:sz w:val="24"/>
        </w:rPr>
        <w:t xml:space="preserve">Art.3. </w:t>
      </w:r>
      <w:r w:rsidRPr="00C50058">
        <w:rPr>
          <w:rFonts w:ascii="Arial" w:eastAsia="Times New Roman" w:hAnsi="Arial" w:cs="Arial"/>
          <w:sz w:val="24"/>
        </w:rPr>
        <w:t>–  Prezenta hotărâre se comunică:</w:t>
      </w:r>
      <w:r w:rsidRPr="00C50058">
        <w:rPr>
          <w:rFonts w:ascii="Arial" w:eastAsia="Times New Roman" w:hAnsi="Arial" w:cs="Arial"/>
          <w:b/>
          <w:sz w:val="24"/>
        </w:rPr>
        <w:t xml:space="preserve"> </w:t>
      </w:r>
    </w:p>
    <w:p w14:paraId="562EB9D1" w14:textId="77777777" w:rsidR="00AA460E" w:rsidRPr="00C50058" w:rsidRDefault="00AA460E" w:rsidP="00AA460E">
      <w:pPr>
        <w:spacing w:after="0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 </w:t>
      </w:r>
    </w:p>
    <w:p w14:paraId="599B6F26" w14:textId="77777777" w:rsidR="00AA460E" w:rsidRPr="00C50058" w:rsidRDefault="00AA460E" w:rsidP="00AA460E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Instituției Prefectului Județului Călărași; </w:t>
      </w:r>
    </w:p>
    <w:p w14:paraId="3B03F80C" w14:textId="77777777" w:rsidR="00AA460E" w:rsidRPr="00C50058" w:rsidRDefault="00AA460E" w:rsidP="00AA460E">
      <w:pPr>
        <w:numPr>
          <w:ilvl w:val="0"/>
          <w:numId w:val="1"/>
        </w:numPr>
        <w:spacing w:after="16" w:line="248" w:lineRule="auto"/>
        <w:ind w:hanging="360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Primarului </w:t>
      </w:r>
      <w:r w:rsidRPr="00C50058">
        <w:rPr>
          <w:rFonts w:ascii="Arial" w:hAnsi="Arial" w:cs="Arial"/>
          <w:b/>
          <w:sz w:val="24"/>
        </w:rPr>
        <w:t>Comunei Alexandru Odobescu</w:t>
      </w:r>
      <w:r w:rsidRPr="00C50058">
        <w:rPr>
          <w:rFonts w:ascii="Arial" w:eastAsia="Times New Roman" w:hAnsi="Arial" w:cs="Arial"/>
          <w:sz w:val="24"/>
        </w:rPr>
        <w:t xml:space="preserve">; </w:t>
      </w:r>
    </w:p>
    <w:p w14:paraId="224FA5C6" w14:textId="77777777" w:rsidR="00AA460E" w:rsidRPr="00C50058" w:rsidRDefault="00AA460E" w:rsidP="00AA460E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>Membrilor Consiliului local;</w:t>
      </w:r>
    </w:p>
    <w:p w14:paraId="6497665C" w14:textId="77777777" w:rsidR="00AA460E" w:rsidRPr="00C50058" w:rsidRDefault="00AA460E" w:rsidP="00AA460E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Compartimentului financiar-contabil. </w:t>
      </w:r>
    </w:p>
    <w:p w14:paraId="1F3EB190" w14:textId="77777777" w:rsidR="00AA460E" w:rsidRPr="00C50058" w:rsidRDefault="00AA460E" w:rsidP="00AA460E">
      <w:pPr>
        <w:spacing w:after="0"/>
        <w:ind w:left="2161"/>
        <w:rPr>
          <w:rFonts w:ascii="Arial" w:hAnsi="Arial" w:cs="Arial"/>
          <w:sz w:val="24"/>
        </w:rPr>
      </w:pPr>
      <w:r w:rsidRPr="00C50058">
        <w:rPr>
          <w:rFonts w:ascii="Arial" w:eastAsia="Times New Roman" w:hAnsi="Arial" w:cs="Arial"/>
          <w:sz w:val="24"/>
        </w:rPr>
        <w:t xml:space="preserve"> </w:t>
      </w:r>
    </w:p>
    <w:p w14:paraId="21F79EF5" w14:textId="77777777" w:rsidR="00AA460E" w:rsidRPr="00AA460E" w:rsidRDefault="00AA460E" w:rsidP="00AA460E">
      <w:pPr>
        <w:pStyle w:val="Corptext"/>
        <w:rPr>
          <w:rFonts w:cs="Arial"/>
          <w:b/>
          <w:bCs/>
          <w:sz w:val="24"/>
        </w:rPr>
      </w:pPr>
      <w:r w:rsidRPr="00AA460E">
        <w:rPr>
          <w:rFonts w:cs="Arial"/>
          <w:b/>
          <w:bCs/>
          <w:sz w:val="24"/>
        </w:rPr>
        <w:t>Președinte ședință,                                   Contrasemnează secretar general,</w:t>
      </w:r>
    </w:p>
    <w:p w14:paraId="3399F26C" w14:textId="55E5BE46" w:rsidR="00AA460E" w:rsidRPr="00AA460E" w:rsidRDefault="00AA460E" w:rsidP="00AA460E">
      <w:pPr>
        <w:pStyle w:val="Corptext"/>
        <w:tabs>
          <w:tab w:val="left" w:pos="6690"/>
        </w:tabs>
        <w:rPr>
          <w:rFonts w:cs="Arial"/>
          <w:b/>
          <w:bCs/>
          <w:sz w:val="24"/>
        </w:rPr>
      </w:pPr>
      <w:r w:rsidRPr="00AA460E">
        <w:rPr>
          <w:rFonts w:cs="Arial"/>
          <w:b/>
          <w:bCs/>
          <w:sz w:val="24"/>
        </w:rPr>
        <w:t>Bordeianu Dumitru</w:t>
      </w:r>
      <w:r w:rsidRPr="00AA460E">
        <w:rPr>
          <w:rFonts w:cs="Arial"/>
          <w:b/>
          <w:bCs/>
          <w:sz w:val="24"/>
        </w:rPr>
        <w:tab/>
        <w:t>Ilie Doinita</w:t>
      </w:r>
    </w:p>
    <w:p w14:paraId="33F5F5C6" w14:textId="77777777" w:rsidR="00AA460E" w:rsidRPr="00AA460E" w:rsidRDefault="00AA460E" w:rsidP="00AA460E">
      <w:pPr>
        <w:pStyle w:val="Corptext"/>
        <w:rPr>
          <w:rFonts w:cs="Arial"/>
          <w:b/>
          <w:bCs/>
          <w:sz w:val="24"/>
        </w:rPr>
      </w:pPr>
    </w:p>
    <w:p w14:paraId="7DE26CEA" w14:textId="77777777" w:rsidR="00AA460E" w:rsidRPr="00AA460E" w:rsidRDefault="00AA460E" w:rsidP="00AA460E">
      <w:pPr>
        <w:pStyle w:val="Corptext"/>
        <w:rPr>
          <w:rFonts w:cs="Arial"/>
          <w:b/>
          <w:bCs/>
          <w:sz w:val="24"/>
        </w:rPr>
      </w:pPr>
    </w:p>
    <w:p w14:paraId="727951DA" w14:textId="77777777" w:rsidR="00AA460E" w:rsidRPr="00F405E0" w:rsidRDefault="00AA460E" w:rsidP="00AA460E">
      <w:pPr>
        <w:pStyle w:val="Corptext"/>
        <w:rPr>
          <w:rFonts w:cs="Arial"/>
          <w:sz w:val="24"/>
        </w:rPr>
      </w:pPr>
    </w:p>
    <w:p w14:paraId="33461A59" w14:textId="3B322595" w:rsidR="00AA460E" w:rsidRPr="00AA460E" w:rsidRDefault="00AA460E" w:rsidP="00AA460E">
      <w:pPr>
        <w:pStyle w:val="Corptext"/>
        <w:rPr>
          <w:rFonts w:cs="Arial"/>
          <w:sz w:val="24"/>
        </w:rPr>
      </w:pPr>
      <w:r w:rsidRPr="00AA460E">
        <w:rPr>
          <w:rFonts w:cs="Arial"/>
          <w:sz w:val="24"/>
        </w:rPr>
        <w:t>Nr. 7</w:t>
      </w:r>
    </w:p>
    <w:p w14:paraId="236D8F71" w14:textId="77777777" w:rsidR="00AA460E" w:rsidRPr="00AA460E" w:rsidRDefault="00AA460E" w:rsidP="00AA460E">
      <w:pPr>
        <w:pStyle w:val="Corptext"/>
        <w:rPr>
          <w:rFonts w:cs="Arial"/>
          <w:sz w:val="24"/>
        </w:rPr>
      </w:pPr>
      <w:r w:rsidRPr="00AA460E">
        <w:rPr>
          <w:rFonts w:cs="Arial"/>
          <w:sz w:val="24"/>
        </w:rPr>
        <w:t>Adoptată la comuna Alexandru Odobescu</w:t>
      </w:r>
    </w:p>
    <w:p w14:paraId="3D24A3FD" w14:textId="44B2BE6A" w:rsidR="00AA460E" w:rsidRPr="00AA460E" w:rsidRDefault="00AA460E" w:rsidP="00AA460E">
      <w:pPr>
        <w:pStyle w:val="Corptext"/>
        <w:rPr>
          <w:rFonts w:cs="Arial"/>
          <w:sz w:val="24"/>
        </w:rPr>
      </w:pPr>
      <w:r w:rsidRPr="00AA460E">
        <w:rPr>
          <w:rFonts w:cs="Arial"/>
          <w:sz w:val="24"/>
        </w:rPr>
        <w:t>Astăzi 27.02.2025</w:t>
      </w:r>
    </w:p>
    <w:p w14:paraId="41B3F4C1" w14:textId="21FA28E1" w:rsidR="00AA460E" w:rsidRPr="00AA460E" w:rsidRDefault="00AA460E" w:rsidP="00AA460E">
      <w:pPr>
        <w:pStyle w:val="Corptext"/>
        <w:rPr>
          <w:rFonts w:cs="Arial"/>
          <w:sz w:val="24"/>
        </w:rPr>
      </w:pPr>
      <w:r w:rsidRPr="00AA460E">
        <w:rPr>
          <w:rFonts w:cs="Arial"/>
          <w:sz w:val="24"/>
        </w:rPr>
        <w:lastRenderedPageBreak/>
        <w:t xml:space="preserve">Adoptată  cu 10  voturi pentru, împotriva  nu  , abțineri   nu  ,   absenți  </w:t>
      </w:r>
    </w:p>
    <w:p w14:paraId="2FC173C5" w14:textId="77777777" w:rsidR="00AA460E" w:rsidRPr="00956A51" w:rsidRDefault="00AA460E" w:rsidP="00AA460E">
      <w:pPr>
        <w:spacing w:after="770"/>
        <w:ind w:right="-381"/>
        <w:rPr>
          <w:b/>
          <w:bCs/>
          <w:color w:val="FF0000"/>
          <w:sz w:val="30"/>
        </w:rPr>
      </w:pPr>
    </w:p>
    <w:p w14:paraId="46BCC372" w14:textId="77777777" w:rsidR="002F34E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2A2D84F" w14:textId="77777777" w:rsidR="002F34E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D7420F6" w14:textId="77777777" w:rsidR="00AA5043" w:rsidRPr="00E150F3" w:rsidRDefault="00000000" w:rsidP="00AA5043">
      <w:pPr>
        <w:pStyle w:val="Frspaiere"/>
        <w:jc w:val="right"/>
        <w:rPr>
          <w:b/>
          <w:sz w:val="28"/>
          <w:szCs w:val="28"/>
          <w:lang w:val="ro-RO"/>
        </w:rPr>
      </w:pPr>
      <w:r w:rsidRPr="00AA460E">
        <w:rPr>
          <w:rFonts w:ascii="Times New Roman" w:eastAsia="Times New Roman" w:hAnsi="Times New Roman" w:cs="Times New Roman"/>
          <w:b/>
          <w:sz w:val="28"/>
          <w:lang w:val="ro-RO"/>
        </w:rPr>
        <w:t xml:space="preserve"> </w:t>
      </w:r>
      <w:r w:rsidR="00AA5043" w:rsidRPr="00E150F3">
        <w:rPr>
          <w:b/>
          <w:sz w:val="28"/>
          <w:szCs w:val="28"/>
          <w:lang w:val="ro-RO"/>
        </w:rPr>
        <w:t>ANEXA NR.1 la</w:t>
      </w:r>
    </w:p>
    <w:p w14:paraId="7B2158ED" w14:textId="31112E8C" w:rsidR="00AA5043" w:rsidRPr="009E29A7" w:rsidRDefault="00AA5043" w:rsidP="00AA5043">
      <w:pPr>
        <w:pStyle w:val="Frspaiere"/>
        <w:jc w:val="right"/>
        <w:rPr>
          <w:b/>
          <w:color w:val="FF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E150F3">
        <w:rPr>
          <w:b/>
          <w:sz w:val="28"/>
          <w:szCs w:val="28"/>
          <w:lang w:val="ro-RO"/>
        </w:rPr>
        <w:t xml:space="preserve"> HOTARARE</w:t>
      </w:r>
      <w:r>
        <w:rPr>
          <w:b/>
          <w:sz w:val="28"/>
          <w:szCs w:val="28"/>
          <w:lang w:val="ro-RO"/>
        </w:rPr>
        <w:t>A</w:t>
      </w:r>
      <w:r w:rsidRPr="00E150F3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Nr. </w:t>
      </w:r>
      <w:r w:rsidR="00AA460E">
        <w:rPr>
          <w:b/>
          <w:sz w:val="28"/>
          <w:szCs w:val="28"/>
          <w:lang w:val="ro-RO"/>
        </w:rPr>
        <w:t>7</w:t>
      </w:r>
      <w:r w:rsidRPr="00206872">
        <w:rPr>
          <w:b/>
          <w:sz w:val="28"/>
          <w:szCs w:val="28"/>
          <w:lang w:val="ro-RO"/>
        </w:rPr>
        <w:t>/</w:t>
      </w:r>
      <w:r>
        <w:rPr>
          <w:b/>
          <w:sz w:val="28"/>
          <w:szCs w:val="28"/>
          <w:lang w:val="ro-RO"/>
        </w:rPr>
        <w:t>27.02.2025</w:t>
      </w:r>
    </w:p>
    <w:p w14:paraId="495D7AF3" w14:textId="77777777" w:rsidR="00AA5043" w:rsidRDefault="00AA5043" w:rsidP="00AA5043">
      <w:pPr>
        <w:pStyle w:val="Frspaiere"/>
        <w:jc w:val="right"/>
        <w:rPr>
          <w:b/>
          <w:sz w:val="28"/>
          <w:szCs w:val="28"/>
          <w:lang w:val="ro-RO"/>
        </w:rPr>
      </w:pPr>
    </w:p>
    <w:p w14:paraId="2242AA0D" w14:textId="77777777" w:rsidR="00AA5043" w:rsidRDefault="00AA5043" w:rsidP="00AA5043">
      <w:pPr>
        <w:pStyle w:val="Frspaiere"/>
        <w:jc w:val="center"/>
        <w:rPr>
          <w:sz w:val="28"/>
          <w:szCs w:val="28"/>
          <w:lang w:val="ro-RO"/>
        </w:rPr>
      </w:pPr>
    </w:p>
    <w:p w14:paraId="72826C2B" w14:textId="77777777" w:rsidR="00AA5043" w:rsidRDefault="00AA5043" w:rsidP="00AA5043">
      <w:pPr>
        <w:pStyle w:val="Frspaiere"/>
        <w:jc w:val="center"/>
        <w:rPr>
          <w:b/>
          <w:sz w:val="28"/>
          <w:szCs w:val="28"/>
          <w:lang w:val="ro-RO"/>
        </w:rPr>
      </w:pPr>
      <w:r w:rsidRPr="00E150F3">
        <w:rPr>
          <w:b/>
          <w:sz w:val="28"/>
          <w:szCs w:val="28"/>
          <w:lang w:val="ro-RO"/>
        </w:rPr>
        <w:t xml:space="preserve">COMPONENŢA NOMINALĂ A CELOR TREI COMISII PE DOMENII DE SPECIALITATE PE DOMENII DE ACTIVITATE DIN CADRUL CONSILIULUI LOCAL AL COMUNEI </w:t>
      </w:r>
      <w:r>
        <w:rPr>
          <w:b/>
          <w:sz w:val="28"/>
          <w:szCs w:val="28"/>
          <w:lang w:val="ro-RO"/>
        </w:rPr>
        <w:t>ALEXANDRU ODOBESCU</w:t>
      </w:r>
    </w:p>
    <w:p w14:paraId="107C9759" w14:textId="77777777" w:rsidR="00AA5043" w:rsidRDefault="00AA5043" w:rsidP="00AA5043">
      <w:pPr>
        <w:pStyle w:val="Frspaiere"/>
        <w:jc w:val="center"/>
        <w:rPr>
          <w:b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17"/>
        <w:gridCol w:w="4140"/>
        <w:gridCol w:w="4393"/>
      </w:tblGrid>
      <w:tr w:rsidR="00AA5043" w:rsidRPr="00860BC8" w14:paraId="17A444C9" w14:textId="77777777" w:rsidTr="0098715B">
        <w:tc>
          <w:tcPr>
            <w:tcW w:w="817" w:type="dxa"/>
          </w:tcPr>
          <w:p w14:paraId="16C6F033" w14:textId="77777777" w:rsidR="00AA5043" w:rsidRPr="00231E3E" w:rsidRDefault="00AA5043" w:rsidP="0098715B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Nr.</w:t>
            </w:r>
          </w:p>
          <w:p w14:paraId="68F99736" w14:textId="77777777" w:rsidR="00AA5043" w:rsidRPr="00231E3E" w:rsidRDefault="00AA5043" w:rsidP="0098715B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Crt</w:t>
            </w:r>
            <w:r>
              <w:rPr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4140" w:type="dxa"/>
          </w:tcPr>
          <w:p w14:paraId="4A2AE5C8" w14:textId="77777777" w:rsidR="00AA5043" w:rsidRPr="00231E3E" w:rsidRDefault="00AA5043" w:rsidP="0098715B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DENUMIREA COMISIEI</w:t>
            </w:r>
          </w:p>
        </w:tc>
        <w:tc>
          <w:tcPr>
            <w:tcW w:w="4393" w:type="dxa"/>
          </w:tcPr>
          <w:p w14:paraId="6ABE0A76" w14:textId="77777777" w:rsidR="00AA5043" w:rsidRPr="00231E3E" w:rsidRDefault="00AA5043" w:rsidP="0098715B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NUMELE SI PRENUMELE MEMBRILOR COMISIEI</w:t>
            </w:r>
            <w:r>
              <w:rPr>
                <w:b/>
                <w:sz w:val="28"/>
                <w:szCs w:val="28"/>
                <w:lang w:val="ro-RO"/>
              </w:rPr>
              <w:t xml:space="preserve"> /FUNCTIA</w:t>
            </w:r>
          </w:p>
        </w:tc>
      </w:tr>
      <w:tr w:rsidR="00AA5043" w:rsidRPr="00206872" w14:paraId="1BF39C80" w14:textId="77777777" w:rsidTr="0098715B">
        <w:tc>
          <w:tcPr>
            <w:tcW w:w="817" w:type="dxa"/>
          </w:tcPr>
          <w:p w14:paraId="13EF866C" w14:textId="77777777" w:rsidR="00AA5043" w:rsidRPr="00231E3E" w:rsidRDefault="00AA5043" w:rsidP="0098715B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40" w:type="dxa"/>
          </w:tcPr>
          <w:p w14:paraId="6704A7F0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 xml:space="preserve"> Comisia Juridică Și De Disciplină, Apărarea Ordinii Și Liniștii Publice</w:t>
            </w:r>
          </w:p>
        </w:tc>
        <w:tc>
          <w:tcPr>
            <w:tcW w:w="4393" w:type="dxa"/>
          </w:tcPr>
          <w:p w14:paraId="38AB7FB3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1.BORDEIANU DUMITRU – PRESEDINTE</w:t>
            </w:r>
          </w:p>
          <w:p w14:paraId="264EC3E1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2.SOHAN CRISTIAN-GEORGEL – SECRETAR</w:t>
            </w:r>
          </w:p>
          <w:p w14:paraId="36BD5E03" w14:textId="6916EA4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3.</w:t>
            </w:r>
            <w:r>
              <w:rPr>
                <w:rFonts w:ascii="Arial" w:hAnsi="Arial" w:cs="Arial"/>
                <w:b/>
                <w:lang w:val="ro-RO"/>
              </w:rPr>
              <w:t>STANESCU NELU</w:t>
            </w:r>
            <w:r w:rsidRPr="00134972">
              <w:rPr>
                <w:rFonts w:ascii="Arial" w:hAnsi="Arial" w:cs="Arial"/>
                <w:b/>
                <w:lang w:val="ro-RO"/>
              </w:rPr>
              <w:t xml:space="preserve"> – MEMBRU</w:t>
            </w:r>
          </w:p>
          <w:p w14:paraId="19CC79AD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4.DINU CRISTIAN-LORIN – MEMBRU</w:t>
            </w:r>
          </w:p>
          <w:p w14:paraId="54649A7E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5.POPA MITICA -MEMBRU</w:t>
            </w:r>
          </w:p>
          <w:p w14:paraId="3287B9E7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</w:p>
        </w:tc>
      </w:tr>
      <w:tr w:rsidR="00AA5043" w:rsidRPr="00106E1E" w14:paraId="3EA0004B" w14:textId="77777777" w:rsidTr="0098715B">
        <w:tc>
          <w:tcPr>
            <w:tcW w:w="817" w:type="dxa"/>
          </w:tcPr>
          <w:p w14:paraId="6BC79C36" w14:textId="77777777" w:rsidR="00AA5043" w:rsidRPr="00231E3E" w:rsidRDefault="00AA5043" w:rsidP="0098715B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140" w:type="dxa"/>
          </w:tcPr>
          <w:p w14:paraId="63C0A8EB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 xml:space="preserve">Comisia De Agricultură, Activități </w:t>
            </w:r>
            <w:proofErr w:type="spellStart"/>
            <w:r w:rsidRPr="00134972">
              <w:rPr>
                <w:rFonts w:ascii="Arial" w:hAnsi="Arial" w:cs="Arial"/>
                <w:b/>
                <w:lang w:val="ro-RO"/>
              </w:rPr>
              <w:t>Economico</w:t>
            </w:r>
            <w:proofErr w:type="spellEnd"/>
            <w:r w:rsidRPr="00134972">
              <w:rPr>
                <w:rFonts w:ascii="Arial" w:hAnsi="Arial" w:cs="Arial"/>
                <w:b/>
                <w:lang w:val="ro-RO"/>
              </w:rPr>
              <w:t xml:space="preserve"> – Financiare, Amenajarea Teritoriului Și Urbanism, Administrarea Domeniului Public Și Privat Al Comunei, Protecția Mediului Și Turism</w:t>
            </w:r>
          </w:p>
          <w:p w14:paraId="711D2F63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4393" w:type="dxa"/>
          </w:tcPr>
          <w:p w14:paraId="07AFD803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1.DAVID VICTOR-PRESEDINTE</w:t>
            </w:r>
          </w:p>
          <w:p w14:paraId="7FFEA60E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2.SULTAN ANCA-DANIELA – SECRETAR</w:t>
            </w:r>
          </w:p>
          <w:p w14:paraId="6735656A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3.DINU CRISTIAN-LORIN -MEMBRU</w:t>
            </w:r>
          </w:p>
          <w:p w14:paraId="068076F1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4.POPA MITICA-MEMBRU</w:t>
            </w:r>
          </w:p>
          <w:p w14:paraId="095FB074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5.MIHAIE ILIE-MEMBRU</w:t>
            </w:r>
          </w:p>
          <w:p w14:paraId="37010EC2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</w:p>
        </w:tc>
      </w:tr>
      <w:tr w:rsidR="00AA5043" w:rsidRPr="00106E1E" w14:paraId="4C43BEB7" w14:textId="77777777" w:rsidTr="0098715B">
        <w:tc>
          <w:tcPr>
            <w:tcW w:w="817" w:type="dxa"/>
          </w:tcPr>
          <w:p w14:paraId="1B381298" w14:textId="77777777" w:rsidR="00AA5043" w:rsidRPr="00231E3E" w:rsidRDefault="00AA5043" w:rsidP="0098715B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140" w:type="dxa"/>
          </w:tcPr>
          <w:p w14:paraId="512E006C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Comisia De Învățământ, Sănătate Și Familie, Activități Social Culturale, Culte, Muncă Și Protecție Socială Și Protecție Copii, Tineret Și Sport.</w:t>
            </w:r>
          </w:p>
        </w:tc>
        <w:tc>
          <w:tcPr>
            <w:tcW w:w="4393" w:type="dxa"/>
          </w:tcPr>
          <w:p w14:paraId="6CD319B4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1.PETRACHE GHEORGHE -PRESEDINTE</w:t>
            </w:r>
          </w:p>
          <w:p w14:paraId="798E12DC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2.NAE EUGEN – SECRETAR</w:t>
            </w:r>
          </w:p>
          <w:p w14:paraId="5A768785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3.DRAGNEA VALTER-MEMBRU</w:t>
            </w:r>
          </w:p>
          <w:p w14:paraId="1039CE10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</w:p>
          <w:p w14:paraId="14A30000" w14:textId="77777777" w:rsidR="00AA5043" w:rsidRPr="00134972" w:rsidRDefault="00AA5043" w:rsidP="0098715B">
            <w:pPr>
              <w:pStyle w:val="Frspaiere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DF84D97" w14:textId="77777777" w:rsidR="00AA5043" w:rsidRDefault="00AA5043" w:rsidP="00AA5043">
      <w:pPr>
        <w:pStyle w:val="Frspaiere"/>
        <w:rPr>
          <w:sz w:val="28"/>
          <w:szCs w:val="28"/>
          <w:lang w:val="ro-RO"/>
        </w:rPr>
      </w:pPr>
    </w:p>
    <w:p w14:paraId="19C59544" w14:textId="77777777" w:rsidR="00AA5043" w:rsidRDefault="00AA5043" w:rsidP="00AA5043">
      <w:pPr>
        <w:pStyle w:val="Frspaiere"/>
        <w:rPr>
          <w:sz w:val="28"/>
          <w:szCs w:val="28"/>
          <w:lang w:val="ro-RO"/>
        </w:rPr>
      </w:pPr>
    </w:p>
    <w:p w14:paraId="23CEF79E" w14:textId="77777777" w:rsidR="00AA460E" w:rsidRPr="00F405E0" w:rsidRDefault="00AA460E" w:rsidP="00AA460E">
      <w:pPr>
        <w:pStyle w:val="Corptext"/>
        <w:rPr>
          <w:rFonts w:cs="Arial"/>
          <w:sz w:val="24"/>
        </w:rPr>
      </w:pPr>
      <w:r w:rsidRPr="00F405E0">
        <w:rPr>
          <w:rFonts w:cs="Arial"/>
          <w:sz w:val="24"/>
        </w:rPr>
        <w:t>Președinte ședință,                                   Contrasemnează secretar general,</w:t>
      </w:r>
    </w:p>
    <w:p w14:paraId="55FE3ADB" w14:textId="77777777" w:rsidR="00AA460E" w:rsidRPr="00F405E0" w:rsidRDefault="00AA460E" w:rsidP="00AA460E">
      <w:pPr>
        <w:pStyle w:val="Corptext"/>
        <w:tabs>
          <w:tab w:val="left" w:pos="6690"/>
        </w:tabs>
        <w:rPr>
          <w:rFonts w:cs="Arial"/>
          <w:sz w:val="24"/>
        </w:rPr>
      </w:pPr>
      <w:r>
        <w:rPr>
          <w:rFonts w:cs="Arial"/>
          <w:sz w:val="24"/>
        </w:rPr>
        <w:t>Bordeianu Dumitru</w:t>
      </w:r>
      <w:r w:rsidRPr="00F405E0">
        <w:rPr>
          <w:rFonts w:cs="Arial"/>
          <w:sz w:val="24"/>
        </w:rPr>
        <w:tab/>
        <w:t>Ilie Doinita</w:t>
      </w:r>
    </w:p>
    <w:p w14:paraId="1524B592" w14:textId="77777777" w:rsidR="00AA460E" w:rsidRDefault="00AA460E" w:rsidP="00AA460E">
      <w:pPr>
        <w:pStyle w:val="Corptext"/>
        <w:rPr>
          <w:rFonts w:cs="Arial"/>
          <w:sz w:val="24"/>
        </w:rPr>
      </w:pPr>
    </w:p>
    <w:p w14:paraId="58DEC652" w14:textId="77777777" w:rsidR="00AA460E" w:rsidRDefault="00AA460E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28453704" w14:textId="77777777" w:rsidR="00AA460E" w:rsidRDefault="00AA460E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2A87F864" w14:textId="77777777" w:rsidR="00AA460E" w:rsidRDefault="00AA460E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6352615D" w14:textId="77777777" w:rsidR="00AA460E" w:rsidRDefault="00AA460E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1F5C1C1C" w14:textId="77777777" w:rsidR="00AA460E" w:rsidRDefault="00AA460E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7A91CD71" w14:textId="77777777" w:rsidR="00AA460E" w:rsidRDefault="00AA460E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091BCB77" w14:textId="60AD2E11" w:rsidR="002F34E3" w:rsidRDefault="002F34E3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58D1BDE3" w14:textId="77777777" w:rsidR="00AA5043" w:rsidRDefault="00AA5043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221326F0" w14:textId="77777777" w:rsidR="00B70613" w:rsidRDefault="00B70613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sectPr w:rsidR="00B70613">
      <w:pgSz w:w="11906" w:h="16838"/>
      <w:pgMar w:top="425" w:right="701" w:bottom="27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C0B"/>
    <w:multiLevelType w:val="hybridMultilevel"/>
    <w:tmpl w:val="D93A437A"/>
    <w:lvl w:ilvl="0" w:tplc="FEA0E3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E038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0C900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A61E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D609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3AE22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90BA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52EB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762D4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1F6308"/>
    <w:multiLevelType w:val="hybridMultilevel"/>
    <w:tmpl w:val="C67ADC0A"/>
    <w:lvl w:ilvl="0" w:tplc="0FEAF0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F4C13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4CB1E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E60F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A0E4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164A6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764F2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BC985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345BF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502439"/>
    <w:multiLevelType w:val="hybridMultilevel"/>
    <w:tmpl w:val="A3C08F5E"/>
    <w:lvl w:ilvl="0" w:tplc="9E1C10D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66EC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A8EF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CB50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0EE3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54693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4668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F8D6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4BC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F65B1F"/>
    <w:multiLevelType w:val="hybridMultilevel"/>
    <w:tmpl w:val="10F01A72"/>
    <w:lvl w:ilvl="0" w:tplc="CC5A41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64562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F83B9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B848C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56871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1A87E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46D79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A21CE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A2FCE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4E73D5"/>
    <w:multiLevelType w:val="hybridMultilevel"/>
    <w:tmpl w:val="13CCBBFC"/>
    <w:lvl w:ilvl="0" w:tplc="557285B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A6ABDE">
      <w:start w:val="1"/>
      <w:numFmt w:val="bullet"/>
      <w:lvlText w:val="o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DC238E">
      <w:start w:val="1"/>
      <w:numFmt w:val="bullet"/>
      <w:lvlText w:val="▪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22A5C">
      <w:start w:val="1"/>
      <w:numFmt w:val="bullet"/>
      <w:lvlText w:val="•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47436">
      <w:start w:val="1"/>
      <w:numFmt w:val="bullet"/>
      <w:lvlText w:val="o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A4FDC2">
      <w:start w:val="1"/>
      <w:numFmt w:val="bullet"/>
      <w:lvlText w:val="▪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C2A1D8">
      <w:start w:val="1"/>
      <w:numFmt w:val="bullet"/>
      <w:lvlText w:val="•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FAAA94">
      <w:start w:val="1"/>
      <w:numFmt w:val="bullet"/>
      <w:lvlText w:val="o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883BB8">
      <w:start w:val="1"/>
      <w:numFmt w:val="bullet"/>
      <w:lvlText w:val="▪"/>
      <w:lvlJc w:val="left"/>
      <w:pPr>
        <w:ind w:left="7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A9332D"/>
    <w:multiLevelType w:val="hybridMultilevel"/>
    <w:tmpl w:val="FC0613BE"/>
    <w:lvl w:ilvl="0" w:tplc="C9E613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4A51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5EA6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A4B4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50182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A082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5C88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4E7FF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8C8A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E642C2"/>
    <w:multiLevelType w:val="hybridMultilevel"/>
    <w:tmpl w:val="984ABB86"/>
    <w:lvl w:ilvl="0" w:tplc="9272BAC6">
      <w:start w:val="1"/>
      <w:numFmt w:val="decimal"/>
      <w:lvlText w:val="%1.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D45A4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F2A5F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7CE58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9AAC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FC73C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A764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B85B4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44C61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75948">
    <w:abstractNumId w:val="4"/>
  </w:num>
  <w:num w:numId="2" w16cid:durableId="1466700016">
    <w:abstractNumId w:val="6"/>
  </w:num>
  <w:num w:numId="3" w16cid:durableId="535432352">
    <w:abstractNumId w:val="2"/>
  </w:num>
  <w:num w:numId="4" w16cid:durableId="915820595">
    <w:abstractNumId w:val="5"/>
  </w:num>
  <w:num w:numId="5" w16cid:durableId="123622433">
    <w:abstractNumId w:val="0"/>
  </w:num>
  <w:num w:numId="6" w16cid:durableId="1499274938">
    <w:abstractNumId w:val="3"/>
  </w:num>
  <w:num w:numId="7" w16cid:durableId="3285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E3"/>
    <w:rsid w:val="00027186"/>
    <w:rsid w:val="000B71FE"/>
    <w:rsid w:val="001539D5"/>
    <w:rsid w:val="002F34E3"/>
    <w:rsid w:val="00325804"/>
    <w:rsid w:val="00471F4D"/>
    <w:rsid w:val="00772278"/>
    <w:rsid w:val="00860861"/>
    <w:rsid w:val="009A4745"/>
    <w:rsid w:val="009D28C7"/>
    <w:rsid w:val="00A8687C"/>
    <w:rsid w:val="00AA460E"/>
    <w:rsid w:val="00AA5043"/>
    <w:rsid w:val="00B35F19"/>
    <w:rsid w:val="00B70613"/>
    <w:rsid w:val="00C50058"/>
    <w:rsid w:val="00CA52FB"/>
    <w:rsid w:val="00D856DB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D784"/>
  <w15:docId w15:val="{CD757DFE-B956-405D-868F-C54F0D18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 w:line="259" w:lineRule="auto"/>
      <w:ind w:left="2557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2" w:line="259" w:lineRule="auto"/>
      <w:ind w:left="365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32"/>
    </w:rPr>
  </w:style>
  <w:style w:type="paragraph" w:styleId="Frspaiere">
    <w:name w:val="No Spacing"/>
    <w:uiPriority w:val="1"/>
    <w:qFormat/>
    <w:rsid w:val="00D856DB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table" w:styleId="Tabelgril">
    <w:name w:val="Table Grid"/>
    <w:basedOn w:val="TabelNormal"/>
    <w:uiPriority w:val="59"/>
    <w:rsid w:val="00AA5043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772278"/>
    <w:pPr>
      <w:spacing w:after="153"/>
      <w:ind w:left="720" w:hanging="10"/>
      <w:contextualSpacing/>
    </w:pPr>
    <w:rPr>
      <w:rFonts w:ascii="Times New Roman" w:eastAsia="Times New Roman" w:hAnsi="Times New Roman" w:cs="Times New Roman"/>
      <w:sz w:val="24"/>
      <w:szCs w:val="22"/>
    </w:rPr>
  </w:style>
  <w:style w:type="character" w:customStyle="1" w:styleId="l5def741">
    <w:name w:val="l5def741"/>
    <w:basedOn w:val="Fontdeparagrafimplicit"/>
    <w:rsid w:val="00772278"/>
    <w:rPr>
      <w:rFonts w:ascii="Arial" w:hAnsi="Arial" w:cs="Arial" w:hint="default"/>
      <w:color w:val="000000"/>
      <w:sz w:val="26"/>
      <w:szCs w:val="26"/>
    </w:rPr>
  </w:style>
  <w:style w:type="paragraph" w:styleId="Corptext">
    <w:name w:val="Body Text"/>
    <w:basedOn w:val="Normal"/>
    <w:link w:val="CorptextCaracter"/>
    <w:semiHidden/>
    <w:rsid w:val="00AA460E"/>
    <w:pPr>
      <w:tabs>
        <w:tab w:val="left" w:pos="1683"/>
      </w:tabs>
      <w:spacing w:after="0" w:line="240" w:lineRule="auto"/>
      <w:jc w:val="both"/>
    </w:pPr>
    <w:rPr>
      <w:rFonts w:ascii="Arial" w:eastAsia="Times New Roman" w:hAnsi="Arial" w:cs="Times New Roman"/>
      <w:color w:val="auto"/>
      <w:kern w:val="0"/>
      <w:sz w:val="28"/>
      <w14:ligatures w14:val="none"/>
    </w:rPr>
  </w:style>
  <w:style w:type="character" w:customStyle="1" w:styleId="CorptextCaracter">
    <w:name w:val="Corp text Caracter"/>
    <w:basedOn w:val="Fontdeparagrafimplicit"/>
    <w:link w:val="Corptext"/>
    <w:semiHidden/>
    <w:rsid w:val="00AA460E"/>
    <w:rPr>
      <w:rFonts w:ascii="Arial" w:eastAsia="Times New Roman" w:hAnsi="Arial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485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11</cp:revision>
  <cp:lastPrinted>2025-02-27T09:17:00Z</cp:lastPrinted>
  <dcterms:created xsi:type="dcterms:W3CDTF">2025-02-17T09:38:00Z</dcterms:created>
  <dcterms:modified xsi:type="dcterms:W3CDTF">2025-02-27T12:19:00Z</dcterms:modified>
</cp:coreProperties>
</file>