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1A7E" w14:textId="1A78189B" w:rsidR="00504293" w:rsidRDefault="00000000">
      <w:pPr>
        <w:spacing w:after="4" w:line="259" w:lineRule="auto"/>
        <w:ind w:left="527" w:hanging="10"/>
        <w:jc w:val="left"/>
      </w:pPr>
      <w:r>
        <w:rPr>
          <w:sz w:val="24"/>
        </w:rPr>
        <w:t xml:space="preserve">JUDEȚUL </w:t>
      </w:r>
      <w:r w:rsidR="00AE42D1">
        <w:rPr>
          <w:sz w:val="24"/>
        </w:rPr>
        <w:t>CALARASI</w:t>
      </w:r>
    </w:p>
    <w:p w14:paraId="37780E71" w14:textId="182DE2BC" w:rsidR="00504293" w:rsidRDefault="00000000">
      <w:pPr>
        <w:spacing w:after="4" w:line="259" w:lineRule="auto"/>
        <w:ind w:left="527" w:hanging="10"/>
        <w:jc w:val="left"/>
      </w:pPr>
      <w:r>
        <w:rPr>
          <w:sz w:val="24"/>
        </w:rPr>
        <w:t xml:space="preserve">CONSILIUL LOCAL </w:t>
      </w:r>
      <w:r w:rsidR="00AE42D1">
        <w:rPr>
          <w:sz w:val="24"/>
        </w:rPr>
        <w:t>ALEXANDRU ODOBESCU</w:t>
      </w:r>
    </w:p>
    <w:p w14:paraId="13CEE782" w14:textId="59AD9AE6" w:rsidR="00504293" w:rsidRDefault="00000000">
      <w:pPr>
        <w:spacing w:after="349"/>
        <w:ind w:left="561" w:right="14" w:firstLine="0"/>
      </w:pPr>
      <w:r>
        <w:t xml:space="preserve">Nr. </w:t>
      </w:r>
      <w:r w:rsidR="006879C4">
        <w:t>2056/22.05.</w:t>
      </w:r>
      <w:r w:rsidR="007F2CAE">
        <w:t>2025</w:t>
      </w:r>
    </w:p>
    <w:p w14:paraId="072919B7" w14:textId="77777777" w:rsidR="005D6B40" w:rsidRDefault="00000000">
      <w:pPr>
        <w:spacing w:after="483" w:line="262" w:lineRule="auto"/>
        <w:ind w:left="870" w:right="908" w:firstLine="0"/>
        <w:jc w:val="center"/>
        <w:rPr>
          <w:sz w:val="24"/>
        </w:rPr>
      </w:pPr>
      <w:r>
        <w:rPr>
          <w:sz w:val="24"/>
        </w:rPr>
        <w:t>MINUTA</w:t>
      </w:r>
    </w:p>
    <w:p w14:paraId="039433A2" w14:textId="423DF9E1" w:rsidR="00504293" w:rsidRDefault="00000000">
      <w:pPr>
        <w:spacing w:after="483" w:line="262" w:lineRule="auto"/>
        <w:ind w:left="870" w:right="908" w:firstLine="0"/>
        <w:jc w:val="center"/>
      </w:pPr>
      <w:r>
        <w:rPr>
          <w:sz w:val="24"/>
        </w:rPr>
        <w:t xml:space="preserve"> ședinței ordinare a Consiliului Local </w:t>
      </w:r>
      <w:r w:rsidR="00AE42D1">
        <w:rPr>
          <w:sz w:val="24"/>
        </w:rPr>
        <w:t>Alexandru Odobescu</w:t>
      </w:r>
      <w:r>
        <w:rPr>
          <w:sz w:val="24"/>
        </w:rPr>
        <w:t xml:space="preserve"> din data </w:t>
      </w:r>
      <w:r w:rsidR="000B07E5">
        <w:rPr>
          <w:sz w:val="24"/>
        </w:rPr>
        <w:t>22.05.</w:t>
      </w:r>
      <w:r w:rsidR="00AE42D1">
        <w:rPr>
          <w:sz w:val="24"/>
        </w:rPr>
        <w:t>2025</w:t>
      </w:r>
    </w:p>
    <w:p w14:paraId="678D7350" w14:textId="7C46A05E" w:rsidR="00504293" w:rsidRDefault="00000000">
      <w:pPr>
        <w:spacing w:after="28"/>
        <w:ind w:left="416" w:right="14" w:firstLine="0"/>
      </w:pPr>
      <w:r>
        <w:rPr>
          <w:noProof/>
        </w:rPr>
        <w:drawing>
          <wp:inline distT="0" distB="0" distL="0" distR="0" wp14:anchorId="729481CF" wp14:editId="4644CF25">
            <wp:extent cx="6137" cy="6137"/>
            <wp:effectExtent l="0" t="0" r="0" b="0"/>
            <wp:docPr id="1482" name="Picture 1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" name="Picture 14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7" cy="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2CAE">
        <w:rPr>
          <w:color w:val="auto"/>
        </w:rPr>
        <w:t xml:space="preserve">Sunt </w:t>
      </w:r>
      <w:r w:rsidR="00AE42D1" w:rsidRPr="007F2CAE">
        <w:rPr>
          <w:color w:val="auto"/>
        </w:rPr>
        <w:t>prezenți</w:t>
      </w:r>
      <w:r w:rsidR="007F2CAE" w:rsidRPr="007F2CAE">
        <w:rPr>
          <w:color w:val="auto"/>
        </w:rPr>
        <w:t xml:space="preserve"> </w:t>
      </w:r>
      <w:r w:rsidR="006879C4">
        <w:rPr>
          <w:color w:val="auto"/>
        </w:rPr>
        <w:t>8</w:t>
      </w:r>
      <w:r w:rsidRPr="007F2CAE">
        <w:rPr>
          <w:color w:val="auto"/>
        </w:rPr>
        <w:t>(</w:t>
      </w:r>
      <w:r w:rsidR="007F2CAE" w:rsidRPr="007F2CAE">
        <w:rPr>
          <w:color w:val="auto"/>
        </w:rPr>
        <w:t>zece)</w:t>
      </w:r>
      <w:r w:rsidRPr="007F2CAE">
        <w:rPr>
          <w:color w:val="auto"/>
        </w:rPr>
        <w:t xml:space="preserve"> consilieri </w:t>
      </w:r>
      <w:r>
        <w:t>locali în funcție.</w:t>
      </w:r>
    </w:p>
    <w:p w14:paraId="388DBD5F" w14:textId="72919A38" w:rsidR="00504293" w:rsidRDefault="00000000">
      <w:pPr>
        <w:spacing w:after="55"/>
        <w:ind w:left="14" w:right="14" w:firstLine="454"/>
      </w:pPr>
      <w:r>
        <w:t xml:space="preserve">Ședința Consiliului Local </w:t>
      </w:r>
      <w:r w:rsidR="00AE42D1">
        <w:t>Alexandru Odobescu</w:t>
      </w:r>
      <w:r>
        <w:t xml:space="preserve"> s-a desfășurat legal, fiind îndeplinită cerința prevăzută de art. 137 alin. I din Ordonanța Guvernului nr. 57/2019 privind Codul Administrativ, cu modificările și completările ulterioare.</w:t>
      </w:r>
    </w:p>
    <w:p w14:paraId="30A6C246" w14:textId="0355C349" w:rsidR="00504293" w:rsidRPr="00D86BB6" w:rsidRDefault="00000000">
      <w:pPr>
        <w:spacing w:after="24" w:line="276" w:lineRule="auto"/>
        <w:ind w:left="10" w:firstLine="503"/>
        <w:jc w:val="left"/>
        <w:rPr>
          <w:color w:val="auto"/>
        </w:rPr>
      </w:pPr>
      <w:r w:rsidRPr="00D86BB6">
        <w:rPr>
          <w:color w:val="auto"/>
        </w:rPr>
        <w:t xml:space="preserve">În conformitate cu prevederile art. 138 alin, 15 din Codul administrativ, secretarul general al comunei </w:t>
      </w:r>
      <w:r w:rsidR="00AE42D1" w:rsidRPr="00D86BB6">
        <w:rPr>
          <w:color w:val="auto"/>
        </w:rPr>
        <w:t>Alexandru Odobescu</w:t>
      </w:r>
      <w:r w:rsidRPr="00D86BB6">
        <w:rPr>
          <w:color w:val="auto"/>
        </w:rPr>
        <w:t xml:space="preserve"> supune spre aprobare Proces</w:t>
      </w:r>
      <w:r w:rsidR="00475EC8">
        <w:rPr>
          <w:color w:val="auto"/>
        </w:rPr>
        <w:t>ul</w:t>
      </w:r>
      <w:r w:rsidRPr="00D86BB6">
        <w:rPr>
          <w:color w:val="auto"/>
        </w:rPr>
        <w:t>-verbal ale ședințe</w:t>
      </w:r>
      <w:r w:rsidR="00475EC8">
        <w:rPr>
          <w:color w:val="auto"/>
        </w:rPr>
        <w:t>i</w:t>
      </w:r>
      <w:r w:rsidRPr="00D86BB6">
        <w:rPr>
          <w:color w:val="auto"/>
        </w:rPr>
        <w:t xml:space="preserve"> anterioare, iar acestea se aproba cu </w:t>
      </w:r>
      <w:r w:rsidR="006879C4">
        <w:rPr>
          <w:color w:val="auto"/>
        </w:rPr>
        <w:t xml:space="preserve">8 </w:t>
      </w:r>
      <w:r w:rsidRPr="00D86BB6">
        <w:rPr>
          <w:color w:val="auto"/>
        </w:rPr>
        <w:t>voturi „pentru".</w:t>
      </w:r>
    </w:p>
    <w:p w14:paraId="7EBB8043" w14:textId="77777777" w:rsidR="00504293" w:rsidRPr="00D86BB6" w:rsidRDefault="00000000">
      <w:pPr>
        <w:spacing w:after="355"/>
        <w:ind w:left="522" w:right="14" w:firstLine="0"/>
        <w:rPr>
          <w:color w:val="auto"/>
        </w:rPr>
      </w:pPr>
      <w:r w:rsidRPr="00D86BB6">
        <w:rPr>
          <w:color w:val="auto"/>
        </w:rPr>
        <w:t>În cadrul ședinței au fost adoptate următoarele hotărâri:</w:t>
      </w:r>
    </w:p>
    <w:p w14:paraId="235C30FD" w14:textId="2F50EEB0" w:rsidR="006879C4" w:rsidRPr="006879C4" w:rsidRDefault="006879C4" w:rsidP="006879C4">
      <w:pPr>
        <w:pStyle w:val="Listparagraf"/>
        <w:numPr>
          <w:ilvl w:val="0"/>
          <w:numId w:val="1"/>
        </w:numPr>
        <w:ind w:right="14"/>
        <w:rPr>
          <w:color w:val="FF0000"/>
        </w:rPr>
      </w:pPr>
      <w:r w:rsidRPr="006879C4">
        <w:rPr>
          <w:rFonts w:ascii="Arial" w:hAnsi="Arial" w:cs="Arial"/>
          <w:iCs/>
        </w:rPr>
        <w:t xml:space="preserve">hotărâre </w:t>
      </w:r>
      <w:bookmarkStart w:id="0" w:name="_Hlk159313478"/>
      <w:bookmarkStart w:id="1" w:name="_Hlk198819056"/>
      <w:r w:rsidR="004808F9">
        <w:rPr>
          <w:rFonts w:ascii="Arial" w:hAnsi="Arial" w:cs="Arial"/>
        </w:rPr>
        <w:t>p</w:t>
      </w:r>
      <w:r w:rsidRPr="006879C4">
        <w:rPr>
          <w:rFonts w:ascii="Arial" w:hAnsi="Arial" w:cs="Arial"/>
        </w:rPr>
        <w:t xml:space="preserve">rivind aprobarea  </w:t>
      </w:r>
      <w:bookmarkStart w:id="2" w:name="_Hlk94698179"/>
      <w:r w:rsidRPr="006879C4">
        <w:rPr>
          <w:rFonts w:ascii="Arial" w:hAnsi="Arial" w:cs="Arial"/>
        </w:rPr>
        <w:t xml:space="preserve">contului de execuție al bugetului local pe </w:t>
      </w:r>
      <w:bookmarkEnd w:id="0"/>
      <w:bookmarkEnd w:id="2"/>
      <w:r w:rsidRPr="006879C4">
        <w:rPr>
          <w:rFonts w:ascii="Arial" w:hAnsi="Arial" w:cs="Arial"/>
        </w:rPr>
        <w:t>trimestrul I 2025</w:t>
      </w:r>
      <w:bookmarkEnd w:id="1"/>
      <w:r w:rsidRPr="006879C4">
        <w:rPr>
          <w:rFonts w:ascii="Arial" w:hAnsi="Arial" w:cs="Arial"/>
        </w:rPr>
        <w:t>.</w:t>
      </w:r>
    </w:p>
    <w:p w14:paraId="5FDD0F58" w14:textId="7728098B" w:rsidR="006879C4" w:rsidRPr="006879C4" w:rsidRDefault="006879C4" w:rsidP="006879C4">
      <w:pPr>
        <w:pStyle w:val="Listparagraf"/>
        <w:numPr>
          <w:ilvl w:val="0"/>
          <w:numId w:val="1"/>
        </w:numPr>
        <w:ind w:right="14"/>
        <w:rPr>
          <w:color w:val="FF0000"/>
        </w:rPr>
      </w:pPr>
      <w:r w:rsidRPr="007F4186">
        <w:rPr>
          <w:rFonts w:ascii="Arial" w:hAnsi="Arial" w:cs="Arial"/>
          <w:iCs/>
          <w:sz w:val="20"/>
          <w:szCs w:val="20"/>
        </w:rPr>
        <w:t xml:space="preserve">hotărâre </w:t>
      </w:r>
      <w:bookmarkStart w:id="3" w:name="_Hlk198819080"/>
      <w:r w:rsidRPr="007F4186">
        <w:rPr>
          <w:rFonts w:ascii="Arial" w:hAnsi="Arial" w:cs="Arial"/>
          <w:sz w:val="20"/>
          <w:szCs w:val="20"/>
          <w:lang w:val="it-IT"/>
        </w:rPr>
        <w:t>privind aprobarea rectificării bugetului local al comunei Alexandru Odobescu pe anul 202</w:t>
      </w:r>
      <w:r>
        <w:rPr>
          <w:rFonts w:ascii="Arial" w:hAnsi="Arial" w:cs="Arial"/>
          <w:sz w:val="20"/>
          <w:szCs w:val="20"/>
          <w:lang w:val="it-IT"/>
        </w:rPr>
        <w:t>5</w:t>
      </w:r>
      <w:bookmarkEnd w:id="3"/>
      <w:r>
        <w:rPr>
          <w:rFonts w:ascii="Arial" w:hAnsi="Arial" w:cs="Arial"/>
          <w:sz w:val="20"/>
          <w:szCs w:val="20"/>
          <w:lang w:val="it-IT"/>
        </w:rPr>
        <w:t>.</w:t>
      </w:r>
    </w:p>
    <w:p w14:paraId="1D5F4A6C" w14:textId="3EA860F2" w:rsidR="006879C4" w:rsidRPr="006879C4" w:rsidRDefault="006879C4" w:rsidP="006879C4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bookmarkStart w:id="4" w:name="_Hlk198819943"/>
      <w:r w:rsidRPr="006879C4">
        <w:rPr>
          <w:rFonts w:ascii="Arial" w:hAnsi="Arial" w:cs="Arial"/>
          <w:bCs/>
        </w:rPr>
        <w:t>hotărâre</w:t>
      </w:r>
      <w:r w:rsidRPr="006879C4">
        <w:rPr>
          <w:rFonts w:ascii="Arial" w:hAnsi="Arial" w:cs="Arial"/>
        </w:rPr>
        <w:t xml:space="preserve">  </w:t>
      </w:r>
      <w:bookmarkStart w:id="5" w:name="_Hlk198819186"/>
      <w:r w:rsidRPr="006879C4">
        <w:rPr>
          <w:rFonts w:ascii="Arial" w:hAnsi="Arial" w:cs="Arial"/>
        </w:rPr>
        <w:t xml:space="preserve">privind </w:t>
      </w:r>
      <w:bookmarkStart w:id="6" w:name="_Hlk10450283"/>
      <w:r w:rsidRPr="006879C4">
        <w:rPr>
          <w:rFonts w:ascii="Arial" w:hAnsi="Arial" w:cs="Arial"/>
        </w:rPr>
        <w:t>aprobarea Situației financiare anuale pe anul 2024 pentru societatea Serviciul Public Alexandru Odobescu S.R.L.</w:t>
      </w:r>
      <w:bookmarkEnd w:id="5"/>
    </w:p>
    <w:p w14:paraId="386C2306" w14:textId="0CD677CF" w:rsidR="006879C4" w:rsidRPr="006879C4" w:rsidRDefault="006879C4" w:rsidP="006879C4">
      <w:pPr>
        <w:pStyle w:val="Listparagraf"/>
        <w:numPr>
          <w:ilvl w:val="0"/>
          <w:numId w:val="1"/>
        </w:numPr>
        <w:ind w:right="14"/>
        <w:rPr>
          <w:color w:val="FF0000"/>
        </w:rPr>
      </w:pPr>
      <w:bookmarkStart w:id="7" w:name="_Hlk198819997"/>
      <w:bookmarkEnd w:id="4"/>
      <w:bookmarkEnd w:id="6"/>
      <w:r w:rsidRPr="00FA300C">
        <w:rPr>
          <w:rFonts w:ascii="Arial" w:hAnsi="Arial" w:cs="Arial"/>
          <w:iCs/>
        </w:rPr>
        <w:t xml:space="preserve">hotărâre </w:t>
      </w:r>
      <w:bookmarkStart w:id="8" w:name="_Hlk198819219"/>
      <w:r>
        <w:t xml:space="preserve">privind desemnare consilieri locali din cadrul Consiliului Local al comunei </w:t>
      </w:r>
      <w:bookmarkStart w:id="9" w:name="_Hlk158901138"/>
      <w:r>
        <w:t>Alexandru Odobescu</w:t>
      </w:r>
      <w:bookmarkEnd w:id="9"/>
      <w:r>
        <w:t xml:space="preserve">  în comisia pentru evaluarea performanțelor profesionale individuale ale secretarului general al comunei Alexandru Odobescu, județul Călărași pentru activitatea desfășurată în anul 2024</w:t>
      </w:r>
      <w:bookmarkEnd w:id="7"/>
      <w:r>
        <w:t>.</w:t>
      </w:r>
    </w:p>
    <w:p w14:paraId="648BD8AE" w14:textId="77777777" w:rsidR="006879C4" w:rsidRPr="006879C4" w:rsidRDefault="006879C4" w:rsidP="006879C4">
      <w:pPr>
        <w:pStyle w:val="Listparagraf"/>
        <w:numPr>
          <w:ilvl w:val="0"/>
          <w:numId w:val="1"/>
        </w:numPr>
        <w:spacing w:line="249" w:lineRule="auto"/>
        <w:rPr>
          <w:rFonts w:ascii="Arial" w:hAnsi="Arial" w:cs="Arial"/>
        </w:rPr>
      </w:pPr>
      <w:bookmarkStart w:id="10" w:name="_Hlk198819269"/>
      <w:bookmarkStart w:id="11" w:name="_Hlk198820260"/>
      <w:bookmarkEnd w:id="8"/>
      <w:r w:rsidRPr="006879C4">
        <w:rPr>
          <w:rFonts w:ascii="Arial" w:hAnsi="Arial" w:cs="Arial"/>
          <w:iCs/>
        </w:rPr>
        <w:t xml:space="preserve">hotărâre  </w:t>
      </w:r>
      <w:r w:rsidRPr="006879C4">
        <w:rPr>
          <w:rFonts w:ascii="Arial" w:hAnsi="Arial" w:cs="Arial"/>
        </w:rPr>
        <w:t>privind decontarea navetei cadrelor didactice din unitatea de învățământ preuniversitar de stat  de pe raza administrativ –teritorială a Comunei Alexandru Odobescu, județul Călărași, aferentă lunii aprilie  2025</w:t>
      </w:r>
      <w:bookmarkEnd w:id="11"/>
      <w:r w:rsidRPr="006879C4">
        <w:rPr>
          <w:rFonts w:ascii="Arial" w:hAnsi="Arial" w:cs="Arial"/>
        </w:rPr>
        <w:t>.</w:t>
      </w:r>
    </w:p>
    <w:p w14:paraId="2DEF9EFB" w14:textId="5EA33B87" w:rsidR="006879C4" w:rsidRPr="006879C4" w:rsidRDefault="000B07E5" w:rsidP="006879C4">
      <w:pPr>
        <w:pStyle w:val="Listparagraf"/>
        <w:numPr>
          <w:ilvl w:val="0"/>
          <w:numId w:val="1"/>
        </w:numPr>
        <w:ind w:right="14"/>
        <w:rPr>
          <w:color w:val="FF0000"/>
        </w:rPr>
      </w:pPr>
      <w:bookmarkStart w:id="12" w:name="_Hlk504463626"/>
      <w:bookmarkStart w:id="13" w:name="_Hlk198820321"/>
      <w:bookmarkEnd w:id="10"/>
      <w:r w:rsidRPr="006879C4">
        <w:rPr>
          <w:rFonts w:ascii="Arial" w:hAnsi="Arial" w:cs="Arial"/>
          <w:iCs/>
        </w:rPr>
        <w:t>hotărâre</w:t>
      </w:r>
      <w:r w:rsidRPr="00CE6C0A">
        <w:rPr>
          <w:rFonts w:ascii="Arial" w:hAnsi="Arial" w:cs="Arial"/>
          <w:i/>
          <w:iCs/>
          <w:szCs w:val="22"/>
        </w:rPr>
        <w:t xml:space="preserve"> </w:t>
      </w:r>
      <w:bookmarkStart w:id="14" w:name="_Hlk198819379"/>
      <w:r w:rsidRPr="00CE6C0A">
        <w:rPr>
          <w:rFonts w:ascii="Arial" w:hAnsi="Arial" w:cs="Arial"/>
          <w:i/>
          <w:iCs/>
          <w:szCs w:val="22"/>
        </w:rPr>
        <w:t>privind aprobarea utilizării excedentului in anul 20</w:t>
      </w:r>
      <w:bookmarkEnd w:id="12"/>
      <w:r w:rsidRPr="00CE6C0A">
        <w:rPr>
          <w:rFonts w:ascii="Arial" w:hAnsi="Arial" w:cs="Arial"/>
          <w:i/>
          <w:iCs/>
          <w:szCs w:val="22"/>
        </w:rPr>
        <w:t>24</w:t>
      </w:r>
      <w:bookmarkEnd w:id="13"/>
      <w:bookmarkEnd w:id="14"/>
    </w:p>
    <w:p w14:paraId="7A348CA3" w14:textId="5D6752B7" w:rsidR="00504293" w:rsidRPr="006879C4" w:rsidRDefault="00504293" w:rsidP="006879C4">
      <w:pPr>
        <w:ind w:left="352" w:right="14" w:firstLine="0"/>
        <w:rPr>
          <w:color w:val="FF0000"/>
        </w:rPr>
      </w:pPr>
    </w:p>
    <w:p w14:paraId="6F3A9236" w14:textId="77777777" w:rsidR="00B51C0E" w:rsidRDefault="00B51C0E">
      <w:pPr>
        <w:spacing w:after="77" w:line="259" w:lineRule="auto"/>
        <w:ind w:left="10" w:right="-15" w:hanging="10"/>
        <w:jc w:val="right"/>
      </w:pPr>
    </w:p>
    <w:p w14:paraId="18B25CB8" w14:textId="0975C53E" w:rsidR="00504293" w:rsidRDefault="00AE42D1">
      <w:pPr>
        <w:spacing w:after="77" w:line="259" w:lineRule="auto"/>
        <w:ind w:left="10" w:right="-15" w:hanging="10"/>
        <w:jc w:val="right"/>
      </w:pPr>
      <w:r>
        <w:t xml:space="preserve">Alexandru Odobescu, la </w:t>
      </w:r>
      <w:r w:rsidR="000B07E5">
        <w:t>22 mai</w:t>
      </w:r>
      <w:r>
        <w:t xml:space="preserve"> 2025</w:t>
      </w:r>
    </w:p>
    <w:tbl>
      <w:tblPr>
        <w:tblStyle w:val="TableGrid"/>
        <w:tblW w:w="8147" w:type="dxa"/>
        <w:tblInd w:w="106" w:type="dxa"/>
        <w:tblLook w:val="04A0" w:firstRow="1" w:lastRow="0" w:firstColumn="1" w:lastColumn="0" w:noHBand="0" w:noVBand="1"/>
      </w:tblPr>
      <w:tblGrid>
        <w:gridCol w:w="4590"/>
        <w:gridCol w:w="3557"/>
      </w:tblGrid>
      <w:tr w:rsidR="00504293" w14:paraId="35DFE84D" w14:textId="77777777">
        <w:trPr>
          <w:trHeight w:val="290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0D9BCBA6" w14:textId="77777777" w:rsidR="0050429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PREȘEDINTE DE ȘEDINȚĂ,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14:paraId="2CE059C0" w14:textId="77777777" w:rsidR="00504293" w:rsidRDefault="00000000">
            <w:pPr>
              <w:spacing w:after="0" w:line="259" w:lineRule="auto"/>
              <w:ind w:left="0" w:right="232" w:firstLine="0"/>
              <w:jc w:val="right"/>
            </w:pPr>
            <w:r>
              <w:t>CONTRASEMNEAZĂ</w:t>
            </w:r>
          </w:p>
        </w:tc>
      </w:tr>
      <w:tr w:rsidR="00504293" w14:paraId="6A34994B" w14:textId="77777777" w:rsidTr="00475EC8">
        <w:trPr>
          <w:trHeight w:val="338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69DFABBC" w14:textId="6167F944" w:rsidR="00504293" w:rsidRDefault="000B07E5">
            <w:pPr>
              <w:spacing w:after="0" w:line="259" w:lineRule="auto"/>
              <w:ind w:left="406" w:firstLine="0"/>
              <w:jc w:val="left"/>
            </w:pPr>
            <w:r>
              <w:t>Stănescu Nelu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14:paraId="44CC3C5D" w14:textId="77777777" w:rsidR="00504293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SECRETAR GENERAL,</w:t>
            </w:r>
          </w:p>
        </w:tc>
      </w:tr>
    </w:tbl>
    <w:p w14:paraId="696F6C24" w14:textId="7E51BDB0" w:rsidR="00504293" w:rsidRDefault="00AE42D1">
      <w:pPr>
        <w:spacing w:line="259" w:lineRule="auto"/>
        <w:ind w:left="10" w:right="812" w:hanging="10"/>
        <w:jc w:val="right"/>
      </w:pPr>
      <w:r>
        <w:t>Ilie Doinita</w:t>
      </w:r>
    </w:p>
    <w:sectPr w:rsidR="00504293">
      <w:type w:val="continuous"/>
      <w:pgSz w:w="12332" w:h="20295"/>
      <w:pgMar w:top="1029" w:right="1488" w:bottom="7849" w:left="19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241CE"/>
    <w:multiLevelType w:val="hybridMultilevel"/>
    <w:tmpl w:val="F63AC74A"/>
    <w:lvl w:ilvl="0" w:tplc="7DFA43EA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8079C"/>
    <w:multiLevelType w:val="hybridMultilevel"/>
    <w:tmpl w:val="A1BE930E"/>
    <w:lvl w:ilvl="0" w:tplc="DE5E600E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2A10E0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4C6B46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BA356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8485BA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144A1C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B802CC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168094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327D2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0961F8"/>
    <w:multiLevelType w:val="hybridMultilevel"/>
    <w:tmpl w:val="82CA050E"/>
    <w:lvl w:ilvl="0" w:tplc="1D5A4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486549">
    <w:abstractNumId w:val="1"/>
  </w:num>
  <w:num w:numId="2" w16cid:durableId="1018847654">
    <w:abstractNumId w:val="2"/>
  </w:num>
  <w:num w:numId="3" w16cid:durableId="129972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93"/>
    <w:rsid w:val="00026A3D"/>
    <w:rsid w:val="00070193"/>
    <w:rsid w:val="000B07E5"/>
    <w:rsid w:val="00194954"/>
    <w:rsid w:val="001F548D"/>
    <w:rsid w:val="00475EC8"/>
    <w:rsid w:val="004808F9"/>
    <w:rsid w:val="00504293"/>
    <w:rsid w:val="005D6B40"/>
    <w:rsid w:val="006879C4"/>
    <w:rsid w:val="006B5E48"/>
    <w:rsid w:val="007F2CAE"/>
    <w:rsid w:val="008A1145"/>
    <w:rsid w:val="00A112AF"/>
    <w:rsid w:val="00A8687C"/>
    <w:rsid w:val="00AE42D1"/>
    <w:rsid w:val="00AF3D69"/>
    <w:rsid w:val="00B51C0E"/>
    <w:rsid w:val="00B617C2"/>
    <w:rsid w:val="00BA0D54"/>
    <w:rsid w:val="00C73AF6"/>
    <w:rsid w:val="00D86BB6"/>
    <w:rsid w:val="00DA260A"/>
    <w:rsid w:val="00E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CCFD"/>
  <w15:docId w15:val="{7F9F1FD8-6C6D-4176-A7EB-3A0841B0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900" w:hanging="339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7F2CAE"/>
    <w:pPr>
      <w:ind w:left="720"/>
      <w:contextualSpacing/>
    </w:pPr>
  </w:style>
  <w:style w:type="paragraph" w:styleId="Frspaiere">
    <w:name w:val="No Spacing"/>
    <w:link w:val="FrspaiereCaracter"/>
    <w:uiPriority w:val="1"/>
    <w:qFormat/>
    <w:rsid w:val="006879C4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character" w:customStyle="1" w:styleId="FrspaiereCaracter">
    <w:name w:val="Fără spațiere Caracter"/>
    <w:link w:val="Frspaiere"/>
    <w:uiPriority w:val="1"/>
    <w:locked/>
    <w:rsid w:val="006879C4"/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257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14</cp:revision>
  <cp:lastPrinted>2025-05-22T11:59:00Z</cp:lastPrinted>
  <dcterms:created xsi:type="dcterms:W3CDTF">2025-01-28T14:41:00Z</dcterms:created>
  <dcterms:modified xsi:type="dcterms:W3CDTF">2025-05-22T13:01:00Z</dcterms:modified>
</cp:coreProperties>
</file>