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FAF1" w14:textId="1A658FCB" w:rsidR="00382B48" w:rsidRPr="006A249C" w:rsidRDefault="006C49C6" w:rsidP="006C49C6">
      <w:pPr>
        <w:spacing w:line="240" w:lineRule="auto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>CONSILIUL LOCAL AL COMUNEI ALEXANDRU ODOBESCU</w:t>
      </w:r>
    </w:p>
    <w:p w14:paraId="4955DC17" w14:textId="21243088" w:rsidR="006C49C6" w:rsidRPr="006A249C" w:rsidRDefault="006C49C6" w:rsidP="006C49C6">
      <w:pPr>
        <w:spacing w:line="240" w:lineRule="auto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 xml:space="preserve">            JUDETUL CALARASI</w:t>
      </w:r>
    </w:p>
    <w:p w14:paraId="6FBC18F7" w14:textId="08C9568B" w:rsidR="006C49C6" w:rsidRPr="006A249C" w:rsidRDefault="006C49C6" w:rsidP="006C49C6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A249C">
        <w:rPr>
          <w:rFonts w:ascii="Arial" w:hAnsi="Arial" w:cs="Arial"/>
          <w:b/>
          <w:bCs/>
          <w:sz w:val="18"/>
          <w:szCs w:val="18"/>
        </w:rPr>
        <w:t>H O T A R A R E</w:t>
      </w:r>
    </w:p>
    <w:p w14:paraId="1C18A4AF" w14:textId="4D48D534" w:rsidR="00454DFB" w:rsidRPr="006A249C" w:rsidRDefault="00454DFB" w:rsidP="00454DFB">
      <w:pPr>
        <w:pStyle w:val="Frspaiere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6A249C">
        <w:rPr>
          <w:rFonts w:ascii="Arial" w:hAnsi="Arial" w:cs="Arial"/>
          <w:b/>
          <w:sz w:val="18"/>
          <w:szCs w:val="18"/>
          <w:lang w:val="ro-RO"/>
        </w:rPr>
        <w:t xml:space="preserve">privind aprobarea  Protocolului de colaborare încheiat  intre UAT Comuna Alexandru Odobescu și Direcția Municipală de Servicii Publice a  Municipiului  Călărași pentru Gestionarea Câinilor fără Stăpân </w:t>
      </w:r>
    </w:p>
    <w:p w14:paraId="53B912F3" w14:textId="77777777" w:rsidR="00454DFB" w:rsidRPr="006A249C" w:rsidRDefault="00454DFB" w:rsidP="00454DFB">
      <w:pPr>
        <w:pStyle w:val="Frspaiere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14:paraId="26C2B880" w14:textId="54071723" w:rsidR="006C49C6" w:rsidRPr="006A249C" w:rsidRDefault="006C49C6" w:rsidP="006C49C6">
      <w:pPr>
        <w:ind w:firstLine="7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 xml:space="preserve">Consiliul local al comunei Alexandru Odobescu, întrunit in ședința ordinară din data de </w:t>
      </w:r>
      <w:r w:rsidR="001126B0" w:rsidRPr="006A249C">
        <w:rPr>
          <w:rFonts w:ascii="Arial" w:hAnsi="Arial" w:cs="Arial"/>
          <w:color w:val="000000" w:themeColor="text1"/>
          <w:sz w:val="18"/>
          <w:szCs w:val="18"/>
        </w:rPr>
        <w:t>27.06.2025</w:t>
      </w:r>
      <w:r w:rsidRPr="006A249C">
        <w:rPr>
          <w:rFonts w:ascii="Arial" w:hAnsi="Arial" w:cs="Arial"/>
          <w:color w:val="000000" w:themeColor="text1"/>
          <w:sz w:val="18"/>
          <w:szCs w:val="18"/>
        </w:rPr>
        <w:t>,</w:t>
      </w:r>
    </w:p>
    <w:p w14:paraId="172CC717" w14:textId="77777777" w:rsidR="006C49C6" w:rsidRPr="006A249C" w:rsidRDefault="006C49C6" w:rsidP="006C49C6">
      <w:pPr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>Având in vedere:</w:t>
      </w:r>
    </w:p>
    <w:p w14:paraId="283ED730" w14:textId="77777777" w:rsidR="001126B0" w:rsidRPr="006A249C" w:rsidRDefault="001126B0" w:rsidP="001126B0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A249C">
        <w:rPr>
          <w:rFonts w:ascii="Arial" w:hAnsi="Arial" w:cs="Arial"/>
          <w:color w:val="000000" w:themeColor="text1"/>
          <w:sz w:val="18"/>
          <w:szCs w:val="18"/>
        </w:rPr>
        <w:t xml:space="preserve">referatul de aprobare al primarului comunei Alexandru Odobescu nr.2582/18.06.2025; </w:t>
      </w:r>
    </w:p>
    <w:p w14:paraId="0DD22622" w14:textId="77777777" w:rsidR="001126B0" w:rsidRPr="006A249C" w:rsidRDefault="001126B0" w:rsidP="001126B0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color w:val="000000" w:themeColor="text1"/>
          <w:sz w:val="18"/>
          <w:szCs w:val="18"/>
        </w:rPr>
        <w:t>raportul compartimentului de resort , înregistrat la nr. 2584/18.06.2025</w:t>
      </w:r>
      <w:r w:rsidRPr="006A249C">
        <w:rPr>
          <w:rFonts w:ascii="Arial" w:hAnsi="Arial" w:cs="Arial"/>
          <w:color w:val="EE0000"/>
          <w:sz w:val="18"/>
          <w:szCs w:val="18"/>
        </w:rPr>
        <w:t>;</w:t>
      </w:r>
    </w:p>
    <w:p w14:paraId="51B08A4C" w14:textId="3F6598EC" w:rsidR="006C49C6" w:rsidRPr="006A249C" w:rsidRDefault="006C49C6" w:rsidP="006C49C6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 xml:space="preserve">proiectul de </w:t>
      </w:r>
      <w:r w:rsidR="0050647B" w:rsidRPr="006A249C">
        <w:rPr>
          <w:rFonts w:ascii="Arial" w:hAnsi="Arial" w:cs="Arial"/>
          <w:sz w:val="18"/>
          <w:szCs w:val="18"/>
        </w:rPr>
        <w:t>hotărâre</w:t>
      </w:r>
      <w:r w:rsidRPr="006A249C">
        <w:rPr>
          <w:rFonts w:ascii="Arial" w:hAnsi="Arial" w:cs="Arial"/>
          <w:sz w:val="18"/>
          <w:szCs w:val="18"/>
        </w:rPr>
        <w:t xml:space="preserve"> </w:t>
      </w:r>
      <w:r w:rsidR="001126B0" w:rsidRPr="006A249C">
        <w:rPr>
          <w:rFonts w:ascii="Arial" w:hAnsi="Arial" w:cs="Arial"/>
          <w:color w:val="000000" w:themeColor="text1"/>
          <w:sz w:val="18"/>
          <w:szCs w:val="18"/>
        </w:rPr>
        <w:t>2583/18.06.2025</w:t>
      </w:r>
      <w:r w:rsidRPr="006A249C">
        <w:rPr>
          <w:rFonts w:ascii="Arial" w:hAnsi="Arial" w:cs="Arial"/>
          <w:sz w:val="18"/>
          <w:szCs w:val="18"/>
        </w:rPr>
        <w:t>;</w:t>
      </w:r>
    </w:p>
    <w:p w14:paraId="59940EFE" w14:textId="0388550B" w:rsidR="001126B0" w:rsidRPr="006A249C" w:rsidRDefault="001126B0" w:rsidP="001126B0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>Hotărârea  Consiliului local al Municipiului Călărași nr.252/17.12.2024</w:t>
      </w:r>
      <w:r w:rsidR="00EB1D99" w:rsidRPr="006A249C">
        <w:rPr>
          <w:rFonts w:ascii="Arial" w:hAnsi="Arial" w:cs="Arial"/>
          <w:sz w:val="18"/>
          <w:szCs w:val="18"/>
        </w:rPr>
        <w:t>;</w:t>
      </w:r>
    </w:p>
    <w:p w14:paraId="4B060F5F" w14:textId="6FCF6AB8" w:rsidR="006C49C6" w:rsidRPr="006A249C" w:rsidRDefault="006C49C6" w:rsidP="006C49C6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 xml:space="preserve">avizul comisiei pentru programe de dezvoltare </w:t>
      </w:r>
      <w:proofErr w:type="spellStart"/>
      <w:r w:rsidRPr="006A249C">
        <w:rPr>
          <w:rFonts w:ascii="Arial" w:hAnsi="Arial" w:cs="Arial"/>
          <w:sz w:val="18"/>
          <w:szCs w:val="18"/>
        </w:rPr>
        <w:t>economico</w:t>
      </w:r>
      <w:proofErr w:type="spellEnd"/>
      <w:r w:rsidRPr="006A249C">
        <w:rPr>
          <w:rFonts w:ascii="Arial" w:hAnsi="Arial" w:cs="Arial"/>
          <w:sz w:val="18"/>
          <w:szCs w:val="18"/>
        </w:rPr>
        <w:t xml:space="preserve">-socială, activități </w:t>
      </w:r>
      <w:proofErr w:type="spellStart"/>
      <w:r w:rsidRPr="006A249C">
        <w:rPr>
          <w:rFonts w:ascii="Arial" w:hAnsi="Arial" w:cs="Arial"/>
          <w:sz w:val="18"/>
          <w:szCs w:val="18"/>
        </w:rPr>
        <w:t>economico</w:t>
      </w:r>
      <w:proofErr w:type="spellEnd"/>
      <w:r w:rsidRPr="006A249C">
        <w:rPr>
          <w:rFonts w:ascii="Arial" w:hAnsi="Arial" w:cs="Arial"/>
          <w:sz w:val="18"/>
          <w:szCs w:val="18"/>
        </w:rPr>
        <w:t>-financiare, administrarea domeniului public și privat al comunei, juridică și de disciplină, din cadrul consiliului local;</w:t>
      </w:r>
    </w:p>
    <w:p w14:paraId="0ED9C0C7" w14:textId="77777777" w:rsidR="00B90D9E" w:rsidRPr="006A249C" w:rsidRDefault="00B90D9E" w:rsidP="00B90D9E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>art. 35 din Legea nr. 273/2006 privind finanțele publice locale, cu modificările și completările</w:t>
      </w:r>
    </w:p>
    <w:p w14:paraId="6127868D" w14:textId="760F5CDB" w:rsidR="00B90D9E" w:rsidRPr="006A249C" w:rsidRDefault="00B90D9E" w:rsidP="00B90D9E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>ulterioare;</w:t>
      </w:r>
    </w:p>
    <w:p w14:paraId="2B9470D7" w14:textId="23153353" w:rsidR="00B90D9E" w:rsidRPr="006A249C" w:rsidRDefault="00B90D9E" w:rsidP="00B90D9E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>- art. 1, alin. (1) și art. 2, alin.(4) din Ordonanța de Urgență nr. 155/2001 privind aprobarea programului de gestionare a câinilor fără stăpân, aprobată prin Legea nr. 22/2002, cu modificările și completările ulterioare;</w:t>
      </w:r>
    </w:p>
    <w:p w14:paraId="3409A002" w14:textId="77777777" w:rsidR="0050647B" w:rsidRPr="006A249C" w:rsidRDefault="00B90D9E" w:rsidP="0050647B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>art. 3 și art. 8 din Anexa la H.G. nr. 1059/2013 pentru aprobarea Normelor metodologice de aplicare a O.U.G. nr. 155/2001;</w:t>
      </w:r>
    </w:p>
    <w:p w14:paraId="39C8C179" w14:textId="65B304A3" w:rsidR="00AA0E6C" w:rsidRPr="006A249C" w:rsidRDefault="00AA0E6C" w:rsidP="0050647B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>Prevederile Ordinului ANSVSA nr.31/2008 pentru aprobarea normelor metodologice de aplicare a Legii nr.205/2004, privind protecția animalelor;</w:t>
      </w:r>
    </w:p>
    <w:p w14:paraId="35ABCA7B" w14:textId="1A83A834" w:rsidR="00AA0E6C" w:rsidRPr="006A249C" w:rsidRDefault="00AA0E6C" w:rsidP="0050647B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>- Prevederile legii nr.296/2023 privind unele măsuri fiscal bugetare pentru asigurarea sustenabilității financiare a României pe termen lung;</w:t>
      </w:r>
    </w:p>
    <w:p w14:paraId="1B9F97AB" w14:textId="7CAA1B44" w:rsidR="0050647B" w:rsidRPr="006A249C" w:rsidRDefault="0050647B" w:rsidP="0050647B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 xml:space="preserve">art. 27 din Legea nr. 205/2004 privind protecția animalelor, republicată, cu modificările </w:t>
      </w:r>
      <w:proofErr w:type="spellStart"/>
      <w:r w:rsidRPr="006A249C">
        <w:rPr>
          <w:rFonts w:ascii="Arial" w:hAnsi="Arial" w:cs="Arial"/>
          <w:sz w:val="18"/>
          <w:szCs w:val="18"/>
        </w:rPr>
        <w:t>şi</w:t>
      </w:r>
      <w:proofErr w:type="spellEnd"/>
      <w:r w:rsidRPr="006A249C">
        <w:rPr>
          <w:rFonts w:ascii="Arial" w:hAnsi="Arial" w:cs="Arial"/>
          <w:sz w:val="18"/>
          <w:szCs w:val="18"/>
        </w:rPr>
        <w:t xml:space="preserve"> completările ulterioare;</w:t>
      </w:r>
    </w:p>
    <w:p w14:paraId="58F8AEE5" w14:textId="0A6199A7" w:rsidR="005201A5" w:rsidRPr="006A249C" w:rsidRDefault="005201A5" w:rsidP="005201A5">
      <w:pPr>
        <w:pStyle w:val="Frspaiere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ro-RO"/>
        </w:rPr>
      </w:pPr>
      <w:r w:rsidRPr="006A249C">
        <w:rPr>
          <w:rFonts w:ascii="Arial" w:hAnsi="Arial" w:cs="Arial"/>
          <w:sz w:val="18"/>
          <w:szCs w:val="18"/>
          <w:lang w:val="ro-RO"/>
        </w:rPr>
        <w:t>Prevederile art.129 alin.2 lit. e și alin.14 , din OUG nr.57/2019 privind Codul administrativ cu modificările și completările ulterioare;</w:t>
      </w:r>
    </w:p>
    <w:p w14:paraId="19A0FCB7" w14:textId="2F0BB702" w:rsidR="006C49C6" w:rsidRPr="006A249C" w:rsidRDefault="0050647B" w:rsidP="0050647B">
      <w:pPr>
        <w:spacing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 xml:space="preserve"> </w:t>
      </w:r>
      <w:r w:rsidRPr="006A249C">
        <w:rPr>
          <w:rFonts w:ascii="Arial" w:hAnsi="Arial" w:cs="Arial"/>
          <w:b/>
          <w:bCs/>
          <w:sz w:val="18"/>
          <w:szCs w:val="18"/>
        </w:rPr>
        <w:t>În temeiul dispozițiilor</w:t>
      </w:r>
      <w:r w:rsidR="005201A5" w:rsidRPr="006A249C">
        <w:rPr>
          <w:rFonts w:ascii="Arial" w:hAnsi="Arial" w:cs="Arial"/>
          <w:b/>
          <w:bCs/>
          <w:sz w:val="18"/>
          <w:szCs w:val="18"/>
        </w:rPr>
        <w:t xml:space="preserve"> </w:t>
      </w:r>
      <w:r w:rsidR="005201A5" w:rsidRPr="006A249C">
        <w:rPr>
          <w:rFonts w:ascii="Arial" w:hAnsi="Arial" w:cs="Arial"/>
          <w:sz w:val="18"/>
          <w:szCs w:val="18"/>
        </w:rPr>
        <w:t>art.139  alin.1 si</w:t>
      </w:r>
      <w:r w:rsidRPr="006A24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6A249C">
        <w:rPr>
          <w:rFonts w:ascii="Arial" w:hAnsi="Arial" w:cs="Arial"/>
          <w:sz w:val="18"/>
          <w:szCs w:val="18"/>
        </w:rPr>
        <w:t>art. 196 alin. (1) lit. a) din OUG 57/2019 privind Codul administrativ, cu modificările și completările ulterioare,</w:t>
      </w:r>
    </w:p>
    <w:p w14:paraId="5B186D6E" w14:textId="4E658C8B" w:rsidR="0050647B" w:rsidRPr="006A249C" w:rsidRDefault="0050647B" w:rsidP="00BD23F2">
      <w:pPr>
        <w:spacing w:line="240" w:lineRule="auto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6A249C">
        <w:rPr>
          <w:rFonts w:ascii="Arial" w:hAnsi="Arial" w:cs="Arial"/>
          <w:sz w:val="18"/>
          <w:szCs w:val="18"/>
        </w:rPr>
        <w:t xml:space="preserve"> </w:t>
      </w:r>
      <w:r w:rsidR="00BD23F2" w:rsidRPr="006A249C">
        <w:rPr>
          <w:rFonts w:ascii="Arial" w:hAnsi="Arial" w:cs="Arial"/>
          <w:sz w:val="18"/>
          <w:szCs w:val="18"/>
        </w:rPr>
        <w:tab/>
      </w:r>
      <w:r w:rsidR="00BD23F2" w:rsidRPr="006A249C">
        <w:rPr>
          <w:rFonts w:ascii="Arial" w:hAnsi="Arial" w:cs="Arial"/>
          <w:sz w:val="18"/>
          <w:szCs w:val="18"/>
        </w:rPr>
        <w:tab/>
      </w:r>
      <w:r w:rsidR="00BD23F2" w:rsidRPr="006A249C">
        <w:rPr>
          <w:rFonts w:ascii="Arial" w:hAnsi="Arial" w:cs="Arial"/>
          <w:sz w:val="18"/>
          <w:szCs w:val="18"/>
        </w:rPr>
        <w:tab/>
      </w:r>
      <w:r w:rsidR="00BD23F2" w:rsidRPr="006A249C">
        <w:rPr>
          <w:rFonts w:ascii="Arial" w:hAnsi="Arial" w:cs="Arial"/>
          <w:sz w:val="18"/>
          <w:szCs w:val="18"/>
        </w:rPr>
        <w:tab/>
      </w:r>
      <w:r w:rsidR="00BD23F2" w:rsidRPr="006A249C">
        <w:rPr>
          <w:rFonts w:ascii="Arial" w:hAnsi="Arial" w:cs="Arial"/>
          <w:sz w:val="18"/>
          <w:szCs w:val="18"/>
        </w:rPr>
        <w:tab/>
      </w:r>
      <w:r w:rsidR="00BD23F2" w:rsidRPr="006A249C">
        <w:rPr>
          <w:rFonts w:ascii="Arial" w:hAnsi="Arial" w:cs="Arial"/>
          <w:sz w:val="18"/>
          <w:szCs w:val="18"/>
        </w:rPr>
        <w:tab/>
      </w:r>
      <w:r w:rsidRPr="006A249C">
        <w:rPr>
          <w:rFonts w:ascii="Arial" w:hAnsi="Arial" w:cs="Arial"/>
          <w:b/>
          <w:bCs/>
          <w:sz w:val="18"/>
          <w:szCs w:val="18"/>
        </w:rPr>
        <w:t>HOTĂRÂRE:</w:t>
      </w:r>
    </w:p>
    <w:p w14:paraId="6D93CC77" w14:textId="3A956F06" w:rsidR="0050647B" w:rsidRPr="006A249C" w:rsidRDefault="0050647B" w:rsidP="00BD23F2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b/>
          <w:bCs/>
          <w:sz w:val="18"/>
          <w:szCs w:val="18"/>
        </w:rPr>
        <w:t>Art. 1.</w:t>
      </w:r>
      <w:r w:rsidRPr="006A249C">
        <w:rPr>
          <w:rFonts w:ascii="Arial" w:hAnsi="Arial" w:cs="Arial"/>
          <w:sz w:val="18"/>
          <w:szCs w:val="18"/>
        </w:rPr>
        <w:t xml:space="preserve"> </w:t>
      </w:r>
      <w:r w:rsidR="005201A5" w:rsidRPr="006A249C">
        <w:rPr>
          <w:rFonts w:ascii="Arial" w:hAnsi="Arial" w:cs="Arial"/>
          <w:sz w:val="18"/>
          <w:szCs w:val="18"/>
        </w:rPr>
        <w:t xml:space="preserve">. Se aprobă Protocolul de colaborare încheiat între UAT Comuna </w:t>
      </w:r>
      <w:r w:rsidR="001126B0" w:rsidRPr="006A249C">
        <w:rPr>
          <w:rFonts w:ascii="Arial" w:hAnsi="Arial" w:cs="Arial"/>
          <w:sz w:val="18"/>
          <w:szCs w:val="18"/>
        </w:rPr>
        <w:t>Alexandru Odobescu</w:t>
      </w:r>
      <w:r w:rsidR="005201A5" w:rsidRPr="006A249C">
        <w:rPr>
          <w:rFonts w:ascii="Arial" w:hAnsi="Arial" w:cs="Arial"/>
          <w:sz w:val="18"/>
          <w:szCs w:val="18"/>
        </w:rPr>
        <w:t xml:space="preserve">  </w:t>
      </w:r>
      <w:r w:rsidR="001126B0" w:rsidRPr="006A249C">
        <w:rPr>
          <w:rFonts w:ascii="Arial" w:hAnsi="Arial" w:cs="Arial"/>
          <w:sz w:val="18"/>
          <w:szCs w:val="18"/>
        </w:rPr>
        <w:t>și</w:t>
      </w:r>
      <w:r w:rsidR="005201A5" w:rsidRPr="006A249C">
        <w:rPr>
          <w:rFonts w:ascii="Arial" w:hAnsi="Arial" w:cs="Arial"/>
          <w:sz w:val="18"/>
          <w:szCs w:val="18"/>
        </w:rPr>
        <w:t xml:space="preserve"> </w:t>
      </w:r>
      <w:r w:rsidR="005201A5" w:rsidRPr="006A249C">
        <w:rPr>
          <w:rFonts w:ascii="Arial" w:hAnsi="Arial" w:cs="Arial"/>
          <w:bCs/>
          <w:sz w:val="18"/>
          <w:szCs w:val="18"/>
        </w:rPr>
        <w:t xml:space="preserve">Direcția Municipală de Servicii Publice a  Municipiului  </w:t>
      </w:r>
      <w:r w:rsidR="001126B0" w:rsidRPr="006A249C">
        <w:rPr>
          <w:rFonts w:ascii="Arial" w:hAnsi="Arial" w:cs="Arial"/>
          <w:bCs/>
          <w:sz w:val="18"/>
          <w:szCs w:val="18"/>
        </w:rPr>
        <w:t>Călărași</w:t>
      </w:r>
      <w:r w:rsidR="005201A5" w:rsidRPr="006A249C">
        <w:rPr>
          <w:rFonts w:ascii="Arial" w:hAnsi="Arial" w:cs="Arial"/>
          <w:bCs/>
          <w:sz w:val="18"/>
          <w:szCs w:val="18"/>
        </w:rPr>
        <w:t xml:space="preserve">  pentru Gestionarea </w:t>
      </w:r>
      <w:r w:rsidR="001126B0" w:rsidRPr="006A249C">
        <w:rPr>
          <w:rFonts w:ascii="Arial" w:hAnsi="Arial" w:cs="Arial"/>
          <w:bCs/>
          <w:sz w:val="18"/>
          <w:szCs w:val="18"/>
        </w:rPr>
        <w:t>Câinilor</w:t>
      </w:r>
      <w:r w:rsidR="005201A5" w:rsidRPr="006A249C">
        <w:rPr>
          <w:rFonts w:ascii="Arial" w:hAnsi="Arial" w:cs="Arial"/>
          <w:bCs/>
          <w:sz w:val="18"/>
          <w:szCs w:val="18"/>
        </w:rPr>
        <w:t xml:space="preserve"> fără </w:t>
      </w:r>
      <w:r w:rsidR="001126B0" w:rsidRPr="006A249C">
        <w:rPr>
          <w:rFonts w:ascii="Arial" w:hAnsi="Arial" w:cs="Arial"/>
          <w:bCs/>
          <w:sz w:val="18"/>
          <w:szCs w:val="18"/>
        </w:rPr>
        <w:t>Stăpân</w:t>
      </w:r>
      <w:r w:rsidR="005201A5" w:rsidRPr="006A249C">
        <w:rPr>
          <w:rFonts w:ascii="Arial" w:hAnsi="Arial" w:cs="Arial"/>
          <w:bCs/>
          <w:sz w:val="18"/>
          <w:szCs w:val="18"/>
        </w:rPr>
        <w:t xml:space="preserve"> </w:t>
      </w:r>
      <w:r w:rsidR="001126B0" w:rsidRPr="006A249C">
        <w:rPr>
          <w:rFonts w:ascii="Arial" w:hAnsi="Arial" w:cs="Arial"/>
          <w:bCs/>
          <w:sz w:val="18"/>
          <w:szCs w:val="18"/>
        </w:rPr>
        <w:t xml:space="preserve">Călărași, </w:t>
      </w:r>
      <w:r w:rsidRPr="006A249C">
        <w:rPr>
          <w:rFonts w:ascii="Arial" w:hAnsi="Arial" w:cs="Arial"/>
          <w:sz w:val="18"/>
          <w:szCs w:val="18"/>
        </w:rPr>
        <w:t>conform anexei nr. 1  si nr. 2 care face parte integranta din prezenta hotărâr</w:t>
      </w:r>
      <w:r w:rsidR="00BD23F2" w:rsidRPr="006A249C">
        <w:rPr>
          <w:rFonts w:ascii="Arial" w:hAnsi="Arial" w:cs="Arial"/>
          <w:sz w:val="18"/>
          <w:szCs w:val="18"/>
        </w:rPr>
        <w:t xml:space="preserve">e. </w:t>
      </w:r>
      <w:r w:rsidR="001126B0" w:rsidRPr="006A249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6A249C">
        <w:rPr>
          <w:rFonts w:ascii="Arial" w:hAnsi="Arial" w:cs="Arial"/>
          <w:b/>
          <w:bCs/>
          <w:sz w:val="18"/>
          <w:szCs w:val="18"/>
        </w:rPr>
        <w:t>Art. 2.</w:t>
      </w:r>
      <w:r w:rsidRPr="006A249C">
        <w:rPr>
          <w:rFonts w:ascii="Arial" w:hAnsi="Arial" w:cs="Arial"/>
          <w:sz w:val="18"/>
          <w:szCs w:val="18"/>
        </w:rPr>
        <w:tab/>
      </w:r>
      <w:r w:rsidR="00BD23F2" w:rsidRPr="006A249C">
        <w:rPr>
          <w:rFonts w:ascii="Arial" w:hAnsi="Arial" w:cs="Arial"/>
          <w:sz w:val="18"/>
          <w:szCs w:val="18"/>
        </w:rPr>
        <w:t xml:space="preserve">  Se împuternicește </w:t>
      </w:r>
      <w:r w:rsidR="00BD23F2" w:rsidRPr="006A249C">
        <w:rPr>
          <w:rFonts w:ascii="Arial" w:hAnsi="Arial" w:cs="Arial"/>
          <w:color w:val="000000" w:themeColor="text1"/>
          <w:sz w:val="18"/>
          <w:szCs w:val="18"/>
        </w:rPr>
        <w:t xml:space="preserve">primarul </w:t>
      </w:r>
      <w:r w:rsidR="00BD23F2" w:rsidRPr="006A249C">
        <w:rPr>
          <w:rFonts w:ascii="Arial" w:hAnsi="Arial" w:cs="Arial"/>
          <w:sz w:val="18"/>
          <w:szCs w:val="18"/>
        </w:rPr>
        <w:t>Comunei Alexandru Odobescu să semneze protocolul prevăzut la art. 1.</w:t>
      </w:r>
      <w:r w:rsidR="00BD23F2" w:rsidRPr="006A249C">
        <w:rPr>
          <w:rFonts w:ascii="Arial" w:hAnsi="Arial" w:cs="Arial"/>
          <w:sz w:val="18"/>
          <w:szCs w:val="18"/>
        </w:rPr>
        <w:tab/>
      </w:r>
      <w:r w:rsidR="00BD23F2" w:rsidRPr="006A249C">
        <w:rPr>
          <w:rFonts w:ascii="Arial" w:hAnsi="Arial" w:cs="Arial"/>
          <w:sz w:val="18"/>
          <w:szCs w:val="18"/>
        </w:rPr>
        <w:tab/>
      </w:r>
      <w:r w:rsidRPr="006A249C">
        <w:rPr>
          <w:rFonts w:ascii="Arial" w:hAnsi="Arial" w:cs="Arial"/>
          <w:sz w:val="18"/>
          <w:szCs w:val="18"/>
        </w:rPr>
        <w:tab/>
      </w:r>
      <w:r w:rsidRPr="006A249C">
        <w:rPr>
          <w:rFonts w:ascii="Arial" w:hAnsi="Arial" w:cs="Arial"/>
          <w:sz w:val="18"/>
          <w:szCs w:val="18"/>
        </w:rPr>
        <w:tab/>
      </w:r>
      <w:r w:rsidRPr="006A249C">
        <w:rPr>
          <w:rFonts w:ascii="Arial" w:hAnsi="Arial" w:cs="Arial"/>
          <w:sz w:val="18"/>
          <w:szCs w:val="18"/>
        </w:rPr>
        <w:tab/>
      </w:r>
      <w:r w:rsidRPr="006A249C">
        <w:rPr>
          <w:rFonts w:ascii="Arial" w:hAnsi="Arial" w:cs="Arial"/>
          <w:sz w:val="18"/>
          <w:szCs w:val="18"/>
        </w:rPr>
        <w:tab/>
      </w:r>
      <w:r w:rsidRPr="006A249C">
        <w:rPr>
          <w:rFonts w:ascii="Arial" w:hAnsi="Arial" w:cs="Arial"/>
          <w:sz w:val="18"/>
          <w:szCs w:val="18"/>
        </w:rPr>
        <w:tab/>
      </w:r>
      <w:r w:rsidRPr="006A249C">
        <w:rPr>
          <w:rFonts w:ascii="Arial" w:hAnsi="Arial" w:cs="Arial"/>
          <w:sz w:val="18"/>
          <w:szCs w:val="18"/>
        </w:rPr>
        <w:tab/>
      </w:r>
      <w:r w:rsidR="003040C9" w:rsidRPr="006A249C">
        <w:rPr>
          <w:rFonts w:ascii="Arial" w:hAnsi="Arial" w:cs="Arial"/>
          <w:sz w:val="18"/>
          <w:szCs w:val="18"/>
        </w:rPr>
        <w:t xml:space="preserve">                          </w:t>
      </w:r>
      <w:r w:rsidRPr="006A249C">
        <w:rPr>
          <w:rFonts w:ascii="Arial" w:hAnsi="Arial" w:cs="Arial"/>
          <w:sz w:val="18"/>
          <w:szCs w:val="18"/>
        </w:rPr>
        <w:tab/>
      </w:r>
      <w:r w:rsidRPr="006A249C">
        <w:rPr>
          <w:rFonts w:ascii="Arial" w:hAnsi="Arial" w:cs="Arial"/>
          <w:sz w:val="18"/>
          <w:szCs w:val="18"/>
        </w:rPr>
        <w:tab/>
      </w:r>
      <w:r w:rsidR="001126B0" w:rsidRPr="006A249C">
        <w:rPr>
          <w:rFonts w:ascii="Arial" w:hAnsi="Arial" w:cs="Arial"/>
          <w:sz w:val="18"/>
          <w:szCs w:val="18"/>
        </w:rPr>
        <w:t xml:space="preserve">                     </w:t>
      </w:r>
      <w:r w:rsidRPr="006A249C">
        <w:rPr>
          <w:rFonts w:ascii="Arial" w:hAnsi="Arial" w:cs="Arial"/>
          <w:b/>
          <w:bCs/>
          <w:sz w:val="18"/>
          <w:szCs w:val="18"/>
        </w:rPr>
        <w:t>Art.3.</w:t>
      </w:r>
      <w:r w:rsidRPr="006A249C">
        <w:rPr>
          <w:rFonts w:ascii="Arial" w:hAnsi="Arial" w:cs="Arial"/>
          <w:sz w:val="18"/>
          <w:szCs w:val="18"/>
        </w:rPr>
        <w:t xml:space="preserve"> </w:t>
      </w:r>
      <w:r w:rsidR="00BD23F2" w:rsidRPr="006A249C">
        <w:rPr>
          <w:rFonts w:ascii="Arial" w:hAnsi="Arial" w:cs="Arial"/>
          <w:sz w:val="18"/>
          <w:szCs w:val="18"/>
        </w:rPr>
        <w:t xml:space="preserve"> Prezenta hotărâre se comunică , prin intermediul secretarului general al comunei, în termenul prevăzut de lege, primarului comunei Alexandru Odobescu, prefectului județului Călărași,  </w:t>
      </w:r>
      <w:r w:rsidR="003040C9" w:rsidRPr="006A249C">
        <w:rPr>
          <w:rFonts w:ascii="Arial" w:hAnsi="Arial" w:cs="Arial"/>
          <w:bCs/>
          <w:sz w:val="18"/>
          <w:szCs w:val="18"/>
        </w:rPr>
        <w:t>Direcția Municipală De Servicii Publice A Municipiului Călărași</w:t>
      </w:r>
      <w:r w:rsidR="003040C9" w:rsidRPr="006A249C">
        <w:rPr>
          <w:rFonts w:ascii="Arial" w:hAnsi="Arial" w:cs="Arial"/>
          <w:sz w:val="18"/>
          <w:szCs w:val="18"/>
        </w:rPr>
        <w:t xml:space="preserve"> </w:t>
      </w:r>
      <w:r w:rsidR="00BD23F2" w:rsidRPr="006A249C">
        <w:rPr>
          <w:rFonts w:ascii="Arial" w:hAnsi="Arial" w:cs="Arial"/>
          <w:sz w:val="18"/>
          <w:szCs w:val="18"/>
        </w:rPr>
        <w:t>și se afișează la Monitorul Oficial al Comunei Alexandru Odobescu.</w:t>
      </w:r>
      <w:r w:rsidRPr="006A249C">
        <w:rPr>
          <w:rFonts w:ascii="Arial" w:hAnsi="Arial" w:cs="Arial"/>
          <w:sz w:val="18"/>
          <w:szCs w:val="18"/>
        </w:rPr>
        <w:tab/>
      </w:r>
    </w:p>
    <w:p w14:paraId="10EB4DC0" w14:textId="77777777" w:rsidR="0050647B" w:rsidRPr="006A249C" w:rsidRDefault="0050647B" w:rsidP="00BD23F2">
      <w:pPr>
        <w:spacing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22C5A2B" w14:textId="566FB229" w:rsidR="00BD23F2" w:rsidRPr="006A249C" w:rsidRDefault="00BD23F2" w:rsidP="00BD23F2">
      <w:pPr>
        <w:ind w:left="522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b/>
          <w:bCs/>
          <w:sz w:val="18"/>
          <w:szCs w:val="18"/>
        </w:rPr>
        <w:t xml:space="preserve">PREȘEDINTE DE SEDINTA,                            </w:t>
      </w:r>
      <w:r w:rsidR="001126B0" w:rsidRPr="006A249C">
        <w:rPr>
          <w:rFonts w:ascii="Arial" w:hAnsi="Arial" w:cs="Arial"/>
          <w:b/>
          <w:bCs/>
          <w:sz w:val="18"/>
          <w:szCs w:val="18"/>
        </w:rPr>
        <w:tab/>
      </w:r>
      <w:r w:rsidRPr="006A249C">
        <w:rPr>
          <w:rFonts w:ascii="Arial" w:hAnsi="Arial" w:cs="Arial"/>
          <w:b/>
          <w:bCs/>
          <w:sz w:val="18"/>
          <w:szCs w:val="18"/>
        </w:rPr>
        <w:t xml:space="preserve">  CONTRASEMNEAZA PENTRU LEGALITATE           </w:t>
      </w:r>
      <w:r w:rsidR="001126B0" w:rsidRPr="006A249C">
        <w:rPr>
          <w:rFonts w:ascii="Arial" w:hAnsi="Arial" w:cs="Arial"/>
          <w:b/>
          <w:bCs/>
          <w:sz w:val="18"/>
          <w:szCs w:val="18"/>
        </w:rPr>
        <w:t>STANESCU NELU</w:t>
      </w:r>
      <w:r w:rsidRPr="006A249C">
        <w:rPr>
          <w:rFonts w:ascii="Arial" w:hAnsi="Arial" w:cs="Arial"/>
          <w:b/>
          <w:bCs/>
          <w:sz w:val="18"/>
          <w:szCs w:val="18"/>
        </w:rPr>
        <w:tab/>
        <w:t xml:space="preserve">                                                                 SECRETAR GENERAL UAT</w:t>
      </w:r>
      <w:r w:rsidRPr="006A249C">
        <w:rPr>
          <w:rFonts w:ascii="Arial" w:hAnsi="Arial" w:cs="Arial"/>
          <w:sz w:val="18"/>
          <w:szCs w:val="18"/>
        </w:rPr>
        <w:t xml:space="preserve"> ,</w:t>
      </w:r>
    </w:p>
    <w:p w14:paraId="5A8C02C8" w14:textId="77777777" w:rsidR="00BD23F2" w:rsidRPr="006A249C" w:rsidRDefault="00BD23F2" w:rsidP="00BD23F2">
      <w:pPr>
        <w:ind w:left="522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A249C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                      ILIE DOINITA</w:t>
      </w:r>
    </w:p>
    <w:p w14:paraId="4853975C" w14:textId="155B2A49" w:rsidR="00BD23F2" w:rsidRPr="006A249C" w:rsidRDefault="00BD23F2" w:rsidP="00BD23F2">
      <w:pPr>
        <w:rPr>
          <w:rFonts w:ascii="Arial" w:hAnsi="Arial" w:cs="Arial"/>
          <w:color w:val="000000" w:themeColor="text1"/>
          <w:sz w:val="18"/>
          <w:szCs w:val="18"/>
        </w:rPr>
      </w:pPr>
      <w:r w:rsidRPr="006A249C">
        <w:rPr>
          <w:rFonts w:ascii="Arial" w:hAnsi="Arial" w:cs="Arial"/>
          <w:color w:val="000000" w:themeColor="text1"/>
          <w:sz w:val="18"/>
          <w:szCs w:val="18"/>
        </w:rPr>
        <w:t>NR.</w:t>
      </w:r>
      <w:r w:rsidR="006A249C" w:rsidRPr="006A249C">
        <w:rPr>
          <w:rFonts w:ascii="Arial" w:hAnsi="Arial" w:cs="Arial"/>
          <w:color w:val="000000" w:themeColor="text1"/>
          <w:sz w:val="18"/>
          <w:szCs w:val="18"/>
        </w:rPr>
        <w:t>29</w:t>
      </w:r>
    </w:p>
    <w:p w14:paraId="2BCA992A" w14:textId="77777777" w:rsidR="00BD23F2" w:rsidRPr="006A249C" w:rsidRDefault="00BD23F2" w:rsidP="00BD23F2">
      <w:pPr>
        <w:rPr>
          <w:rFonts w:ascii="Arial" w:hAnsi="Arial" w:cs="Arial"/>
          <w:color w:val="000000" w:themeColor="text1"/>
          <w:sz w:val="18"/>
          <w:szCs w:val="18"/>
        </w:rPr>
      </w:pPr>
      <w:r w:rsidRPr="006A249C">
        <w:rPr>
          <w:rFonts w:ascii="Arial" w:hAnsi="Arial" w:cs="Arial"/>
          <w:color w:val="000000" w:themeColor="text1"/>
          <w:sz w:val="18"/>
          <w:szCs w:val="18"/>
        </w:rPr>
        <w:t>Adoptată la comuna Alexandru Odobescu</w:t>
      </w:r>
    </w:p>
    <w:p w14:paraId="11CA99BD" w14:textId="2A42325D" w:rsidR="00BD23F2" w:rsidRPr="006A249C" w:rsidRDefault="00BD23F2" w:rsidP="00BD23F2">
      <w:pPr>
        <w:rPr>
          <w:rFonts w:ascii="Arial" w:hAnsi="Arial" w:cs="Arial"/>
          <w:color w:val="000000" w:themeColor="text1"/>
          <w:sz w:val="18"/>
          <w:szCs w:val="18"/>
        </w:rPr>
      </w:pPr>
      <w:r w:rsidRPr="006A249C">
        <w:rPr>
          <w:rFonts w:ascii="Arial" w:hAnsi="Arial" w:cs="Arial"/>
          <w:color w:val="000000" w:themeColor="text1"/>
          <w:sz w:val="18"/>
          <w:szCs w:val="18"/>
        </w:rPr>
        <w:t>Astăzi.</w:t>
      </w:r>
      <w:r w:rsidR="006A249C" w:rsidRPr="006A249C">
        <w:rPr>
          <w:rFonts w:ascii="Arial" w:hAnsi="Arial" w:cs="Arial"/>
          <w:color w:val="000000" w:themeColor="text1"/>
          <w:sz w:val="18"/>
          <w:szCs w:val="18"/>
        </w:rPr>
        <w:t>27.06.2025</w:t>
      </w:r>
    </w:p>
    <w:p w14:paraId="24789F7C" w14:textId="77777777" w:rsidR="00BD23F2" w:rsidRPr="006A249C" w:rsidRDefault="00BD23F2" w:rsidP="00BD23F2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6A249C">
        <w:rPr>
          <w:rFonts w:ascii="Arial" w:hAnsi="Arial" w:cs="Arial"/>
          <w:color w:val="000000" w:themeColor="text1"/>
          <w:sz w:val="18"/>
          <w:szCs w:val="18"/>
        </w:rPr>
        <w:t xml:space="preserve">Adoptată cu  10 voturi   pentru , împotrivă </w:t>
      </w:r>
      <w:r w:rsidRPr="006A249C">
        <w:rPr>
          <w:rFonts w:ascii="Arial" w:hAnsi="Arial" w:cs="Arial"/>
          <w:b/>
          <w:bCs/>
          <w:color w:val="000000" w:themeColor="text1"/>
          <w:sz w:val="18"/>
          <w:szCs w:val="18"/>
        </w:rPr>
        <w:t>nu</w:t>
      </w:r>
      <w:r w:rsidRPr="006A249C">
        <w:rPr>
          <w:rFonts w:ascii="Arial" w:hAnsi="Arial" w:cs="Arial"/>
          <w:color w:val="000000" w:themeColor="text1"/>
          <w:sz w:val="18"/>
          <w:szCs w:val="18"/>
        </w:rPr>
        <w:t xml:space="preserve">, abțineri </w:t>
      </w:r>
      <w:r w:rsidRPr="006A249C">
        <w:rPr>
          <w:rFonts w:ascii="Arial" w:hAnsi="Arial" w:cs="Arial"/>
          <w:b/>
          <w:bCs/>
          <w:color w:val="000000" w:themeColor="text1"/>
          <w:sz w:val="18"/>
          <w:szCs w:val="18"/>
        </w:rPr>
        <w:t>nu</w:t>
      </w:r>
    </w:p>
    <w:p w14:paraId="6D3C6DFC" w14:textId="77777777" w:rsidR="001126B0" w:rsidRPr="006A249C" w:rsidRDefault="001126B0" w:rsidP="002A6564">
      <w:pPr>
        <w:spacing w:line="240" w:lineRule="auto"/>
        <w:rPr>
          <w:rFonts w:ascii="Arial" w:hAnsi="Arial" w:cs="Arial"/>
          <w:sz w:val="18"/>
          <w:szCs w:val="18"/>
        </w:rPr>
      </w:pPr>
    </w:p>
    <w:p w14:paraId="651F431F" w14:textId="77777777" w:rsidR="001126B0" w:rsidRPr="006A249C" w:rsidRDefault="001126B0" w:rsidP="002A6564">
      <w:pPr>
        <w:spacing w:line="240" w:lineRule="auto"/>
        <w:rPr>
          <w:rFonts w:ascii="Arial" w:hAnsi="Arial" w:cs="Arial"/>
          <w:sz w:val="18"/>
          <w:szCs w:val="18"/>
        </w:rPr>
      </w:pPr>
    </w:p>
    <w:p w14:paraId="37ADF7FC" w14:textId="77777777" w:rsidR="001126B0" w:rsidRPr="006A249C" w:rsidRDefault="001126B0" w:rsidP="002A6564">
      <w:pPr>
        <w:spacing w:line="240" w:lineRule="auto"/>
        <w:rPr>
          <w:rFonts w:ascii="Arial" w:hAnsi="Arial" w:cs="Arial"/>
          <w:sz w:val="18"/>
          <w:szCs w:val="18"/>
        </w:rPr>
      </w:pPr>
    </w:p>
    <w:p w14:paraId="42BE953C" w14:textId="7ED300E4" w:rsidR="00DA2561" w:rsidRPr="006A249C" w:rsidRDefault="00DA2561" w:rsidP="00DA2561">
      <w:pPr>
        <w:pStyle w:val="Standard"/>
        <w:jc w:val="right"/>
        <w:rPr>
          <w:rFonts w:ascii="Arial, sans-serif" w:hAnsi="Arial, sans-serif"/>
          <w:b/>
          <w:color w:val="000000" w:themeColor="text1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lastRenderedPageBreak/>
        <w:t>Anexa nr. 1 la HCL nr.</w:t>
      </w:r>
      <w:r w:rsidR="006A249C" w:rsidRPr="006A249C">
        <w:rPr>
          <w:rFonts w:ascii="Arial, sans-serif" w:hAnsi="Arial, sans-serif"/>
          <w:b/>
          <w:color w:val="000000" w:themeColor="text1"/>
          <w:lang w:val="ro-RO"/>
        </w:rPr>
        <w:t>29</w:t>
      </w:r>
      <w:r w:rsidR="00233BB0" w:rsidRPr="006A249C">
        <w:rPr>
          <w:rFonts w:ascii="Arial, sans-serif" w:hAnsi="Arial, sans-serif"/>
          <w:b/>
          <w:color w:val="000000" w:themeColor="text1"/>
          <w:lang w:val="ro-RO"/>
        </w:rPr>
        <w:t>/27.06.2025</w:t>
      </w:r>
    </w:p>
    <w:p w14:paraId="4623B02A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b/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ab/>
      </w:r>
      <w:r w:rsidRPr="006A249C">
        <w:rPr>
          <w:rFonts w:ascii="Arial, sans-serif" w:hAnsi="Arial, sans-serif"/>
          <w:b/>
          <w:color w:val="000000"/>
          <w:lang w:val="ro-RO"/>
        </w:rPr>
        <w:tab/>
      </w:r>
      <w:r w:rsidRPr="006A249C">
        <w:rPr>
          <w:rFonts w:ascii="Arial, sans-serif" w:hAnsi="Arial, sans-serif"/>
          <w:b/>
          <w:color w:val="000000"/>
          <w:lang w:val="ro-RO"/>
        </w:rPr>
        <w:tab/>
      </w:r>
      <w:r w:rsidRPr="006A249C">
        <w:rPr>
          <w:rFonts w:ascii="Arial, sans-serif" w:hAnsi="Arial, sans-serif"/>
          <w:b/>
          <w:color w:val="000000"/>
          <w:lang w:val="ro-RO"/>
        </w:rPr>
        <w:tab/>
        <w:t>PROTOCOL DE COLABORARE</w:t>
      </w:r>
    </w:p>
    <w:p w14:paraId="0660B043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b/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ab/>
      </w:r>
      <w:r w:rsidRPr="006A249C">
        <w:rPr>
          <w:rFonts w:ascii="Arial, sans-serif" w:hAnsi="Arial, sans-serif"/>
          <w:b/>
          <w:color w:val="000000"/>
          <w:lang w:val="ro-RO"/>
        </w:rPr>
        <w:tab/>
      </w:r>
      <w:r w:rsidRPr="006A249C">
        <w:rPr>
          <w:rFonts w:ascii="Arial, sans-serif" w:hAnsi="Arial, sans-serif"/>
          <w:b/>
          <w:color w:val="000000"/>
          <w:lang w:val="ro-RO"/>
        </w:rPr>
        <w:tab/>
      </w:r>
      <w:r w:rsidRPr="006A249C">
        <w:rPr>
          <w:rFonts w:ascii="Arial, sans-serif" w:hAnsi="Arial, sans-serif"/>
          <w:b/>
          <w:color w:val="000000"/>
          <w:lang w:val="ro-RO"/>
        </w:rPr>
        <w:tab/>
      </w:r>
      <w:r w:rsidRPr="006A249C">
        <w:rPr>
          <w:rFonts w:ascii="Arial, sans-serif" w:hAnsi="Arial, sans-serif"/>
          <w:b/>
          <w:color w:val="000000"/>
          <w:lang w:val="ro-RO"/>
        </w:rPr>
        <w:tab/>
        <w:t>Nr........./...............</w:t>
      </w:r>
    </w:p>
    <w:p w14:paraId="4656B42F" w14:textId="542F1836" w:rsidR="00654A43" w:rsidRPr="006A249C" w:rsidRDefault="00654A43" w:rsidP="00654A43">
      <w:pPr>
        <w:pStyle w:val="Textbody"/>
        <w:rPr>
          <w:lang w:val="ro-RO"/>
        </w:rPr>
      </w:pPr>
    </w:p>
    <w:p w14:paraId="074B519C" w14:textId="18E38D1A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 xml:space="preserve">Încheiat în baza HCL nr  252/17.12.2024 emisă de </w:t>
      </w:r>
      <w:r w:rsidR="00B271E1" w:rsidRPr="006A249C">
        <w:rPr>
          <w:rFonts w:ascii="Arial, sans-serif" w:hAnsi="Arial, sans-serif"/>
          <w:color w:val="000000"/>
          <w:lang w:val="ro-RO"/>
        </w:rPr>
        <w:t>Primăria</w:t>
      </w:r>
      <w:r w:rsidRPr="006A249C">
        <w:rPr>
          <w:rFonts w:ascii="Arial, sans-serif" w:hAnsi="Arial, sans-serif"/>
          <w:color w:val="000000"/>
          <w:lang w:val="ro-RO"/>
        </w:rPr>
        <w:t xml:space="preserve"> Mun</w:t>
      </w:r>
      <w:r w:rsidR="00B271E1" w:rsidRPr="006A249C">
        <w:rPr>
          <w:rFonts w:ascii="Arial, sans-serif" w:hAnsi="Arial, sans-serif"/>
          <w:color w:val="000000"/>
          <w:lang w:val="ro-RO"/>
        </w:rPr>
        <w:t>icipiului Călărași</w:t>
      </w:r>
      <w:r w:rsidRPr="006A249C">
        <w:rPr>
          <w:rFonts w:ascii="Arial, sans-serif" w:hAnsi="Arial, sans-serif"/>
          <w:color w:val="000000"/>
          <w:lang w:val="ro-RO"/>
        </w:rPr>
        <w:t xml:space="preserve"> și HCL nr.............         emisă de  </w:t>
      </w:r>
      <w:r w:rsidR="00B271E1" w:rsidRPr="006A249C">
        <w:rPr>
          <w:rFonts w:ascii="Arial, sans-serif" w:hAnsi="Arial, sans-serif"/>
          <w:color w:val="000000"/>
          <w:lang w:val="ro-RO"/>
        </w:rPr>
        <w:t>Primăria</w:t>
      </w:r>
      <w:r w:rsidRPr="006A249C">
        <w:rPr>
          <w:rFonts w:ascii="Arial, sans-serif" w:hAnsi="Arial, sans-serif"/>
          <w:color w:val="000000"/>
          <w:lang w:val="ro-RO"/>
        </w:rPr>
        <w:t xml:space="preserve">            </w:t>
      </w:r>
    </w:p>
    <w:p w14:paraId="154389EC" w14:textId="25F4209A" w:rsidR="00654A43" w:rsidRPr="006A249C" w:rsidRDefault="00654A43" w:rsidP="00654A43">
      <w:pPr>
        <w:pStyle w:val="Textbody"/>
        <w:spacing w:after="0" w:line="288" w:lineRule="auto"/>
        <w:jc w:val="both"/>
        <w:rPr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Cap.</w:t>
      </w:r>
      <w:r w:rsidR="00B271E1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I.</w:t>
      </w:r>
      <w:r w:rsidR="00B271E1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PĂRȚILE</w:t>
      </w:r>
    </w:p>
    <w:p w14:paraId="5B0ECFC4" w14:textId="55839D66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I.</w:t>
      </w:r>
      <w:r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>DIRECȚIA MUNICIPALĂ DE SERV</w:t>
      </w:r>
      <w:r w:rsidR="00B271E1"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>I</w:t>
      </w:r>
      <w:r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 xml:space="preserve">CII PUBLICE a MUNICIPIULUI CĂLĂRAȘI(DMSPMC), Cod fiscal 50319600, cu sediul social în localitatea Călărași, stradă Varianta Nord nr 36E, </w:t>
      </w:r>
      <w:r w:rsidR="00B271E1"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>județul</w:t>
      </w:r>
      <w:r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 xml:space="preserve"> </w:t>
      </w:r>
      <w:r w:rsidR="00B271E1"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>Călărași, Cod</w:t>
      </w:r>
      <w:r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 xml:space="preserve"> </w:t>
      </w:r>
      <w:r w:rsidR="00B271E1"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>poștal</w:t>
      </w:r>
      <w:r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 xml:space="preserve"> 910053, legal reprezentată prin Director Ec.</w:t>
      </w:r>
      <w:r w:rsidR="00B271E1"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 xml:space="preserve"> </w:t>
      </w:r>
      <w:proofErr w:type="spellStart"/>
      <w:r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>Papazi</w:t>
      </w:r>
      <w:proofErr w:type="spellEnd"/>
      <w:r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 xml:space="preserve"> Ionuț</w:t>
      </w:r>
      <w:r w:rsidR="00B271E1"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 xml:space="preserve"> </w:t>
      </w:r>
      <w:r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>Eduard,</w:t>
      </w:r>
      <w:r w:rsidR="00B271E1"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 xml:space="preserve"> </w:t>
      </w:r>
      <w:r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 xml:space="preserve">telefon 0242313300.email:dmspmc@primariacalarasi.ro,cont deschis la Trezoreria </w:t>
      </w:r>
      <w:r w:rsidR="00B271E1"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>Călărași</w:t>
      </w:r>
      <w:r w:rsidRPr="006A249C">
        <w:rPr>
          <w:rFonts w:cs="Arial, sans-serif"/>
          <w:b/>
          <w:i/>
          <w:iCs/>
          <w:color w:val="000000"/>
          <w:sz w:val="30"/>
          <w:szCs w:val="30"/>
          <w:lang w:val="ro-RO"/>
        </w:rPr>
        <w:t xml:space="preserve"> RO42TREZ20121G365000XXXX,</w:t>
      </w:r>
      <w:r w:rsidRPr="006A249C">
        <w:rPr>
          <w:rFonts w:ascii="Arial, sans-serif" w:hAnsi="Arial, sans-serif"/>
          <w:b/>
          <w:bCs/>
          <w:color w:val="000000"/>
          <w:lang w:val="ro-RO"/>
        </w:rPr>
        <w:t>denumită în continuare Parte</w:t>
      </w:r>
    </w:p>
    <w:p w14:paraId="62457269" w14:textId="77777777" w:rsidR="00654A43" w:rsidRPr="006A249C" w:rsidRDefault="00654A43" w:rsidP="00654A43">
      <w:pPr>
        <w:pStyle w:val="Textbody"/>
        <w:rPr>
          <w:lang w:val="ro-RO"/>
        </w:rPr>
      </w:pPr>
    </w:p>
    <w:p w14:paraId="1D4308AD" w14:textId="5B661D93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II.UNITATEA ADMINISTRATIV TERITORIALĂ(U.A.T.) .....................</w:t>
      </w:r>
      <w:r w:rsidRPr="006A249C">
        <w:rPr>
          <w:rFonts w:ascii="Arial, sans-serif" w:hAnsi="Arial, sans-serif"/>
          <w:color w:val="000000"/>
          <w:lang w:val="ro-RO"/>
        </w:rPr>
        <w:t>,</w:t>
      </w:r>
      <w:r w:rsidRPr="006A249C">
        <w:rPr>
          <w:rFonts w:ascii="Arial, sans-serif" w:hAnsi="Arial, sans-serif"/>
          <w:b/>
          <w:bCs/>
          <w:color w:val="000000"/>
          <w:lang w:val="ro-RO"/>
        </w:rPr>
        <w:t xml:space="preserve">cu sediul în comuna ........... ,strada .............,nr..........,județul </w:t>
      </w:r>
      <w:r w:rsidR="00B271E1" w:rsidRPr="006A249C">
        <w:rPr>
          <w:rFonts w:ascii="Arial, sans-serif" w:hAnsi="Arial, sans-serif"/>
          <w:b/>
          <w:bCs/>
          <w:color w:val="000000"/>
          <w:lang w:val="ro-RO"/>
        </w:rPr>
        <w:t>Călărași</w:t>
      </w:r>
      <w:r w:rsidRPr="006A249C">
        <w:rPr>
          <w:rFonts w:ascii="Arial, sans-serif" w:hAnsi="Arial, sans-serif"/>
          <w:b/>
          <w:bCs/>
          <w:color w:val="000000"/>
          <w:lang w:val="ro-RO"/>
        </w:rPr>
        <w:t>, C.I.F.............,cont deschis la Trezoreria.........................reprezentată prin d</w:t>
      </w:r>
      <w:r w:rsidR="00B271E1" w:rsidRPr="006A249C">
        <w:rPr>
          <w:rFonts w:ascii="Arial, sans-serif" w:hAnsi="Arial, sans-serif"/>
          <w:b/>
          <w:bCs/>
          <w:color w:val="000000"/>
          <w:lang w:val="ro-RO"/>
        </w:rPr>
        <w:t>-</w:t>
      </w:r>
      <w:r w:rsidRPr="006A249C">
        <w:rPr>
          <w:rFonts w:ascii="Arial, sans-serif" w:hAnsi="Arial, sans-serif"/>
          <w:b/>
          <w:bCs/>
          <w:color w:val="000000"/>
          <w:lang w:val="ro-RO"/>
        </w:rPr>
        <w:t>nul</w:t>
      </w:r>
      <w:r w:rsidR="00B271E1" w:rsidRPr="006A249C">
        <w:rPr>
          <w:rFonts w:ascii="Arial, sans-serif" w:hAnsi="Arial, sans-serif"/>
          <w:b/>
          <w:bCs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bCs/>
          <w:color w:val="000000"/>
          <w:lang w:val="ro-RO"/>
        </w:rPr>
        <w:t>............... .în calitate de Primar ,denumită în continuare Parte</w:t>
      </w:r>
    </w:p>
    <w:p w14:paraId="2FB0A938" w14:textId="77777777" w:rsidR="00654A43" w:rsidRPr="006A249C" w:rsidRDefault="00654A43" w:rsidP="00654A43">
      <w:pPr>
        <w:pStyle w:val="Textbody"/>
        <w:rPr>
          <w:lang w:val="ro-RO"/>
        </w:rPr>
      </w:pPr>
    </w:p>
    <w:p w14:paraId="2758910D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Au convenit încheierea prezentului Protocol de colaborare ,în următoarele condiții:</w:t>
      </w:r>
    </w:p>
    <w:p w14:paraId="0BC1730C" w14:textId="77777777" w:rsidR="00654A43" w:rsidRPr="006A249C" w:rsidRDefault="00654A43" w:rsidP="00654A43">
      <w:pPr>
        <w:pStyle w:val="Textbody"/>
        <w:rPr>
          <w:lang w:val="ro-RO"/>
        </w:rPr>
      </w:pPr>
    </w:p>
    <w:p w14:paraId="6FFE5272" w14:textId="7121B723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color w:val="000000"/>
          <w:lang w:val="ro-RO"/>
        </w:rPr>
        <w:t>   </w:t>
      </w:r>
      <w:r w:rsidRPr="006A249C">
        <w:rPr>
          <w:rFonts w:ascii="Arial, sans-serif" w:hAnsi="Arial, sans-serif"/>
          <w:b/>
          <w:color w:val="000000"/>
          <w:lang w:val="ro-RO"/>
        </w:rPr>
        <w:t>Cap.</w:t>
      </w:r>
      <w:r w:rsidR="00B271E1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II.</w:t>
      </w:r>
      <w:r w:rsidR="00B271E1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OBIECTUL PROTOCOLULUI</w:t>
      </w:r>
    </w:p>
    <w:p w14:paraId="0AADD9C7" w14:textId="63FD5C1F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Art.1</w:t>
      </w:r>
      <w:r w:rsidRPr="006A249C">
        <w:rPr>
          <w:rFonts w:ascii="Arial, sans-serif" w:hAnsi="Arial, sans-serif"/>
          <w:color w:val="000000"/>
          <w:lang w:val="ro-RO"/>
        </w:rPr>
        <w:t xml:space="preserve">.Obiectul prezentului protocol de colaborare îl reprezintă capturarea câinilor fără stăpân de pe rază U.A.T.-lui ............ de către DMSPMC  și cazarea lor în adăpostul  </w:t>
      </w:r>
      <w:r w:rsidR="00B271E1" w:rsidRPr="006A249C">
        <w:rPr>
          <w:rFonts w:ascii="Arial, sans-serif" w:hAnsi="Arial, sans-serif"/>
          <w:color w:val="000000"/>
          <w:lang w:val="ro-RO"/>
        </w:rPr>
        <w:t>direcției</w:t>
      </w:r>
      <w:r w:rsidRPr="006A249C">
        <w:rPr>
          <w:rFonts w:ascii="Arial, sans-serif" w:hAnsi="Arial, sans-serif"/>
          <w:color w:val="000000"/>
          <w:lang w:val="ro-RO"/>
        </w:rPr>
        <w:t xml:space="preserve"> în limita locurilor disponibile.</w:t>
      </w:r>
    </w:p>
    <w:p w14:paraId="4A884C3B" w14:textId="77777777" w:rsidR="00654A43" w:rsidRPr="006A249C" w:rsidRDefault="00654A43" w:rsidP="00654A43">
      <w:pPr>
        <w:pStyle w:val="Textbody"/>
        <w:rPr>
          <w:lang w:val="ro-RO"/>
        </w:rPr>
      </w:pPr>
    </w:p>
    <w:p w14:paraId="69E16253" w14:textId="3605BDCA" w:rsidR="00654A43" w:rsidRPr="006A249C" w:rsidRDefault="00654A43" w:rsidP="00654A43">
      <w:pPr>
        <w:pStyle w:val="Textbody"/>
        <w:spacing w:after="0" w:line="288" w:lineRule="auto"/>
        <w:jc w:val="both"/>
        <w:rPr>
          <w:color w:val="000000"/>
          <w:lang w:val="ro-RO"/>
        </w:rPr>
      </w:pPr>
      <w:r w:rsidRPr="006A249C">
        <w:rPr>
          <w:color w:val="000000"/>
          <w:lang w:val="ro-RO"/>
        </w:rPr>
        <w:t>   </w:t>
      </w:r>
      <w:r w:rsidRPr="006A249C">
        <w:rPr>
          <w:rFonts w:ascii="Arial, sans-serif" w:hAnsi="Arial, sans-serif"/>
          <w:b/>
          <w:color w:val="000000"/>
          <w:lang w:val="ro-RO"/>
        </w:rPr>
        <w:t>Cap.</w:t>
      </w:r>
      <w:r w:rsidR="00703BB7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III.</w:t>
      </w:r>
      <w:r w:rsidR="00703BB7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CONDIȚII PRIVIND DERULAREA ACTIVITĂȚII</w:t>
      </w:r>
    </w:p>
    <w:p w14:paraId="068603C4" w14:textId="77777777" w:rsidR="00654A43" w:rsidRPr="006A249C" w:rsidRDefault="00654A43" w:rsidP="00654A43">
      <w:pPr>
        <w:pStyle w:val="Textbody"/>
        <w:rPr>
          <w:lang w:val="ro-RO"/>
        </w:rPr>
      </w:pPr>
    </w:p>
    <w:p w14:paraId="5E4B221C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Art.2</w:t>
      </w:r>
      <w:r w:rsidRPr="006A249C">
        <w:rPr>
          <w:rFonts w:ascii="Arial, sans-serif" w:hAnsi="Arial, sans-serif"/>
          <w:color w:val="000000"/>
          <w:lang w:val="ro-RO"/>
        </w:rPr>
        <w:t>.Capturarea câinilor fără stăpân se face cu respectarea prevederilor O.U.G.nr 155/2001,modificată și aprobată prin Legea nr.258/2013, H.G.nr.1059/2013, H.G.nr.20/27.01.2021</w:t>
      </w:r>
    </w:p>
    <w:p w14:paraId="036876F3" w14:textId="4F463194" w:rsidR="00654A43" w:rsidRPr="006A249C" w:rsidRDefault="00654A43" w:rsidP="00703BB7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Art.3</w:t>
      </w:r>
      <w:r w:rsidRPr="006A249C">
        <w:rPr>
          <w:rFonts w:ascii="Arial, sans-serif" w:hAnsi="Arial, sans-serif"/>
          <w:color w:val="000000"/>
          <w:lang w:val="ro-RO"/>
        </w:rPr>
        <w:t xml:space="preserve">.Capturarea se efectuează numai pe domeniul public și privat al UAT-lor ,cu prioritate în jurul școlilor ,al parcurilor și </w:t>
      </w:r>
      <w:r w:rsidR="00703BB7" w:rsidRPr="006A249C">
        <w:rPr>
          <w:rFonts w:ascii="Arial, sans-serif" w:hAnsi="Arial, sans-serif"/>
          <w:color w:val="000000"/>
          <w:lang w:val="ro-RO"/>
        </w:rPr>
        <w:t>grădinițelor, al</w:t>
      </w:r>
      <w:r w:rsidRPr="006A249C">
        <w:rPr>
          <w:rFonts w:ascii="Arial, sans-serif" w:hAnsi="Arial, sans-serif"/>
          <w:color w:val="000000"/>
          <w:lang w:val="ro-RO"/>
        </w:rPr>
        <w:t xml:space="preserve"> altor instituții publice și spații aglomerate</w:t>
      </w:r>
      <w:r w:rsidR="00703BB7" w:rsidRPr="006A249C">
        <w:rPr>
          <w:rFonts w:ascii="Arial, sans-serif" w:hAnsi="Arial, sans-serif"/>
          <w:color w:val="000000"/>
          <w:lang w:val="ro-RO"/>
        </w:rPr>
        <w:t>.</w:t>
      </w:r>
    </w:p>
    <w:p w14:paraId="59A7F588" w14:textId="3028673D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Art.4.</w:t>
      </w:r>
      <w:r w:rsidRPr="006A249C">
        <w:rPr>
          <w:rFonts w:ascii="Arial, sans-serif" w:hAnsi="Arial, sans-serif"/>
          <w:color w:val="000000"/>
          <w:lang w:val="ro-RO"/>
        </w:rPr>
        <w:t xml:space="preserve">Cazarea în adăpostul câinilor fără stăpân </w:t>
      </w:r>
      <w:r w:rsidR="00703BB7" w:rsidRPr="006A249C">
        <w:rPr>
          <w:rFonts w:ascii="Arial, sans-serif" w:hAnsi="Arial, sans-serif"/>
          <w:color w:val="000000"/>
          <w:lang w:val="ro-RO"/>
        </w:rPr>
        <w:t>aparținând</w:t>
      </w:r>
      <w:r w:rsidRPr="006A249C">
        <w:rPr>
          <w:rFonts w:ascii="Arial, sans-serif" w:hAnsi="Arial, sans-serif"/>
          <w:color w:val="000000"/>
          <w:lang w:val="ro-RO"/>
        </w:rPr>
        <w:t xml:space="preserve"> </w:t>
      </w:r>
      <w:r w:rsidR="00703BB7" w:rsidRPr="006A249C">
        <w:rPr>
          <w:rFonts w:ascii="Arial, sans-serif" w:hAnsi="Arial, sans-serif"/>
          <w:color w:val="000000"/>
          <w:lang w:val="ro-RO"/>
        </w:rPr>
        <w:t>direcției</w:t>
      </w:r>
      <w:r w:rsidRPr="006A249C">
        <w:rPr>
          <w:rFonts w:ascii="Arial, sans-serif" w:hAnsi="Arial, sans-serif"/>
          <w:color w:val="000000"/>
          <w:lang w:val="ro-RO"/>
        </w:rPr>
        <w:t>, se face în limita locurilor disponibile pentru care există autorizată capacitatea de funcționare a adăpostului.</w:t>
      </w:r>
    </w:p>
    <w:p w14:paraId="1B835786" w14:textId="190D536C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 xml:space="preserve">Art.5.DMSPMC </w:t>
      </w:r>
      <w:r w:rsidRPr="006A249C">
        <w:rPr>
          <w:rFonts w:ascii="Arial, sans-serif" w:hAnsi="Arial, sans-serif"/>
          <w:color w:val="000000"/>
          <w:lang w:val="ro-RO"/>
        </w:rPr>
        <w:t xml:space="preserve"> răspunde de capturarea ,transportul câinilor până la adăpost și întocmirea tuturor actelor cu privire la capturare,</w:t>
      </w:r>
      <w:r w:rsidR="00703BB7" w:rsidRPr="006A249C">
        <w:rPr>
          <w:rFonts w:ascii="Arial, sans-serif" w:hAnsi="Arial, sans-serif"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color w:val="000000"/>
          <w:lang w:val="ro-RO"/>
        </w:rPr>
        <w:t xml:space="preserve">transport și controlul bolilor prevăzute de legislația în </w:t>
      </w:r>
      <w:r w:rsidRPr="006A249C">
        <w:rPr>
          <w:rFonts w:ascii="Arial, sans-serif" w:hAnsi="Arial, sans-serif"/>
          <w:color w:val="000000"/>
          <w:lang w:val="ro-RO"/>
        </w:rPr>
        <w:lastRenderedPageBreak/>
        <w:t>vigoare.</w:t>
      </w:r>
    </w:p>
    <w:p w14:paraId="18C15F7D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Art.6</w:t>
      </w:r>
      <w:r w:rsidRPr="006A249C">
        <w:rPr>
          <w:rFonts w:ascii="Arial, sans-serif" w:hAnsi="Arial, sans-serif"/>
          <w:color w:val="000000"/>
          <w:lang w:val="ro-RO"/>
        </w:rPr>
        <w:t>.</w:t>
      </w:r>
    </w:p>
    <w:p w14:paraId="4D78ED8A" w14:textId="2493BD6E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6.1.DMSPMC</w:t>
      </w:r>
      <w:r w:rsidRPr="006A249C">
        <w:rPr>
          <w:rFonts w:ascii="Arial, sans-serif" w:hAnsi="Arial, sans-serif"/>
          <w:color w:val="000000"/>
          <w:lang w:val="ro-RO"/>
        </w:rPr>
        <w:t>,întocmește un proces-verbal de capturare în două exemplare,</w:t>
      </w:r>
      <w:r w:rsidR="00703BB7" w:rsidRPr="006A249C">
        <w:rPr>
          <w:rFonts w:ascii="Arial, sans-serif" w:hAnsi="Arial, sans-serif"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color w:val="000000"/>
          <w:lang w:val="ro-RO"/>
        </w:rPr>
        <w:t xml:space="preserve">în care se menționează numărul de câini </w:t>
      </w:r>
      <w:r w:rsidR="00703BB7" w:rsidRPr="006A249C">
        <w:rPr>
          <w:rFonts w:ascii="Arial, sans-serif" w:hAnsi="Arial, sans-serif"/>
          <w:color w:val="000000"/>
          <w:lang w:val="ro-RO"/>
        </w:rPr>
        <w:t>capturați, în</w:t>
      </w:r>
      <w:r w:rsidRPr="006A249C">
        <w:rPr>
          <w:rFonts w:ascii="Arial, sans-serif" w:hAnsi="Arial, sans-serif"/>
          <w:color w:val="000000"/>
          <w:lang w:val="ro-RO"/>
        </w:rPr>
        <w:t xml:space="preserve"> urmă solicitării/sesizării UAT-lui parte ,care se transmite acestuia.</w:t>
      </w:r>
    </w:p>
    <w:p w14:paraId="333DAAA4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6.2.DMSPMC</w:t>
      </w:r>
      <w:r w:rsidRPr="006A249C">
        <w:rPr>
          <w:rFonts w:ascii="Arial, sans-serif" w:hAnsi="Arial, sans-serif"/>
          <w:color w:val="000000"/>
          <w:lang w:val="ro-RO"/>
        </w:rPr>
        <w:t>,întocmește ,fișe de capturare ,pentru fiecare câine, ce vor fi introduse în registrul general de evidență și vor fi comunicate UAT-lui parte</w:t>
      </w:r>
    </w:p>
    <w:p w14:paraId="5FC81172" w14:textId="191A1CC4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6.3.</w:t>
      </w:r>
      <w:r w:rsidRPr="006A249C">
        <w:rPr>
          <w:rFonts w:ascii="Arial, sans-serif" w:hAnsi="Arial, sans-serif"/>
          <w:color w:val="000000"/>
          <w:lang w:val="ro-RO"/>
        </w:rPr>
        <w:t>Pentru câinii capturați care au implementat microcip(câini cu stăpân)</w:t>
      </w:r>
      <w:r w:rsidR="00703BB7" w:rsidRPr="006A249C">
        <w:rPr>
          <w:rFonts w:ascii="Arial, sans-serif" w:hAnsi="Arial, sans-serif"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color w:val="000000"/>
          <w:lang w:val="ro-RO"/>
        </w:rPr>
        <w:t>DMSPMC,</w:t>
      </w:r>
      <w:r w:rsidR="00703BB7" w:rsidRPr="006A249C">
        <w:rPr>
          <w:rFonts w:ascii="Arial, sans-serif" w:hAnsi="Arial, sans-serif"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color w:val="000000"/>
          <w:lang w:val="ro-RO"/>
        </w:rPr>
        <w:t>va întocmi și expedia notificări către proprietari și va comunica spre știință UAT-lui parte.</w:t>
      </w:r>
    </w:p>
    <w:p w14:paraId="19522147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b/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Art.7</w:t>
      </w:r>
    </w:p>
    <w:p w14:paraId="7ED3529E" w14:textId="4BBC90C2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7.1.</w:t>
      </w:r>
      <w:r w:rsidRPr="006A249C">
        <w:rPr>
          <w:rFonts w:ascii="Arial, sans-serif" w:hAnsi="Arial, sans-serif"/>
          <w:color w:val="000000"/>
          <w:lang w:val="ro-RO"/>
        </w:rPr>
        <w:t xml:space="preserve">Pentru câinii capturați de pe raza U.A.T. parte ,.aceasta are </w:t>
      </w:r>
      <w:r w:rsidR="00703BB7" w:rsidRPr="006A249C">
        <w:rPr>
          <w:rFonts w:ascii="Arial, sans-serif" w:hAnsi="Arial, sans-serif"/>
          <w:color w:val="000000"/>
          <w:lang w:val="ro-RO"/>
        </w:rPr>
        <w:t>obligația</w:t>
      </w:r>
      <w:r w:rsidRPr="006A249C">
        <w:rPr>
          <w:rFonts w:ascii="Arial, sans-serif" w:hAnsi="Arial, sans-serif"/>
          <w:color w:val="000000"/>
          <w:lang w:val="ro-RO"/>
        </w:rPr>
        <w:t xml:space="preserve"> achitării contravalorii serviciilor prestate</w:t>
      </w:r>
      <w:r w:rsidR="00703BB7" w:rsidRPr="006A249C">
        <w:rPr>
          <w:rFonts w:ascii="Arial, sans-serif" w:hAnsi="Arial, sans-serif"/>
          <w:color w:val="000000"/>
          <w:lang w:val="ro-RO"/>
        </w:rPr>
        <w:t>.</w:t>
      </w:r>
    </w:p>
    <w:p w14:paraId="0C156F96" w14:textId="21206530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7.2.</w:t>
      </w:r>
      <w:r w:rsidRPr="006A249C">
        <w:rPr>
          <w:rFonts w:ascii="Arial, sans-serif" w:hAnsi="Arial, sans-serif"/>
          <w:color w:val="000000"/>
          <w:lang w:val="ro-RO"/>
        </w:rPr>
        <w:t xml:space="preserve">La </w:t>
      </w:r>
      <w:r w:rsidR="00703BB7" w:rsidRPr="006A249C">
        <w:rPr>
          <w:rFonts w:ascii="Arial, sans-serif" w:hAnsi="Arial, sans-serif"/>
          <w:color w:val="000000"/>
          <w:lang w:val="ro-RO"/>
        </w:rPr>
        <w:t>împlinirea</w:t>
      </w:r>
      <w:r w:rsidRPr="006A249C">
        <w:rPr>
          <w:rFonts w:ascii="Arial, sans-serif" w:hAnsi="Arial, sans-serif"/>
          <w:color w:val="000000"/>
          <w:lang w:val="ro-RO"/>
        </w:rPr>
        <w:t xml:space="preserve"> a 15 zile de cazare in </w:t>
      </w:r>
      <w:r w:rsidR="006A249C" w:rsidRPr="006A249C">
        <w:rPr>
          <w:rFonts w:ascii="Arial, sans-serif" w:hAnsi="Arial, sans-serif"/>
          <w:color w:val="000000"/>
          <w:lang w:val="ro-RO"/>
        </w:rPr>
        <w:t>adăpost</w:t>
      </w:r>
      <w:r w:rsidR="00703BB7" w:rsidRPr="006A249C">
        <w:rPr>
          <w:rFonts w:ascii="Arial, sans-serif" w:hAnsi="Arial, sans-serif"/>
          <w:color w:val="000000"/>
          <w:lang w:val="ro-RO"/>
        </w:rPr>
        <w:t xml:space="preserve">, </w:t>
      </w:r>
      <w:r w:rsidRPr="006A249C">
        <w:rPr>
          <w:rFonts w:ascii="Arial, sans-serif" w:hAnsi="Arial, sans-serif"/>
          <w:color w:val="000000"/>
          <w:lang w:val="ro-RO"/>
        </w:rPr>
        <w:t xml:space="preserve">DMSPMC ,va întocmi o situație de plata în baza </w:t>
      </w:r>
      <w:r w:rsidR="00703BB7" w:rsidRPr="006A249C">
        <w:rPr>
          <w:rFonts w:ascii="Arial, sans-serif" w:hAnsi="Arial, sans-serif"/>
          <w:color w:val="000000"/>
          <w:lang w:val="ro-RO"/>
        </w:rPr>
        <w:t>căreia</w:t>
      </w:r>
      <w:r w:rsidRPr="006A249C">
        <w:rPr>
          <w:rFonts w:ascii="Arial, sans-serif" w:hAnsi="Arial, sans-serif"/>
          <w:color w:val="000000"/>
          <w:lang w:val="ro-RO"/>
        </w:rPr>
        <w:t>  se vor factura activitățile prestate către UAT-</w:t>
      </w:r>
      <w:proofErr w:type="spellStart"/>
      <w:r w:rsidRPr="006A249C">
        <w:rPr>
          <w:rFonts w:ascii="Arial, sans-serif" w:hAnsi="Arial, sans-serif"/>
          <w:color w:val="000000"/>
          <w:lang w:val="ro-RO"/>
        </w:rPr>
        <w:t>ul</w:t>
      </w:r>
      <w:proofErr w:type="spellEnd"/>
      <w:r w:rsidRPr="006A249C">
        <w:rPr>
          <w:rFonts w:ascii="Arial, sans-serif" w:hAnsi="Arial, sans-serif"/>
          <w:color w:val="000000"/>
          <w:lang w:val="ro-RO"/>
        </w:rPr>
        <w:t xml:space="preserve"> parte,</w:t>
      </w:r>
      <w:r w:rsidR="00703BB7" w:rsidRPr="006A249C">
        <w:rPr>
          <w:rFonts w:ascii="Arial, sans-serif" w:hAnsi="Arial, sans-serif"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color w:val="000000"/>
          <w:lang w:val="ro-RO"/>
        </w:rPr>
        <w:t xml:space="preserve">aplicându-se tarifele ce se </w:t>
      </w:r>
      <w:r w:rsidR="00703BB7" w:rsidRPr="006A249C">
        <w:rPr>
          <w:rFonts w:ascii="Arial, sans-serif" w:hAnsi="Arial, sans-serif"/>
          <w:color w:val="000000"/>
          <w:lang w:val="ro-RO"/>
        </w:rPr>
        <w:t>regăsesc</w:t>
      </w:r>
      <w:r w:rsidRPr="006A249C">
        <w:rPr>
          <w:rFonts w:ascii="Arial, sans-serif" w:hAnsi="Arial, sans-serif"/>
          <w:color w:val="000000"/>
          <w:lang w:val="ro-RO"/>
        </w:rPr>
        <w:t xml:space="preserve"> in anexele ce fac parte integranta din HCL nr.252/17.12.2024</w:t>
      </w:r>
    </w:p>
    <w:p w14:paraId="2D668E75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7.3</w:t>
      </w:r>
      <w:r w:rsidRPr="006A249C">
        <w:rPr>
          <w:rFonts w:ascii="Arial, sans-serif" w:hAnsi="Arial, sans-serif"/>
          <w:color w:val="000000"/>
          <w:lang w:val="ro-RO"/>
        </w:rPr>
        <w:t>.Decontarea de către UAT-</w:t>
      </w:r>
      <w:proofErr w:type="spellStart"/>
      <w:r w:rsidRPr="006A249C">
        <w:rPr>
          <w:rFonts w:ascii="Arial, sans-serif" w:hAnsi="Arial, sans-serif"/>
          <w:color w:val="000000"/>
          <w:lang w:val="ro-RO"/>
        </w:rPr>
        <w:t>ul</w:t>
      </w:r>
      <w:proofErr w:type="spellEnd"/>
      <w:r w:rsidRPr="006A249C">
        <w:rPr>
          <w:rFonts w:ascii="Arial, sans-serif" w:hAnsi="Arial, sans-serif"/>
          <w:color w:val="000000"/>
          <w:lang w:val="ro-RO"/>
        </w:rPr>
        <w:t xml:space="preserve"> parte  a serviciilor prestate de către </w:t>
      </w:r>
      <w:proofErr w:type="spellStart"/>
      <w:r w:rsidRPr="006A249C">
        <w:rPr>
          <w:rFonts w:ascii="Arial, sans-serif" w:hAnsi="Arial, sans-serif"/>
          <w:color w:val="000000"/>
          <w:lang w:val="ro-RO"/>
        </w:rPr>
        <w:t>DMSPMC,se</w:t>
      </w:r>
      <w:proofErr w:type="spellEnd"/>
      <w:r w:rsidRPr="006A249C">
        <w:rPr>
          <w:rFonts w:ascii="Arial, sans-serif" w:hAnsi="Arial, sans-serif"/>
          <w:color w:val="000000"/>
          <w:lang w:val="ro-RO"/>
        </w:rPr>
        <w:t xml:space="preserve"> va efectua în termen de 15  zile .de la facturare</w:t>
      </w:r>
    </w:p>
    <w:p w14:paraId="5273E47C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7.4.</w:t>
      </w:r>
      <w:r w:rsidRPr="006A249C">
        <w:rPr>
          <w:rFonts w:ascii="Arial, sans-serif" w:hAnsi="Arial, sans-serif"/>
          <w:color w:val="000000"/>
          <w:lang w:val="ro-RO"/>
        </w:rPr>
        <w:t>Neplata la termen a serviciilor prestate atrage calcularea de penalități de întârziere de la dată la care suma a devenit exigibilă în cuantum de 0,5 %/zi.</w:t>
      </w:r>
    </w:p>
    <w:p w14:paraId="43115BE9" w14:textId="314EAA85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UAT-</w:t>
      </w:r>
      <w:proofErr w:type="spellStart"/>
      <w:r w:rsidRPr="006A249C">
        <w:rPr>
          <w:rFonts w:ascii="Arial, sans-serif" w:hAnsi="Arial, sans-serif"/>
          <w:color w:val="000000"/>
          <w:lang w:val="ro-RO"/>
        </w:rPr>
        <w:t>ul</w:t>
      </w:r>
      <w:proofErr w:type="spellEnd"/>
      <w:r w:rsidRPr="006A249C">
        <w:rPr>
          <w:rFonts w:ascii="Arial, sans-serif" w:hAnsi="Arial, sans-serif"/>
          <w:color w:val="000000"/>
          <w:lang w:val="ro-RO"/>
        </w:rPr>
        <w:t xml:space="preserve"> </w:t>
      </w:r>
      <w:r w:rsidR="00703BB7" w:rsidRPr="006A249C">
        <w:rPr>
          <w:rFonts w:ascii="Arial, sans-serif" w:hAnsi="Arial, sans-serif"/>
          <w:color w:val="000000"/>
          <w:lang w:val="ro-RO"/>
        </w:rPr>
        <w:t>parte, se</w:t>
      </w:r>
      <w:r w:rsidRPr="006A249C">
        <w:rPr>
          <w:rFonts w:ascii="Arial, sans-serif" w:hAnsi="Arial, sans-serif"/>
          <w:color w:val="000000"/>
          <w:lang w:val="ro-RO"/>
        </w:rPr>
        <w:t xml:space="preserve"> va considera de drept pus în </w:t>
      </w:r>
      <w:r w:rsidR="00703BB7" w:rsidRPr="006A249C">
        <w:rPr>
          <w:rFonts w:ascii="Arial, sans-serif" w:hAnsi="Arial, sans-serif"/>
          <w:color w:val="000000"/>
          <w:lang w:val="ro-RO"/>
        </w:rPr>
        <w:t>întârziere, fără</w:t>
      </w:r>
      <w:r w:rsidRPr="006A249C">
        <w:rPr>
          <w:rFonts w:ascii="Arial, sans-serif" w:hAnsi="Arial, sans-serif"/>
          <w:color w:val="000000"/>
          <w:lang w:val="ro-RO"/>
        </w:rPr>
        <w:t xml:space="preserve"> notificare în următoarea zi în care </w:t>
      </w:r>
      <w:r w:rsidR="00703BB7" w:rsidRPr="006A249C">
        <w:rPr>
          <w:rFonts w:ascii="Arial, sans-serif" w:hAnsi="Arial, sans-serif"/>
          <w:color w:val="000000"/>
          <w:lang w:val="ro-RO"/>
        </w:rPr>
        <w:t>obligația</w:t>
      </w:r>
      <w:r w:rsidRPr="006A249C">
        <w:rPr>
          <w:rFonts w:ascii="Arial, sans-serif" w:hAnsi="Arial, sans-serif"/>
          <w:color w:val="000000"/>
          <w:lang w:val="ro-RO"/>
        </w:rPr>
        <w:t xml:space="preserve"> de plata a devenit exigibilă.</w:t>
      </w:r>
    </w:p>
    <w:p w14:paraId="0BFFE4F2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b/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Art.8.</w:t>
      </w:r>
    </w:p>
    <w:p w14:paraId="72FECF95" w14:textId="68E14962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8.1.</w:t>
      </w:r>
      <w:r w:rsidRPr="006A249C">
        <w:rPr>
          <w:rFonts w:ascii="Arial, sans-serif" w:hAnsi="Arial, sans-serif"/>
          <w:color w:val="000000"/>
          <w:lang w:val="ro-RO"/>
        </w:rPr>
        <w:t xml:space="preserve">Proprietarii câinilor capturați de pe rază U.A.T.-lui parte ,pot să revendice câinii în condițiile </w:t>
      </w:r>
      <w:r w:rsidR="00703BB7" w:rsidRPr="006A249C">
        <w:rPr>
          <w:rFonts w:ascii="Arial, sans-serif" w:hAnsi="Arial, sans-serif"/>
          <w:color w:val="000000"/>
          <w:lang w:val="ro-RO"/>
        </w:rPr>
        <w:t>legii, direct</w:t>
      </w:r>
      <w:r w:rsidRPr="006A249C">
        <w:rPr>
          <w:rFonts w:ascii="Arial, sans-serif" w:hAnsi="Arial, sans-serif"/>
          <w:color w:val="000000"/>
          <w:lang w:val="ro-RO"/>
        </w:rPr>
        <w:t xml:space="preserve"> la sediul DMSPMC ,achitând contravaloarea serviciilor de </w:t>
      </w:r>
      <w:r w:rsidR="00703BB7" w:rsidRPr="006A249C">
        <w:rPr>
          <w:rFonts w:ascii="Arial, sans-serif" w:hAnsi="Arial, sans-serif"/>
          <w:color w:val="000000"/>
          <w:lang w:val="ro-RO"/>
        </w:rPr>
        <w:t>capturare, transport</w:t>
      </w:r>
      <w:r w:rsidRPr="006A249C">
        <w:rPr>
          <w:rFonts w:ascii="Arial, sans-serif" w:hAnsi="Arial, sans-serif"/>
          <w:color w:val="000000"/>
          <w:lang w:val="ro-RO"/>
        </w:rPr>
        <w:t xml:space="preserve"> ,cazare conform anexelor ce fac parte integranta din Protocolul de Colaborare.</w:t>
      </w:r>
    </w:p>
    <w:p w14:paraId="346E85C2" w14:textId="27B6F48A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8.2.</w:t>
      </w:r>
      <w:r w:rsidRPr="006A249C">
        <w:rPr>
          <w:rFonts w:ascii="Arial, sans-serif" w:hAnsi="Arial, sans-serif"/>
          <w:color w:val="000000"/>
          <w:lang w:val="ro-RO"/>
        </w:rPr>
        <w:t xml:space="preserve">În acest sens ,DMSPMC  va trimite U.A.T-lui </w:t>
      </w:r>
      <w:r w:rsidR="00703BB7" w:rsidRPr="006A249C">
        <w:rPr>
          <w:rFonts w:ascii="Arial, sans-serif" w:hAnsi="Arial, sans-serif"/>
          <w:color w:val="000000"/>
          <w:lang w:val="ro-RO"/>
        </w:rPr>
        <w:t>parte, câte</w:t>
      </w:r>
      <w:r w:rsidRPr="006A249C">
        <w:rPr>
          <w:rFonts w:ascii="Arial, sans-serif" w:hAnsi="Arial, sans-serif"/>
          <w:color w:val="000000"/>
          <w:lang w:val="ro-RO"/>
        </w:rPr>
        <w:t xml:space="preserve"> un exemplar de pe declarația de revendicare sau adopție pentru fiecare câine capturat pe teritoriul sau.</w:t>
      </w:r>
    </w:p>
    <w:p w14:paraId="0F0E3C6B" w14:textId="10F0D34D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8.3.</w:t>
      </w:r>
      <w:r w:rsidRPr="006A249C">
        <w:rPr>
          <w:rFonts w:ascii="Arial, sans-serif" w:hAnsi="Arial, sans-serif"/>
          <w:color w:val="000000"/>
          <w:lang w:val="ro-RO"/>
        </w:rPr>
        <w:t xml:space="preserve">Valoarea achitată de proprietarii câinilor revendicați pentru </w:t>
      </w:r>
      <w:r w:rsidR="00703BB7" w:rsidRPr="006A249C">
        <w:rPr>
          <w:rFonts w:ascii="Arial, sans-serif" w:hAnsi="Arial, sans-serif"/>
          <w:color w:val="000000"/>
          <w:lang w:val="ro-RO"/>
        </w:rPr>
        <w:t>capturarea, transportul</w:t>
      </w:r>
      <w:r w:rsidRPr="006A249C">
        <w:rPr>
          <w:rFonts w:ascii="Arial, sans-serif" w:hAnsi="Arial, sans-serif"/>
          <w:color w:val="000000"/>
          <w:lang w:val="ro-RO"/>
        </w:rPr>
        <w:t xml:space="preserve"> și cazarea câinilor în adăpostul DMSPMC,</w:t>
      </w:r>
      <w:r w:rsidR="00703BB7" w:rsidRPr="006A249C">
        <w:rPr>
          <w:rFonts w:ascii="Arial, sans-serif" w:hAnsi="Arial, sans-serif"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color w:val="000000"/>
          <w:lang w:val="ro-RO"/>
        </w:rPr>
        <w:t>va fi scăzută din sumele datorate la facturare de către UAT-</w:t>
      </w:r>
      <w:proofErr w:type="spellStart"/>
      <w:r w:rsidRPr="006A249C">
        <w:rPr>
          <w:rFonts w:ascii="Arial, sans-serif" w:hAnsi="Arial, sans-serif"/>
          <w:color w:val="000000"/>
          <w:lang w:val="ro-RO"/>
        </w:rPr>
        <w:t>ul</w:t>
      </w:r>
      <w:proofErr w:type="spellEnd"/>
      <w:r w:rsidRPr="006A249C">
        <w:rPr>
          <w:rFonts w:ascii="Arial, sans-serif" w:hAnsi="Arial, sans-serif"/>
          <w:color w:val="000000"/>
          <w:lang w:val="ro-RO"/>
        </w:rPr>
        <w:t xml:space="preserve"> parte</w:t>
      </w:r>
    </w:p>
    <w:p w14:paraId="30309FA7" w14:textId="77777777" w:rsidR="00654A43" w:rsidRPr="006A249C" w:rsidRDefault="00654A43" w:rsidP="00654A43">
      <w:pPr>
        <w:pStyle w:val="Textbody"/>
        <w:rPr>
          <w:lang w:val="ro-RO"/>
        </w:rPr>
      </w:pPr>
    </w:p>
    <w:p w14:paraId="546987C8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b/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Art.9.</w:t>
      </w:r>
    </w:p>
    <w:p w14:paraId="6F8AF3BF" w14:textId="12A5D824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 xml:space="preserve">Perfectarea adopției și a formalităților de adopție a </w:t>
      </w:r>
      <w:r w:rsidR="00703BB7" w:rsidRPr="006A249C">
        <w:rPr>
          <w:rFonts w:ascii="Arial, sans-serif" w:hAnsi="Arial, sans-serif"/>
          <w:color w:val="000000"/>
          <w:lang w:val="ro-RO"/>
        </w:rPr>
        <w:t>câinilor</w:t>
      </w:r>
      <w:r w:rsidRPr="006A249C">
        <w:rPr>
          <w:rFonts w:ascii="Arial, sans-serif" w:hAnsi="Arial, sans-serif"/>
          <w:color w:val="000000"/>
          <w:lang w:val="ro-RO"/>
        </w:rPr>
        <w:t xml:space="preserve"> fără stăpân ,cade exclusiv în sarcina DMSPMC.</w:t>
      </w:r>
    </w:p>
    <w:p w14:paraId="40B5DC66" w14:textId="10603F09" w:rsidR="00654A43" w:rsidRPr="006A249C" w:rsidRDefault="00703BB7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Câinii</w:t>
      </w:r>
      <w:r w:rsidR="00654A43" w:rsidRPr="006A249C">
        <w:rPr>
          <w:rFonts w:ascii="Arial, sans-serif" w:hAnsi="Arial, sans-serif"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color w:val="000000"/>
          <w:lang w:val="ro-RO"/>
        </w:rPr>
        <w:t>nerevendicați</w:t>
      </w:r>
      <w:r w:rsidR="00654A43" w:rsidRPr="006A249C">
        <w:rPr>
          <w:rFonts w:ascii="Arial, sans-serif" w:hAnsi="Arial, sans-serif"/>
          <w:color w:val="000000"/>
          <w:lang w:val="ro-RO"/>
        </w:rPr>
        <w:t xml:space="preserve"> sau </w:t>
      </w:r>
      <w:r w:rsidRPr="006A249C">
        <w:rPr>
          <w:rFonts w:ascii="Arial, sans-serif" w:hAnsi="Arial, sans-serif"/>
          <w:color w:val="000000"/>
          <w:lang w:val="ro-RO"/>
        </w:rPr>
        <w:t>neadoptați</w:t>
      </w:r>
      <w:r w:rsidR="00654A43" w:rsidRPr="006A249C">
        <w:rPr>
          <w:rFonts w:ascii="Arial, sans-serif" w:hAnsi="Arial, sans-serif"/>
          <w:color w:val="000000"/>
          <w:lang w:val="ro-RO"/>
        </w:rPr>
        <w:t xml:space="preserve"> vor fi </w:t>
      </w:r>
      <w:r w:rsidRPr="006A249C">
        <w:rPr>
          <w:rFonts w:ascii="Arial, sans-serif" w:hAnsi="Arial, sans-serif"/>
          <w:color w:val="000000"/>
          <w:lang w:val="ro-RO"/>
        </w:rPr>
        <w:t>menținuți</w:t>
      </w:r>
      <w:r w:rsidR="00654A43" w:rsidRPr="006A249C">
        <w:rPr>
          <w:rFonts w:ascii="Arial, sans-serif" w:hAnsi="Arial, sans-serif"/>
          <w:color w:val="000000"/>
          <w:lang w:val="ro-RO"/>
        </w:rPr>
        <w:t xml:space="preserve"> in </w:t>
      </w:r>
      <w:r w:rsidRPr="006A249C">
        <w:rPr>
          <w:rFonts w:ascii="Arial, sans-serif" w:hAnsi="Arial, sans-serif"/>
          <w:color w:val="000000"/>
          <w:lang w:val="ro-RO"/>
        </w:rPr>
        <w:t>adăpost</w:t>
      </w:r>
      <w:r w:rsidR="00654A43" w:rsidRPr="006A249C">
        <w:rPr>
          <w:rFonts w:ascii="Arial, sans-serif" w:hAnsi="Arial, sans-serif"/>
          <w:color w:val="000000"/>
          <w:lang w:val="ro-RO"/>
        </w:rPr>
        <w:t xml:space="preserve"> sau </w:t>
      </w:r>
      <w:proofErr w:type="spellStart"/>
      <w:r w:rsidRPr="006A249C">
        <w:rPr>
          <w:rFonts w:ascii="Arial, sans-serif" w:hAnsi="Arial, sans-serif"/>
          <w:color w:val="000000"/>
          <w:lang w:val="ro-RO"/>
        </w:rPr>
        <w:t>eutanasiați</w:t>
      </w:r>
      <w:proofErr w:type="spellEnd"/>
      <w:r w:rsidR="00654A43" w:rsidRPr="006A249C">
        <w:rPr>
          <w:rFonts w:ascii="Arial, sans-serif" w:hAnsi="Arial, sans-serif"/>
          <w:color w:val="000000"/>
          <w:lang w:val="ro-RO"/>
        </w:rPr>
        <w:t xml:space="preserve"> </w:t>
      </w:r>
      <w:r w:rsidR="001126B0" w:rsidRPr="006A249C">
        <w:rPr>
          <w:rFonts w:ascii="Arial, sans-serif" w:hAnsi="Arial, sans-serif"/>
          <w:color w:val="000000"/>
          <w:lang w:val="ro-RO"/>
        </w:rPr>
        <w:t>după</w:t>
      </w:r>
      <w:r w:rsidR="00654A43" w:rsidRPr="006A249C">
        <w:rPr>
          <w:rFonts w:ascii="Arial, sans-serif" w:hAnsi="Arial, sans-serif"/>
          <w:color w:val="000000"/>
          <w:lang w:val="ro-RO"/>
        </w:rPr>
        <w:t xml:space="preserve"> expirarea termenului de 14 zile </w:t>
      </w:r>
      <w:r w:rsidRPr="006A249C">
        <w:rPr>
          <w:rFonts w:ascii="Arial, sans-serif" w:hAnsi="Arial, sans-serif"/>
          <w:color w:val="000000"/>
          <w:lang w:val="ro-RO"/>
        </w:rPr>
        <w:t>lucrătoare</w:t>
      </w:r>
      <w:r w:rsidR="00654A43" w:rsidRPr="006A249C">
        <w:rPr>
          <w:rFonts w:ascii="Arial, sans-serif" w:hAnsi="Arial, sans-serif"/>
          <w:color w:val="000000"/>
          <w:lang w:val="ro-RO"/>
        </w:rPr>
        <w:t xml:space="preserve"> conform </w:t>
      </w:r>
      <w:proofErr w:type="spellStart"/>
      <w:r w:rsidR="00654A43" w:rsidRPr="006A249C">
        <w:rPr>
          <w:rFonts w:ascii="Arial, sans-serif" w:hAnsi="Arial, sans-serif"/>
          <w:color w:val="000000"/>
          <w:lang w:val="ro-RO"/>
        </w:rPr>
        <w:t>art</w:t>
      </w:r>
      <w:proofErr w:type="spellEnd"/>
      <w:r w:rsidR="00654A43" w:rsidRPr="006A249C">
        <w:rPr>
          <w:rFonts w:ascii="Arial, sans-serif" w:hAnsi="Arial, sans-serif"/>
          <w:color w:val="000000"/>
          <w:lang w:val="ro-RO"/>
        </w:rPr>
        <w:t xml:space="preserve"> 35 din H.G.1059/2013</w:t>
      </w:r>
    </w:p>
    <w:p w14:paraId="1BD51231" w14:textId="77777777" w:rsidR="00654A43" w:rsidRPr="006A249C" w:rsidRDefault="00654A43" w:rsidP="00654A43">
      <w:pPr>
        <w:pStyle w:val="Textbody"/>
        <w:rPr>
          <w:lang w:val="ro-RO"/>
        </w:rPr>
      </w:pPr>
    </w:p>
    <w:p w14:paraId="5827B32C" w14:textId="22258A17" w:rsidR="00654A43" w:rsidRPr="006A249C" w:rsidRDefault="00654A43" w:rsidP="00654A43">
      <w:pPr>
        <w:pStyle w:val="Textbody"/>
        <w:spacing w:after="0" w:line="288" w:lineRule="auto"/>
        <w:jc w:val="both"/>
        <w:rPr>
          <w:color w:val="000000"/>
          <w:lang w:val="ro-RO"/>
        </w:rPr>
      </w:pPr>
      <w:r w:rsidRPr="006A249C">
        <w:rPr>
          <w:color w:val="000000"/>
          <w:lang w:val="ro-RO"/>
        </w:rPr>
        <w:t>    </w:t>
      </w:r>
      <w:r w:rsidRPr="006A249C">
        <w:rPr>
          <w:rFonts w:ascii="Arial, sans-serif" w:hAnsi="Arial, sans-serif"/>
          <w:b/>
          <w:color w:val="000000"/>
          <w:lang w:val="ro-RO"/>
        </w:rPr>
        <w:t>Cap.</w:t>
      </w:r>
      <w:r w:rsidR="00703BB7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IV.</w:t>
      </w:r>
      <w:r w:rsidR="00703BB7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OBLIGAȚIILE PĂRȚILOR</w:t>
      </w:r>
    </w:p>
    <w:p w14:paraId="68D636FE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b/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Art.10.</w:t>
      </w:r>
    </w:p>
    <w:p w14:paraId="7D089EE3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DMSPMC  se obligă:</w:t>
      </w:r>
    </w:p>
    <w:p w14:paraId="6045938E" w14:textId="24D02EFD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-a)să captureze și să transporte câinii fără stăpân în adăpostul propriu,</w:t>
      </w:r>
      <w:r w:rsidR="00703BB7" w:rsidRPr="006A249C">
        <w:rPr>
          <w:rFonts w:ascii="Arial, sans-serif" w:hAnsi="Arial, sans-serif"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color w:val="000000"/>
          <w:lang w:val="ro-RO"/>
        </w:rPr>
        <w:t>la solicitarea UAT-lui parte</w:t>
      </w:r>
      <w:r w:rsidR="00703BB7" w:rsidRPr="006A249C">
        <w:rPr>
          <w:rFonts w:ascii="Arial, sans-serif" w:hAnsi="Arial, sans-serif"/>
          <w:color w:val="000000"/>
          <w:lang w:val="ro-RO"/>
        </w:rPr>
        <w:t>;</w:t>
      </w:r>
    </w:p>
    <w:p w14:paraId="683A898C" w14:textId="61A768E3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lastRenderedPageBreak/>
        <w:t>-b)să cazeze în adăpostul propriu câinii capturați de pe teritoriul UAT-lui parte  în limita locurilor disponibile</w:t>
      </w:r>
      <w:r w:rsidR="00703BB7" w:rsidRPr="006A249C">
        <w:rPr>
          <w:rFonts w:ascii="Arial, sans-serif" w:hAnsi="Arial, sans-serif"/>
          <w:color w:val="000000"/>
          <w:lang w:val="ro-RO"/>
        </w:rPr>
        <w:t>;</w:t>
      </w:r>
    </w:p>
    <w:p w14:paraId="28BBAD55" w14:textId="6E6FC985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-c)să asigure examinarea medical-veterinară și trierea pentru administrarea tratamentelor necesare</w:t>
      </w:r>
      <w:r w:rsidR="00703BB7" w:rsidRPr="006A249C">
        <w:rPr>
          <w:rFonts w:ascii="Arial, sans-serif" w:hAnsi="Arial, sans-serif"/>
          <w:color w:val="000000"/>
          <w:lang w:val="ro-RO"/>
        </w:rPr>
        <w:t>;</w:t>
      </w:r>
    </w:p>
    <w:p w14:paraId="42F557D1" w14:textId="5192D339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 xml:space="preserve">-d)să promoveze adopțiile și adopțiile la </w:t>
      </w:r>
      <w:r w:rsidR="00703BB7" w:rsidRPr="006A249C">
        <w:rPr>
          <w:rFonts w:ascii="Arial, sans-serif" w:hAnsi="Arial, sans-serif"/>
          <w:color w:val="000000"/>
          <w:lang w:val="ro-RO"/>
        </w:rPr>
        <w:t>distanță, în</w:t>
      </w:r>
      <w:r w:rsidRPr="006A249C">
        <w:rPr>
          <w:rFonts w:ascii="Arial, sans-serif" w:hAnsi="Arial, sans-serif"/>
          <w:color w:val="000000"/>
          <w:lang w:val="ro-RO"/>
        </w:rPr>
        <w:t xml:space="preserve"> limita capacității de </w:t>
      </w:r>
      <w:r w:rsidR="00703BB7" w:rsidRPr="006A249C">
        <w:rPr>
          <w:rFonts w:ascii="Arial, sans-serif" w:hAnsi="Arial, sans-serif"/>
          <w:color w:val="000000"/>
          <w:lang w:val="ro-RO"/>
        </w:rPr>
        <w:t>adăpostire;</w:t>
      </w:r>
    </w:p>
    <w:p w14:paraId="5936C0C5" w14:textId="08BE1EBB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-e)să comunice în scris celeilalte părți eventualele modificări</w:t>
      </w:r>
      <w:r w:rsidR="00703BB7" w:rsidRPr="006A249C">
        <w:rPr>
          <w:rFonts w:ascii="Arial, sans-serif" w:hAnsi="Arial, sans-serif"/>
          <w:color w:val="000000"/>
          <w:lang w:val="ro-RO"/>
        </w:rPr>
        <w:t>;</w:t>
      </w:r>
    </w:p>
    <w:p w14:paraId="248E2939" w14:textId="047715D3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-f)să încheie la sfârșitul fiecărei zile de capturare un proces-verbal cu UAT-</w:t>
      </w:r>
      <w:proofErr w:type="spellStart"/>
      <w:r w:rsidRPr="006A249C">
        <w:rPr>
          <w:rFonts w:ascii="Arial, sans-serif" w:hAnsi="Arial, sans-serif"/>
          <w:color w:val="000000"/>
          <w:lang w:val="ro-RO"/>
        </w:rPr>
        <w:t>ul</w:t>
      </w:r>
      <w:proofErr w:type="spellEnd"/>
      <w:r w:rsidRPr="006A249C">
        <w:rPr>
          <w:rFonts w:ascii="Arial, sans-serif" w:hAnsi="Arial, sans-serif"/>
          <w:color w:val="000000"/>
          <w:lang w:val="ro-RO"/>
        </w:rPr>
        <w:t xml:space="preserve"> parte  ,în două </w:t>
      </w:r>
      <w:r w:rsidR="00703BB7" w:rsidRPr="006A249C">
        <w:rPr>
          <w:rFonts w:ascii="Arial, sans-serif" w:hAnsi="Arial, sans-serif"/>
          <w:color w:val="000000"/>
          <w:lang w:val="ro-RO"/>
        </w:rPr>
        <w:t>exemplare, în</w:t>
      </w:r>
      <w:r w:rsidRPr="006A249C">
        <w:rPr>
          <w:rFonts w:ascii="Arial, sans-serif" w:hAnsi="Arial, sans-serif"/>
          <w:color w:val="000000"/>
          <w:lang w:val="ro-RO"/>
        </w:rPr>
        <w:t xml:space="preserve"> care se va menționa numărul de câini capturați în acea zi.</w:t>
      </w:r>
    </w:p>
    <w:p w14:paraId="7CD03982" w14:textId="77777777" w:rsidR="00654A43" w:rsidRPr="006A249C" w:rsidRDefault="00654A43" w:rsidP="00654A43">
      <w:pPr>
        <w:pStyle w:val="Textbody"/>
        <w:rPr>
          <w:lang w:val="ro-RO"/>
        </w:rPr>
      </w:pPr>
    </w:p>
    <w:p w14:paraId="5B3B2D35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b/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Art.11.</w:t>
      </w:r>
    </w:p>
    <w:p w14:paraId="6C4CFFF1" w14:textId="52BBE47A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U.A.T.-ul parte se obligă:</w:t>
      </w:r>
    </w:p>
    <w:p w14:paraId="6103A507" w14:textId="216FDDCF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-a)să asigure prezența unui reprezentant care să însoțească echipele de capturare ,să indice zonele unde s-au identificat câinii care fac obiectul solicitării/sesizării și care va semna procesul-verbal la sfârșitul capturării</w:t>
      </w:r>
      <w:r w:rsidR="00703BB7" w:rsidRPr="006A249C">
        <w:rPr>
          <w:rFonts w:ascii="Arial, sans-serif" w:hAnsi="Arial, sans-serif"/>
          <w:color w:val="000000"/>
          <w:lang w:val="ro-RO"/>
        </w:rPr>
        <w:t>;</w:t>
      </w:r>
    </w:p>
    <w:p w14:paraId="63DEEDB5" w14:textId="5B9D093E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 xml:space="preserve">-b)să asigure orice sprijin dacă este </w:t>
      </w:r>
      <w:r w:rsidR="00703BB7" w:rsidRPr="006A249C">
        <w:rPr>
          <w:rFonts w:ascii="Arial, sans-serif" w:hAnsi="Arial, sans-serif"/>
          <w:color w:val="000000"/>
          <w:lang w:val="ro-RO"/>
        </w:rPr>
        <w:t>necesar, inclusiv</w:t>
      </w:r>
      <w:r w:rsidRPr="006A249C">
        <w:rPr>
          <w:rFonts w:ascii="Arial, sans-serif" w:hAnsi="Arial, sans-serif"/>
          <w:color w:val="000000"/>
          <w:lang w:val="ro-RO"/>
        </w:rPr>
        <w:t xml:space="preserve"> promovarea adopțiilor</w:t>
      </w:r>
      <w:r w:rsidR="00703BB7" w:rsidRPr="006A249C">
        <w:rPr>
          <w:rFonts w:ascii="Arial, sans-serif" w:hAnsi="Arial, sans-serif"/>
          <w:color w:val="000000"/>
          <w:lang w:val="ro-RO"/>
        </w:rPr>
        <w:t>;</w:t>
      </w:r>
    </w:p>
    <w:p w14:paraId="7A5235BB" w14:textId="327879F6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-c)să comunice periodic cu reprezentanții DMSPMC  în legătură cu câinii capturați și cazați</w:t>
      </w:r>
      <w:r w:rsidR="00703BB7" w:rsidRPr="006A249C">
        <w:rPr>
          <w:rFonts w:ascii="Arial, sans-serif" w:hAnsi="Arial, sans-serif"/>
          <w:color w:val="000000"/>
          <w:lang w:val="ro-RO"/>
        </w:rPr>
        <w:t>;</w:t>
      </w:r>
    </w:p>
    <w:p w14:paraId="3EE4463D" w14:textId="52EB99D9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-d)să achite contravaloarea serviciilor prestate ,chiar și în situația în care cu ocazia deplasării nu sunt capturați câini</w:t>
      </w:r>
      <w:r w:rsidR="00703BB7" w:rsidRPr="006A249C">
        <w:rPr>
          <w:rFonts w:ascii="Arial, sans-serif" w:hAnsi="Arial, sans-serif"/>
          <w:color w:val="000000"/>
          <w:lang w:val="ro-RO"/>
        </w:rPr>
        <w:t>;</w:t>
      </w:r>
    </w:p>
    <w:p w14:paraId="56675D03" w14:textId="6A298C46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-e)să solicite prin solicitare/sesizare cu cel mult 5 zile calendaristice numărul câinilor ce urmează a fi capturați</w:t>
      </w:r>
      <w:r w:rsidR="00703BB7" w:rsidRPr="006A249C">
        <w:rPr>
          <w:rFonts w:ascii="Arial, sans-serif" w:hAnsi="Arial, sans-serif"/>
          <w:color w:val="000000"/>
          <w:lang w:val="ro-RO"/>
        </w:rPr>
        <w:t>;</w:t>
      </w:r>
    </w:p>
    <w:p w14:paraId="56682789" w14:textId="30831C11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 xml:space="preserve">-f) sa efectueze </w:t>
      </w:r>
      <w:r w:rsidR="001126B0" w:rsidRPr="006A249C">
        <w:rPr>
          <w:rFonts w:ascii="Arial, sans-serif" w:hAnsi="Arial, sans-serif"/>
          <w:color w:val="000000"/>
          <w:lang w:val="ro-RO"/>
        </w:rPr>
        <w:t>solicitări</w:t>
      </w:r>
      <w:r w:rsidRPr="006A249C">
        <w:rPr>
          <w:rFonts w:ascii="Arial, sans-serif" w:hAnsi="Arial, sans-serif"/>
          <w:color w:val="000000"/>
          <w:lang w:val="ro-RO"/>
        </w:rPr>
        <w:t>/</w:t>
      </w:r>
      <w:r w:rsidR="00703BB7" w:rsidRPr="006A249C">
        <w:rPr>
          <w:rFonts w:ascii="Arial, sans-serif" w:hAnsi="Arial, sans-serif"/>
          <w:color w:val="000000"/>
          <w:lang w:val="ro-RO"/>
        </w:rPr>
        <w:t>sesizări</w:t>
      </w:r>
      <w:r w:rsidRPr="006A249C">
        <w:rPr>
          <w:rFonts w:ascii="Arial, sans-serif" w:hAnsi="Arial, sans-serif"/>
          <w:color w:val="000000"/>
          <w:lang w:val="ro-RO"/>
        </w:rPr>
        <w:t xml:space="preserve">  </w:t>
      </w:r>
      <w:proofErr w:type="spellStart"/>
      <w:r w:rsidR="001126B0" w:rsidRPr="006A249C">
        <w:rPr>
          <w:rFonts w:ascii="Arial, sans-serif" w:hAnsi="Arial, sans-serif"/>
          <w:color w:val="000000"/>
          <w:lang w:val="ro-RO"/>
        </w:rPr>
        <w:t>intr</w:t>
      </w:r>
      <w:proofErr w:type="spellEnd"/>
      <w:r w:rsidRPr="006A249C">
        <w:rPr>
          <w:rFonts w:ascii="Arial, sans-serif" w:hAnsi="Arial, sans-serif"/>
          <w:color w:val="000000"/>
          <w:lang w:val="ro-RO"/>
        </w:rPr>
        <w:t xml:space="preserve">-un interval de cel mult de 90 de zile de la </w:t>
      </w:r>
      <w:r w:rsidR="00703BB7" w:rsidRPr="006A249C">
        <w:rPr>
          <w:rFonts w:ascii="Arial, sans-serif" w:hAnsi="Arial, sans-serif"/>
          <w:color w:val="000000"/>
          <w:lang w:val="ro-RO"/>
        </w:rPr>
        <w:t>încheierea</w:t>
      </w:r>
      <w:r w:rsidRPr="006A249C">
        <w:rPr>
          <w:rFonts w:ascii="Arial, sans-serif" w:hAnsi="Arial, sans-serif"/>
          <w:color w:val="000000"/>
          <w:lang w:val="ro-RO"/>
        </w:rPr>
        <w:t xml:space="preserve"> Protocolului de Colaborare si a ultimei </w:t>
      </w:r>
      <w:r w:rsidR="00703BB7" w:rsidRPr="006A249C">
        <w:rPr>
          <w:rFonts w:ascii="Arial, sans-serif" w:hAnsi="Arial, sans-serif"/>
          <w:color w:val="000000"/>
          <w:lang w:val="ro-RO"/>
        </w:rPr>
        <w:t>sesizări</w:t>
      </w:r>
      <w:r w:rsidRPr="006A249C">
        <w:rPr>
          <w:rFonts w:ascii="Arial, sans-serif" w:hAnsi="Arial, sans-serif"/>
          <w:color w:val="000000"/>
          <w:lang w:val="ro-RO"/>
        </w:rPr>
        <w:t xml:space="preserve"> ,sub </w:t>
      </w:r>
      <w:r w:rsidR="00703BB7" w:rsidRPr="006A249C">
        <w:rPr>
          <w:rFonts w:ascii="Arial, sans-serif" w:hAnsi="Arial, sans-serif"/>
          <w:color w:val="000000"/>
          <w:lang w:val="ro-RO"/>
        </w:rPr>
        <w:t>sancțiunea</w:t>
      </w:r>
      <w:r w:rsidRPr="006A249C">
        <w:rPr>
          <w:rFonts w:ascii="Arial, sans-serif" w:hAnsi="Arial, sans-serif"/>
          <w:color w:val="000000"/>
          <w:lang w:val="ro-RO"/>
        </w:rPr>
        <w:t xml:space="preserve"> rezilierii de </w:t>
      </w:r>
      <w:r w:rsidR="00703BB7" w:rsidRPr="006A249C">
        <w:rPr>
          <w:rFonts w:ascii="Arial, sans-serif" w:hAnsi="Arial, sans-serif"/>
          <w:color w:val="000000"/>
          <w:lang w:val="ro-RO"/>
        </w:rPr>
        <w:t>către</w:t>
      </w:r>
      <w:r w:rsidRPr="006A249C">
        <w:rPr>
          <w:rFonts w:ascii="Arial, sans-serif" w:hAnsi="Arial, sans-serif"/>
          <w:color w:val="000000"/>
          <w:lang w:val="ro-RO"/>
        </w:rPr>
        <w:t xml:space="preserve"> DMSPMC a prezentului protocol </w:t>
      </w:r>
      <w:r w:rsidR="00703BB7" w:rsidRPr="006A249C">
        <w:rPr>
          <w:rFonts w:ascii="Arial, sans-serif" w:hAnsi="Arial, sans-serif"/>
          <w:color w:val="000000"/>
          <w:lang w:val="ro-RO"/>
        </w:rPr>
        <w:t>;</w:t>
      </w:r>
      <w:r w:rsidRPr="006A249C">
        <w:rPr>
          <w:rFonts w:ascii="Arial, sans-serif" w:hAnsi="Arial, sans-serif"/>
          <w:color w:val="000000"/>
          <w:lang w:val="ro-RO"/>
        </w:rPr>
        <w:t xml:space="preserve"> </w:t>
      </w:r>
    </w:p>
    <w:p w14:paraId="74C19EBD" w14:textId="31CD98D2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-g)să asigure protecția echipelor de capturare pe raza U.A.T.-lui parte</w:t>
      </w:r>
      <w:r w:rsidR="00703BB7" w:rsidRPr="006A249C">
        <w:rPr>
          <w:rFonts w:ascii="Arial, sans-serif" w:hAnsi="Arial, sans-serif"/>
          <w:color w:val="000000"/>
          <w:lang w:val="ro-RO"/>
        </w:rPr>
        <w:t>.</w:t>
      </w:r>
    </w:p>
    <w:p w14:paraId="42F3AF0C" w14:textId="77777777" w:rsidR="00654A43" w:rsidRPr="006A249C" w:rsidRDefault="00654A43" w:rsidP="00654A43">
      <w:pPr>
        <w:pStyle w:val="Textbody"/>
        <w:rPr>
          <w:lang w:val="ro-RO"/>
        </w:rPr>
      </w:pPr>
    </w:p>
    <w:p w14:paraId="2686ABB8" w14:textId="67CD1C16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Cap.</w:t>
      </w:r>
      <w:r w:rsidR="00703BB7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V.</w:t>
      </w:r>
      <w:r w:rsidR="00703BB7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DURATA PROTOCOLULUI</w:t>
      </w:r>
    </w:p>
    <w:p w14:paraId="1776755B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b/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Art.12.</w:t>
      </w:r>
    </w:p>
    <w:p w14:paraId="3680F0C9" w14:textId="6F6D9A64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 xml:space="preserve">Durata prezentului protocol este de 12 </w:t>
      </w:r>
      <w:r w:rsidR="00703BB7" w:rsidRPr="006A249C">
        <w:rPr>
          <w:rFonts w:ascii="Arial, sans-serif" w:hAnsi="Arial, sans-serif"/>
          <w:color w:val="000000"/>
          <w:lang w:val="ro-RO"/>
        </w:rPr>
        <w:t>luni, începând</w:t>
      </w:r>
      <w:r w:rsidRPr="006A249C">
        <w:rPr>
          <w:rFonts w:ascii="Arial, sans-serif" w:hAnsi="Arial, sans-serif"/>
          <w:color w:val="000000"/>
          <w:lang w:val="ro-RO"/>
        </w:rPr>
        <w:t xml:space="preserve"> cu dată perfectării acestuia cu posibilitatea de prelungire, cu acordul părților</w:t>
      </w:r>
    </w:p>
    <w:p w14:paraId="0BA228DD" w14:textId="0E443DAB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Protocolul poate fi completat sau modificat ,oricând cu acordul scris al ambelor părți prin acte adiționale</w:t>
      </w:r>
      <w:r w:rsidR="00703BB7" w:rsidRPr="006A249C">
        <w:rPr>
          <w:rFonts w:ascii="Arial, sans-serif" w:hAnsi="Arial, sans-serif"/>
          <w:color w:val="000000"/>
          <w:lang w:val="ro-RO"/>
        </w:rPr>
        <w:t>.</w:t>
      </w:r>
    </w:p>
    <w:p w14:paraId="67065197" w14:textId="77777777" w:rsidR="00654A43" w:rsidRPr="006A249C" w:rsidRDefault="00654A43" w:rsidP="00654A43">
      <w:pPr>
        <w:pStyle w:val="Textbody"/>
        <w:rPr>
          <w:lang w:val="ro-RO"/>
        </w:rPr>
      </w:pPr>
    </w:p>
    <w:p w14:paraId="78750D9B" w14:textId="2BBA1674" w:rsidR="00654A43" w:rsidRPr="006A249C" w:rsidRDefault="00654A43" w:rsidP="00654A43">
      <w:pPr>
        <w:pStyle w:val="Textbody"/>
        <w:spacing w:after="0" w:line="288" w:lineRule="auto"/>
        <w:jc w:val="both"/>
        <w:rPr>
          <w:color w:val="000000"/>
          <w:lang w:val="ro-RO"/>
        </w:rPr>
      </w:pPr>
      <w:r w:rsidRPr="006A249C">
        <w:rPr>
          <w:color w:val="000000"/>
          <w:lang w:val="ro-RO"/>
        </w:rPr>
        <w:t>   </w:t>
      </w:r>
      <w:r w:rsidRPr="006A249C">
        <w:rPr>
          <w:rFonts w:ascii="Arial, sans-serif" w:hAnsi="Arial, sans-serif"/>
          <w:b/>
          <w:color w:val="000000"/>
          <w:lang w:val="ro-RO"/>
        </w:rPr>
        <w:t>Cap.</w:t>
      </w:r>
      <w:r w:rsidR="00703BB7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VI.</w:t>
      </w:r>
      <w:r w:rsidR="00703BB7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DISPOZIȚII FINALE.LITIGII</w:t>
      </w:r>
    </w:p>
    <w:p w14:paraId="3D97E7E6" w14:textId="77777777" w:rsidR="00654A43" w:rsidRPr="006A249C" w:rsidRDefault="00654A43" w:rsidP="00654A43">
      <w:pPr>
        <w:pStyle w:val="Textbody"/>
        <w:rPr>
          <w:lang w:val="ro-RO"/>
        </w:rPr>
      </w:pPr>
    </w:p>
    <w:p w14:paraId="07A82E50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b/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Art.13.</w:t>
      </w:r>
    </w:p>
    <w:p w14:paraId="5A0558AD" w14:textId="1CFC187D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Litigiile de orice fel ce decurg din executarea prezentului protocol ,sunt de competența instanței de drept comun</w:t>
      </w:r>
      <w:r w:rsidR="00703BB7" w:rsidRPr="006A249C">
        <w:rPr>
          <w:rFonts w:ascii="Arial, sans-serif" w:hAnsi="Arial, sans-serif"/>
          <w:color w:val="000000"/>
          <w:lang w:val="ro-RO"/>
        </w:rPr>
        <w:t>.</w:t>
      </w:r>
    </w:p>
    <w:p w14:paraId="1A27C5BC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b/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Art.14</w:t>
      </w:r>
    </w:p>
    <w:p w14:paraId="02D96B75" w14:textId="0D94AA33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 xml:space="preserve">Forță majoră exonerează părțile de răspunderi în ce privește îndeplinirea totală sau parțială a obligațiilor ce le </w:t>
      </w:r>
      <w:r w:rsidR="00703BB7" w:rsidRPr="006A249C">
        <w:rPr>
          <w:rFonts w:ascii="Arial, sans-serif" w:hAnsi="Arial, sans-serif"/>
          <w:color w:val="000000"/>
          <w:lang w:val="ro-RO"/>
        </w:rPr>
        <w:t>revin. Prin</w:t>
      </w:r>
      <w:r w:rsidRPr="006A249C">
        <w:rPr>
          <w:rFonts w:ascii="Arial, sans-serif" w:hAnsi="Arial, sans-serif"/>
          <w:color w:val="000000"/>
          <w:lang w:val="ro-RO"/>
        </w:rPr>
        <w:t xml:space="preserve"> forță majoră se înțelege orice eveniment independent de voință părților ,imprevizibil și </w:t>
      </w:r>
      <w:r w:rsidR="00703BB7" w:rsidRPr="006A249C">
        <w:rPr>
          <w:rFonts w:ascii="Arial, sans-serif" w:hAnsi="Arial, sans-serif"/>
          <w:color w:val="000000"/>
          <w:lang w:val="ro-RO"/>
        </w:rPr>
        <w:t>inevitabil, care</w:t>
      </w:r>
      <w:r w:rsidRPr="006A249C">
        <w:rPr>
          <w:rFonts w:ascii="Arial, sans-serif" w:hAnsi="Arial, sans-serif"/>
          <w:color w:val="000000"/>
          <w:lang w:val="ro-RO"/>
        </w:rPr>
        <w:t xml:space="preserve"> împiedică părțile să-și execute </w:t>
      </w:r>
      <w:r w:rsidR="00703BB7" w:rsidRPr="006A249C">
        <w:rPr>
          <w:rFonts w:ascii="Arial, sans-serif" w:hAnsi="Arial, sans-serif"/>
          <w:color w:val="000000"/>
          <w:lang w:val="ro-RO"/>
        </w:rPr>
        <w:t>obligațiile, integral</w:t>
      </w:r>
      <w:r w:rsidRPr="006A249C">
        <w:rPr>
          <w:rFonts w:ascii="Arial, sans-serif" w:hAnsi="Arial, sans-serif"/>
          <w:color w:val="000000"/>
          <w:lang w:val="ro-RO"/>
        </w:rPr>
        <w:t xml:space="preserve"> sau </w:t>
      </w:r>
      <w:r w:rsidRPr="006A249C">
        <w:rPr>
          <w:rFonts w:ascii="Arial, sans-serif" w:hAnsi="Arial, sans-serif"/>
          <w:color w:val="000000"/>
          <w:lang w:val="ro-RO"/>
        </w:rPr>
        <w:lastRenderedPageBreak/>
        <w:t>parțial</w:t>
      </w:r>
      <w:r w:rsidRPr="006A249C">
        <w:rPr>
          <w:rFonts w:ascii="Arial, sans-serif" w:hAnsi="Arial, sans-serif"/>
          <w:b/>
          <w:color w:val="000000"/>
          <w:lang w:val="ro-RO"/>
        </w:rPr>
        <w:t>.</w:t>
      </w:r>
    </w:p>
    <w:p w14:paraId="69FC16C8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b/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Art.15</w:t>
      </w:r>
    </w:p>
    <w:p w14:paraId="0702E81B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Apariția și încetarea cazului de forță majoră se va comunica celeilalte părți în termen de 5 zile prin scrisoare recomandată </w:t>
      </w:r>
      <w:r w:rsidRPr="006A249C">
        <w:rPr>
          <w:rFonts w:ascii="Arial, sans-serif" w:hAnsi="Arial, sans-serif"/>
          <w:b/>
          <w:color w:val="000000"/>
          <w:lang w:val="ro-RO"/>
        </w:rPr>
        <w:t>.</w:t>
      </w:r>
    </w:p>
    <w:p w14:paraId="158EF814" w14:textId="77777777" w:rsidR="00654A43" w:rsidRPr="006A249C" w:rsidRDefault="00654A43" w:rsidP="00654A43">
      <w:pPr>
        <w:pStyle w:val="Textbody"/>
        <w:rPr>
          <w:lang w:val="ro-RO"/>
        </w:rPr>
      </w:pPr>
    </w:p>
    <w:p w14:paraId="28CFC772" w14:textId="3A8B09B4" w:rsidR="00654A43" w:rsidRPr="006A249C" w:rsidRDefault="00654A43" w:rsidP="00654A43">
      <w:pPr>
        <w:pStyle w:val="Textbody"/>
        <w:spacing w:after="0" w:line="288" w:lineRule="auto"/>
        <w:jc w:val="both"/>
        <w:rPr>
          <w:color w:val="000000"/>
          <w:lang w:val="ro-RO"/>
        </w:rPr>
      </w:pPr>
      <w:r w:rsidRPr="006A249C">
        <w:rPr>
          <w:color w:val="000000"/>
          <w:lang w:val="ro-RO"/>
        </w:rPr>
        <w:t>   </w:t>
      </w:r>
      <w:r w:rsidRPr="006A249C">
        <w:rPr>
          <w:rFonts w:ascii="Arial, sans-serif" w:hAnsi="Arial, sans-serif"/>
          <w:b/>
          <w:color w:val="000000"/>
          <w:lang w:val="ro-RO"/>
        </w:rPr>
        <w:t>Cap.</w:t>
      </w:r>
      <w:r w:rsidR="00703BB7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VII.</w:t>
      </w:r>
      <w:r w:rsidR="00703BB7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ÎNCETAREA ȘI MODIFICAREA PROTOCOLULUI</w:t>
      </w:r>
    </w:p>
    <w:p w14:paraId="46233263" w14:textId="77777777" w:rsidR="00654A43" w:rsidRPr="006A249C" w:rsidRDefault="00654A43" w:rsidP="00654A43">
      <w:pPr>
        <w:pStyle w:val="Textbody"/>
        <w:rPr>
          <w:lang w:val="ro-RO"/>
        </w:rPr>
      </w:pPr>
    </w:p>
    <w:p w14:paraId="4F50CEDD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b/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Art.16</w:t>
      </w:r>
    </w:p>
    <w:p w14:paraId="6A1CD863" w14:textId="3671D850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 xml:space="preserve">Prezentul protocol încetează în </w:t>
      </w:r>
      <w:r w:rsidR="00703BB7" w:rsidRPr="006A249C">
        <w:rPr>
          <w:rFonts w:ascii="Arial, sans-serif" w:hAnsi="Arial, sans-serif"/>
          <w:color w:val="000000"/>
          <w:lang w:val="ro-RO"/>
        </w:rPr>
        <w:t>următoarele</w:t>
      </w:r>
      <w:r w:rsidRPr="006A249C">
        <w:rPr>
          <w:rFonts w:ascii="Arial, sans-serif" w:hAnsi="Arial, sans-serif"/>
          <w:color w:val="000000"/>
          <w:lang w:val="ro-RO"/>
        </w:rPr>
        <w:t xml:space="preserve"> situații:</w:t>
      </w:r>
    </w:p>
    <w:p w14:paraId="6FA64194" w14:textId="488442C4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-la expirarea duratei stabilite în protocol</w:t>
      </w:r>
      <w:r w:rsidR="00703BB7" w:rsidRPr="006A249C">
        <w:rPr>
          <w:rFonts w:ascii="Arial, sans-serif" w:hAnsi="Arial, sans-serif"/>
          <w:color w:val="000000"/>
          <w:lang w:val="ro-RO"/>
        </w:rPr>
        <w:t>;</w:t>
      </w:r>
    </w:p>
    <w:p w14:paraId="582EAF05" w14:textId="425E100F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-în cazul nerespectării prevederilor  art</w:t>
      </w:r>
      <w:r w:rsidR="00703BB7" w:rsidRPr="006A249C">
        <w:rPr>
          <w:rFonts w:ascii="Arial, sans-serif" w:hAnsi="Arial, sans-serif"/>
          <w:color w:val="000000"/>
          <w:lang w:val="ro-RO"/>
        </w:rPr>
        <w:t>.</w:t>
      </w:r>
      <w:r w:rsidRPr="006A249C">
        <w:rPr>
          <w:rFonts w:ascii="Arial, sans-serif" w:hAnsi="Arial, sans-serif"/>
          <w:color w:val="000000"/>
          <w:lang w:val="ro-RO"/>
        </w:rPr>
        <w:t xml:space="preserve"> 11 lit</w:t>
      </w:r>
      <w:r w:rsidR="00703BB7" w:rsidRPr="006A249C">
        <w:rPr>
          <w:rFonts w:ascii="Arial, sans-serif" w:hAnsi="Arial, sans-serif"/>
          <w:color w:val="000000"/>
          <w:lang w:val="ro-RO"/>
        </w:rPr>
        <w:t>.</w:t>
      </w:r>
      <w:r w:rsidRPr="006A249C">
        <w:rPr>
          <w:rFonts w:ascii="Arial, sans-serif" w:hAnsi="Arial, sans-serif"/>
          <w:color w:val="000000"/>
          <w:lang w:val="ro-RO"/>
        </w:rPr>
        <w:t xml:space="preserve"> f  din protocolul de colaborare</w:t>
      </w:r>
    </w:p>
    <w:p w14:paraId="11FD2E28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-în cazul modificărilor legislative</w:t>
      </w:r>
    </w:p>
    <w:p w14:paraId="38E0781E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-prin acordul scris al părților</w:t>
      </w:r>
    </w:p>
    <w:p w14:paraId="166CEA99" w14:textId="5E0CCF8A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color w:val="000000"/>
          <w:sz w:val="20"/>
          <w:lang w:val="ro-RO"/>
        </w:rPr>
        <w:t>-</w:t>
      </w:r>
      <w:r w:rsidRPr="006A249C">
        <w:rPr>
          <w:rFonts w:ascii="Arial, sans-serif" w:hAnsi="Arial, sans-serif"/>
          <w:color w:val="000000"/>
          <w:lang w:val="ro-RO"/>
        </w:rPr>
        <w:t xml:space="preserve">DMSPMC </w:t>
      </w:r>
      <w:r w:rsidRPr="006A249C">
        <w:rPr>
          <w:rFonts w:ascii="Arial, sans-serif" w:hAnsi="Arial, sans-serif"/>
          <w:color w:val="000000"/>
          <w:sz w:val="20"/>
          <w:lang w:val="ro-RO"/>
        </w:rPr>
        <w:t>,</w:t>
      </w:r>
      <w:r w:rsidRPr="006A249C">
        <w:rPr>
          <w:rFonts w:ascii="Arial, sans-serif" w:hAnsi="Arial, sans-serif"/>
          <w:color w:val="000000"/>
          <w:lang w:val="ro-RO"/>
        </w:rPr>
        <w:t xml:space="preserve"> își rezervă dreptul de a denunța unilateral prezentul </w:t>
      </w:r>
      <w:r w:rsidR="00703BB7" w:rsidRPr="006A249C">
        <w:rPr>
          <w:rFonts w:ascii="Arial, sans-serif" w:hAnsi="Arial, sans-serif"/>
          <w:color w:val="000000"/>
          <w:lang w:val="ro-RO"/>
        </w:rPr>
        <w:t>protocol, fără</w:t>
      </w:r>
      <w:r w:rsidRPr="006A249C">
        <w:rPr>
          <w:rFonts w:ascii="Arial, sans-serif" w:hAnsi="Arial, sans-serif"/>
          <w:color w:val="000000"/>
          <w:lang w:val="ro-RO"/>
        </w:rPr>
        <w:t xml:space="preserve"> o despăgubire prealabilă a UAT-lui,</w:t>
      </w:r>
      <w:r w:rsidR="00703BB7" w:rsidRPr="006A249C">
        <w:rPr>
          <w:rFonts w:ascii="Arial, sans-serif" w:hAnsi="Arial, sans-serif"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color w:val="000000"/>
          <w:lang w:val="ro-RO"/>
        </w:rPr>
        <w:t>printr-o notificare scrisă transmisă acestuia cu 5 zile înainte de data la care se intenționează denunțarea</w:t>
      </w:r>
    </w:p>
    <w:p w14:paraId="6B709EEF" w14:textId="77777777" w:rsidR="00654A43" w:rsidRPr="006A249C" w:rsidRDefault="00654A43" w:rsidP="00654A43">
      <w:pPr>
        <w:pStyle w:val="Textbody"/>
        <w:rPr>
          <w:lang w:val="ro-RO"/>
        </w:rPr>
      </w:pPr>
    </w:p>
    <w:p w14:paraId="5A8E2F3C" w14:textId="2DBBFA99" w:rsidR="00654A43" w:rsidRPr="006A249C" w:rsidRDefault="00654A43" w:rsidP="00654A43">
      <w:pPr>
        <w:pStyle w:val="Textbody"/>
        <w:spacing w:after="0" w:line="288" w:lineRule="auto"/>
        <w:jc w:val="both"/>
        <w:rPr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Cap.</w:t>
      </w:r>
      <w:r w:rsidR="00703BB7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VIII.</w:t>
      </w:r>
      <w:r w:rsidR="00703BB7"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Pr="006A249C">
        <w:rPr>
          <w:rFonts w:ascii="Arial, sans-serif" w:hAnsi="Arial, sans-serif"/>
          <w:b/>
          <w:color w:val="000000"/>
          <w:lang w:val="ro-RO"/>
        </w:rPr>
        <w:t>DISPOZIȚII GENERALE</w:t>
      </w:r>
    </w:p>
    <w:p w14:paraId="52BEC79C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b/>
          <w:color w:val="000000"/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>Art.17</w:t>
      </w:r>
    </w:p>
    <w:p w14:paraId="7BFC9B89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Prezentul protocol de colaborare nu exonerează UAT-</w:t>
      </w:r>
      <w:proofErr w:type="spellStart"/>
      <w:r w:rsidRPr="006A249C">
        <w:rPr>
          <w:rFonts w:ascii="Arial, sans-serif" w:hAnsi="Arial, sans-serif"/>
          <w:color w:val="000000"/>
          <w:lang w:val="ro-RO"/>
        </w:rPr>
        <w:t>ul</w:t>
      </w:r>
      <w:proofErr w:type="spellEnd"/>
      <w:r w:rsidRPr="006A249C">
        <w:rPr>
          <w:rFonts w:ascii="Arial, sans-serif" w:hAnsi="Arial, sans-serif"/>
          <w:color w:val="000000"/>
          <w:lang w:val="ro-RO"/>
        </w:rPr>
        <w:t xml:space="preserve"> parte  de răspunderea privind prejudiciile cauzate terților de către câinii fără stăpân existenți pe raza acestuia</w:t>
      </w:r>
    </w:p>
    <w:p w14:paraId="6E45B395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rFonts w:ascii="Arial, sans-serif" w:hAnsi="Arial, sans-serif"/>
          <w:color w:val="000000"/>
          <w:lang w:val="ro-RO"/>
        </w:rPr>
      </w:pPr>
      <w:r w:rsidRPr="006A249C">
        <w:rPr>
          <w:rFonts w:ascii="Arial, sans-serif" w:hAnsi="Arial, sans-serif"/>
          <w:color w:val="000000"/>
          <w:lang w:val="ro-RO"/>
        </w:rPr>
        <w:t>Protocolul de colaborare a fost redactat în 2(două)exemplare ,câte unul pentru fiecare parte</w:t>
      </w:r>
    </w:p>
    <w:p w14:paraId="03074AC7" w14:textId="77777777" w:rsidR="00654A43" w:rsidRPr="006A249C" w:rsidRDefault="00654A43" w:rsidP="00654A43">
      <w:pPr>
        <w:pStyle w:val="Textbody"/>
        <w:rPr>
          <w:lang w:val="ro-RO"/>
        </w:rPr>
      </w:pPr>
      <w:r w:rsidRPr="006A249C">
        <w:rPr>
          <w:lang w:val="ro-RO"/>
        </w:rPr>
        <w:br/>
      </w:r>
      <w:r w:rsidRPr="006A249C">
        <w:rPr>
          <w:lang w:val="ro-RO"/>
        </w:rPr>
        <w:br/>
      </w:r>
    </w:p>
    <w:p w14:paraId="49CC5A48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 xml:space="preserve">                     DMSPMC                                                                      U.A.T.</w:t>
      </w:r>
    </w:p>
    <w:p w14:paraId="3FB05985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 xml:space="preserve">                      Director </w:t>
      </w:r>
      <w:r w:rsidRPr="006A249C">
        <w:rPr>
          <w:color w:val="000000"/>
          <w:lang w:val="ro-RO"/>
        </w:rPr>
        <w:t xml:space="preserve">                                                                        </w:t>
      </w:r>
      <w:r w:rsidRPr="006A249C">
        <w:rPr>
          <w:rFonts w:ascii="Arial, sans-serif" w:hAnsi="Arial, sans-serif"/>
          <w:b/>
          <w:color w:val="000000"/>
          <w:lang w:val="ro-RO"/>
        </w:rPr>
        <w:t>Primar</w:t>
      </w:r>
    </w:p>
    <w:p w14:paraId="6B671A3B" w14:textId="7920C052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 xml:space="preserve">         Ec. </w:t>
      </w:r>
      <w:proofErr w:type="spellStart"/>
      <w:r w:rsidRPr="006A249C">
        <w:rPr>
          <w:rFonts w:ascii="Arial, sans-serif" w:hAnsi="Arial, sans-serif"/>
          <w:b/>
          <w:color w:val="000000"/>
          <w:lang w:val="ro-RO"/>
        </w:rPr>
        <w:t>Papazi</w:t>
      </w:r>
      <w:proofErr w:type="spellEnd"/>
      <w:r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="00703BB7" w:rsidRPr="006A249C">
        <w:rPr>
          <w:rFonts w:ascii="Arial, sans-serif" w:hAnsi="Arial, sans-serif"/>
          <w:b/>
          <w:color w:val="000000"/>
          <w:lang w:val="ro-RO"/>
        </w:rPr>
        <w:t>Ionuț</w:t>
      </w:r>
      <w:r w:rsidRPr="006A249C">
        <w:rPr>
          <w:rFonts w:ascii="Arial, sans-serif" w:hAnsi="Arial, sans-serif"/>
          <w:b/>
          <w:color w:val="000000"/>
          <w:lang w:val="ro-RO"/>
        </w:rPr>
        <w:t xml:space="preserve"> Eduard     </w:t>
      </w:r>
      <w:r w:rsidR="00B271E1" w:rsidRPr="006A249C">
        <w:rPr>
          <w:rFonts w:ascii="Arial, sans-serif" w:hAnsi="Arial, sans-serif"/>
          <w:b/>
          <w:color w:val="000000"/>
          <w:lang w:val="ro-RO"/>
        </w:rPr>
        <w:tab/>
      </w:r>
      <w:r w:rsidR="00B271E1" w:rsidRPr="006A249C">
        <w:rPr>
          <w:rFonts w:ascii="Arial, sans-serif" w:hAnsi="Arial, sans-serif"/>
          <w:b/>
          <w:color w:val="000000"/>
          <w:lang w:val="ro-RO"/>
        </w:rPr>
        <w:tab/>
      </w:r>
      <w:r w:rsidR="00B271E1" w:rsidRPr="006A249C">
        <w:rPr>
          <w:rFonts w:ascii="Arial, sans-serif" w:hAnsi="Arial, sans-serif"/>
          <w:b/>
          <w:color w:val="000000"/>
          <w:lang w:val="ro-RO"/>
        </w:rPr>
        <w:tab/>
      </w:r>
      <w:r w:rsidR="00B271E1" w:rsidRPr="006A249C">
        <w:rPr>
          <w:rFonts w:ascii="Arial, sans-serif" w:hAnsi="Arial, sans-serif"/>
          <w:b/>
          <w:color w:val="000000"/>
          <w:lang w:val="ro-RO"/>
        </w:rPr>
        <w:tab/>
        <w:t>Eremia Niculae</w:t>
      </w:r>
    </w:p>
    <w:p w14:paraId="6D663E3F" w14:textId="77777777" w:rsidR="00654A43" w:rsidRPr="006A249C" w:rsidRDefault="00654A43" w:rsidP="00654A43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color w:val="000000"/>
          <w:lang w:val="ro-RO"/>
        </w:rPr>
        <w:t xml:space="preserve">                                                                        </w:t>
      </w:r>
    </w:p>
    <w:p w14:paraId="066ED79F" w14:textId="7F500B27" w:rsidR="00654A43" w:rsidRPr="006A249C" w:rsidRDefault="00654A43" w:rsidP="00654A43">
      <w:pPr>
        <w:pStyle w:val="Textbody"/>
        <w:spacing w:line="288" w:lineRule="auto"/>
        <w:jc w:val="both"/>
        <w:rPr>
          <w:lang w:val="ro-RO"/>
        </w:rPr>
      </w:pPr>
      <w:r w:rsidRPr="006A249C">
        <w:rPr>
          <w:color w:val="000000"/>
          <w:lang w:val="ro-RO"/>
        </w:rPr>
        <w:t xml:space="preserve"> </w:t>
      </w:r>
    </w:p>
    <w:p w14:paraId="6552B56B" w14:textId="3DF6D847" w:rsidR="00654A43" w:rsidRPr="006A249C" w:rsidRDefault="00654A43" w:rsidP="00654A43">
      <w:pPr>
        <w:pStyle w:val="Textbody"/>
        <w:rPr>
          <w:lang w:val="ro-RO"/>
        </w:rPr>
      </w:pPr>
      <w:r w:rsidRPr="006A249C">
        <w:rPr>
          <w:lang w:val="ro-RO"/>
        </w:rPr>
        <w:t xml:space="preserve">               </w:t>
      </w:r>
      <w:r w:rsidR="00703BB7" w:rsidRPr="006A249C">
        <w:rPr>
          <w:lang w:val="ro-RO"/>
        </w:rPr>
        <w:t>Întocmit</w:t>
      </w:r>
    </w:p>
    <w:p w14:paraId="3106AEBA" w14:textId="7B15DE6F" w:rsidR="00654A43" w:rsidRPr="006A249C" w:rsidRDefault="00654A43" w:rsidP="00654A43">
      <w:pPr>
        <w:pStyle w:val="Textbody"/>
        <w:spacing w:line="288" w:lineRule="auto"/>
        <w:jc w:val="both"/>
        <w:rPr>
          <w:lang w:val="ro-RO"/>
        </w:rPr>
      </w:pPr>
      <w:r w:rsidRPr="006A249C">
        <w:rPr>
          <w:color w:val="000000"/>
          <w:lang w:val="ro-RO"/>
        </w:rPr>
        <w:t xml:space="preserve">   </w:t>
      </w:r>
      <w:proofErr w:type="spellStart"/>
      <w:r w:rsidRPr="006A249C">
        <w:rPr>
          <w:color w:val="000000"/>
          <w:lang w:val="ro-RO"/>
        </w:rPr>
        <w:t>Cons</w:t>
      </w:r>
      <w:proofErr w:type="spellEnd"/>
      <w:r w:rsidRPr="006A249C">
        <w:rPr>
          <w:color w:val="000000"/>
          <w:lang w:val="ro-RO"/>
        </w:rPr>
        <w:t>.</w:t>
      </w:r>
      <w:r w:rsidR="00703BB7" w:rsidRPr="006A249C">
        <w:rPr>
          <w:color w:val="000000"/>
          <w:lang w:val="ro-RO"/>
        </w:rPr>
        <w:t xml:space="preserve"> </w:t>
      </w:r>
      <w:r w:rsidRPr="006A249C">
        <w:rPr>
          <w:color w:val="000000"/>
          <w:lang w:val="ro-RO"/>
        </w:rPr>
        <w:t>jur.</w:t>
      </w:r>
      <w:r w:rsidR="00703BB7" w:rsidRPr="006A249C">
        <w:rPr>
          <w:color w:val="000000"/>
          <w:lang w:val="ro-RO"/>
        </w:rPr>
        <w:t xml:space="preserve"> </w:t>
      </w:r>
      <w:r w:rsidRPr="006A249C">
        <w:rPr>
          <w:color w:val="000000"/>
          <w:lang w:val="ro-RO"/>
        </w:rPr>
        <w:t>Zane George Dan</w:t>
      </w:r>
    </w:p>
    <w:p w14:paraId="6869DBC7" w14:textId="77777777" w:rsidR="00654A43" w:rsidRPr="006A249C" w:rsidRDefault="00654A43" w:rsidP="00654A43">
      <w:pPr>
        <w:pStyle w:val="Textbody"/>
        <w:rPr>
          <w:lang w:val="ro-RO"/>
        </w:rPr>
      </w:pPr>
      <w:r w:rsidRPr="006A249C">
        <w:rPr>
          <w:lang w:val="ro-RO"/>
        </w:rPr>
        <w:br/>
      </w:r>
    </w:p>
    <w:p w14:paraId="6091B7AD" w14:textId="77777777" w:rsidR="006A249C" w:rsidRPr="006A249C" w:rsidRDefault="006A249C" w:rsidP="006A249C">
      <w:pPr>
        <w:ind w:left="522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b/>
          <w:bCs/>
          <w:sz w:val="18"/>
          <w:szCs w:val="18"/>
        </w:rPr>
        <w:t xml:space="preserve">PREȘEDINTE DE SEDINTA,                            </w:t>
      </w:r>
      <w:r w:rsidRPr="006A249C">
        <w:rPr>
          <w:rFonts w:ascii="Arial" w:hAnsi="Arial" w:cs="Arial"/>
          <w:b/>
          <w:bCs/>
          <w:sz w:val="18"/>
          <w:szCs w:val="18"/>
        </w:rPr>
        <w:tab/>
        <w:t xml:space="preserve">  CONTRASEMNEAZA PENTRU LEGALITATE           STANESCU NELU</w:t>
      </w:r>
      <w:r w:rsidRPr="006A249C">
        <w:rPr>
          <w:rFonts w:ascii="Arial" w:hAnsi="Arial" w:cs="Arial"/>
          <w:b/>
          <w:bCs/>
          <w:sz w:val="18"/>
          <w:szCs w:val="18"/>
        </w:rPr>
        <w:tab/>
        <w:t xml:space="preserve">                                                                 SECRETAR GENERAL UAT</w:t>
      </w:r>
      <w:r w:rsidRPr="006A249C">
        <w:rPr>
          <w:rFonts w:ascii="Arial" w:hAnsi="Arial" w:cs="Arial"/>
          <w:sz w:val="18"/>
          <w:szCs w:val="18"/>
        </w:rPr>
        <w:t xml:space="preserve"> ,</w:t>
      </w:r>
    </w:p>
    <w:p w14:paraId="514041C3" w14:textId="77777777" w:rsidR="006A249C" w:rsidRPr="006A249C" w:rsidRDefault="006A249C" w:rsidP="006A249C">
      <w:pPr>
        <w:ind w:left="522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A249C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                      ILIE DOINITA</w:t>
      </w:r>
    </w:p>
    <w:p w14:paraId="728DE202" w14:textId="77777777" w:rsidR="00DA2561" w:rsidRPr="006A249C" w:rsidRDefault="00DA2561" w:rsidP="00DA2561">
      <w:pPr>
        <w:pStyle w:val="Textbody"/>
        <w:jc w:val="both"/>
        <w:rPr>
          <w:b/>
          <w:bCs/>
          <w:lang w:val="ro-RO"/>
        </w:rPr>
      </w:pPr>
    </w:p>
    <w:p w14:paraId="3382B8C4" w14:textId="77777777" w:rsidR="00DA2561" w:rsidRPr="006A249C" w:rsidRDefault="00DA2561" w:rsidP="00DA2561">
      <w:pPr>
        <w:pStyle w:val="Textbody"/>
        <w:jc w:val="both"/>
        <w:rPr>
          <w:b/>
          <w:bCs/>
          <w:lang w:val="ro-RO"/>
        </w:rPr>
      </w:pPr>
    </w:p>
    <w:p w14:paraId="362AB1CF" w14:textId="77777777" w:rsidR="00233BB0" w:rsidRPr="006A249C" w:rsidRDefault="00233BB0" w:rsidP="00DA2561">
      <w:pPr>
        <w:pStyle w:val="Textbody"/>
        <w:jc w:val="both"/>
        <w:rPr>
          <w:b/>
          <w:bCs/>
          <w:lang w:val="ro-RO"/>
        </w:rPr>
      </w:pPr>
    </w:p>
    <w:p w14:paraId="3AED1798" w14:textId="7DF0847A" w:rsidR="00DA2561" w:rsidRPr="006A249C" w:rsidRDefault="00DA2561" w:rsidP="00DA2561">
      <w:pPr>
        <w:pStyle w:val="Standard"/>
        <w:jc w:val="right"/>
        <w:rPr>
          <w:rFonts w:cs="Times New Roman"/>
          <w:color w:val="000000" w:themeColor="text1"/>
          <w:sz w:val="28"/>
          <w:szCs w:val="28"/>
          <w:lang w:val="ro-RO"/>
        </w:rPr>
      </w:pPr>
      <w:r w:rsidRPr="006A249C">
        <w:rPr>
          <w:rFonts w:cs="Times New Roman"/>
          <w:color w:val="000000" w:themeColor="text1"/>
          <w:sz w:val="28"/>
          <w:szCs w:val="28"/>
          <w:lang w:val="ro-RO"/>
        </w:rPr>
        <w:lastRenderedPageBreak/>
        <w:t xml:space="preserve">Anexa nr.2/HCL </w:t>
      </w:r>
      <w:r w:rsidR="006A249C" w:rsidRPr="006A249C">
        <w:rPr>
          <w:rFonts w:cs="Times New Roman"/>
          <w:color w:val="000000" w:themeColor="text1"/>
          <w:sz w:val="28"/>
          <w:szCs w:val="28"/>
          <w:lang w:val="ro-RO"/>
        </w:rPr>
        <w:t>29</w:t>
      </w:r>
      <w:r w:rsidR="00233BB0" w:rsidRPr="006A249C">
        <w:rPr>
          <w:rFonts w:cs="Times New Roman"/>
          <w:color w:val="000000" w:themeColor="text1"/>
          <w:sz w:val="28"/>
          <w:szCs w:val="28"/>
          <w:lang w:val="ro-RO"/>
        </w:rPr>
        <w:t>/27.06.2025</w:t>
      </w:r>
    </w:p>
    <w:p w14:paraId="23C1CA75" w14:textId="459A38B4" w:rsidR="00DA2561" w:rsidRPr="006A249C" w:rsidRDefault="00DA2561" w:rsidP="00DA2561">
      <w:pPr>
        <w:spacing w:before="100" w:beforeAutospacing="1" w:after="284" w:line="102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6A249C">
        <w:rPr>
          <w:rFonts w:ascii="Arial" w:eastAsia="Times New Roman" w:hAnsi="Arial" w:cs="Arial"/>
          <w:b/>
          <w:bCs/>
          <w:sz w:val="24"/>
          <w:szCs w:val="24"/>
        </w:rPr>
        <w:t xml:space="preserve">1.Calcul </w:t>
      </w:r>
      <w:r w:rsidR="00B271E1" w:rsidRPr="006A249C">
        <w:rPr>
          <w:rFonts w:ascii="Arial" w:eastAsia="Times New Roman" w:hAnsi="Arial" w:cs="Arial"/>
          <w:b/>
          <w:bCs/>
          <w:sz w:val="24"/>
          <w:szCs w:val="24"/>
        </w:rPr>
        <w:t>preț</w:t>
      </w:r>
      <w:r w:rsidRPr="006A249C">
        <w:rPr>
          <w:rFonts w:ascii="Arial" w:eastAsia="Times New Roman" w:hAnsi="Arial" w:cs="Arial"/>
          <w:b/>
          <w:bCs/>
          <w:sz w:val="24"/>
          <w:szCs w:val="24"/>
        </w:rPr>
        <w:t xml:space="preserve"> capturare /</w:t>
      </w:r>
      <w:r w:rsidR="00B271E1" w:rsidRPr="006A249C">
        <w:rPr>
          <w:rFonts w:ascii="Arial" w:eastAsia="Times New Roman" w:hAnsi="Arial" w:cs="Arial"/>
          <w:b/>
          <w:bCs/>
          <w:sz w:val="24"/>
          <w:szCs w:val="24"/>
        </w:rPr>
        <w:t>câine</w:t>
      </w:r>
      <w:r w:rsidRPr="006A249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tbl>
      <w:tblPr>
        <w:tblW w:w="6778" w:type="dxa"/>
        <w:tblInd w:w="93" w:type="dxa"/>
        <w:tblLook w:val="04A0" w:firstRow="1" w:lastRow="0" w:firstColumn="1" w:lastColumn="0" w:noHBand="0" w:noVBand="1"/>
      </w:tblPr>
      <w:tblGrid>
        <w:gridCol w:w="960"/>
        <w:gridCol w:w="2160"/>
        <w:gridCol w:w="2424"/>
        <w:gridCol w:w="1234"/>
      </w:tblGrid>
      <w:tr w:rsidR="00FB63DC" w:rsidRPr="006A249C" w14:paraId="6F393CC5" w14:textId="77777777" w:rsidTr="00FB63DC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A924" w14:textId="77777777" w:rsidR="00FB63DC" w:rsidRPr="006A249C" w:rsidRDefault="00FB63DC" w:rsidP="00B50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 </w:t>
            </w:r>
            <w:proofErr w:type="spellStart"/>
            <w:r w:rsidRPr="006A24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C496" w14:textId="77777777" w:rsidR="00FB63DC" w:rsidRPr="006A249C" w:rsidRDefault="00FB63DC" w:rsidP="00B50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Denumire produs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87A8" w14:textId="77777777" w:rsidR="00FB63DC" w:rsidRPr="006A249C" w:rsidRDefault="00FB63DC" w:rsidP="00B50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Cantitate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17B8" w14:textId="0E3790B8" w:rsidR="00FB63DC" w:rsidRPr="006A249C" w:rsidRDefault="00B271E1" w:rsidP="00B50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Preț</w:t>
            </w:r>
          </w:p>
        </w:tc>
      </w:tr>
      <w:tr w:rsidR="00FB63DC" w:rsidRPr="006A249C" w14:paraId="1140DBF0" w14:textId="77777777" w:rsidTr="00FB63D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3D8B" w14:textId="77777777" w:rsidR="00FB63DC" w:rsidRPr="006A249C" w:rsidRDefault="00FB63DC" w:rsidP="00FB63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A73C" w14:textId="72CA9201" w:rsidR="00FB63DC" w:rsidRPr="006A249C" w:rsidRDefault="00FB63DC" w:rsidP="00FB6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Ac seringa capturare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62F2" w14:textId="7AF03FBC" w:rsidR="00FB63DC" w:rsidRPr="006A249C" w:rsidRDefault="00FB63DC" w:rsidP="00FB6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AA698" w14:textId="7AE9DCDE" w:rsidR="00FB63DC" w:rsidRPr="006A249C" w:rsidRDefault="00FB63DC" w:rsidP="00FB6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FB63DC" w:rsidRPr="006A249C" w14:paraId="353B17AB" w14:textId="77777777" w:rsidTr="00FB63D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52C5" w14:textId="77777777" w:rsidR="00FB63DC" w:rsidRPr="006A249C" w:rsidRDefault="00FB63DC" w:rsidP="00FB63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F51C" w14:textId="2662E9D7" w:rsidR="00FB63DC" w:rsidRPr="006A249C" w:rsidRDefault="00FB63DC" w:rsidP="00FB6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Seringa arma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E6BA" w14:textId="296E4E7D" w:rsidR="00FB63DC" w:rsidRPr="006A249C" w:rsidRDefault="00FB63DC" w:rsidP="00FB6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2E39" w14:textId="4B07B427" w:rsidR="00FB63DC" w:rsidRPr="006A249C" w:rsidRDefault="00FB63DC" w:rsidP="00FB6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FB63DC" w:rsidRPr="006A249C" w14:paraId="31D4AF54" w14:textId="77777777" w:rsidTr="00FB63D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D290" w14:textId="77777777" w:rsidR="00FB63DC" w:rsidRPr="006A249C" w:rsidRDefault="00FB63DC" w:rsidP="00FB63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B72D" w14:textId="1AA1AE82" w:rsidR="00FB63DC" w:rsidRPr="006A249C" w:rsidRDefault="00FB63DC" w:rsidP="00FB6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249C">
              <w:rPr>
                <w:rFonts w:ascii="Times New Roman" w:eastAsia="Times New Roman" w:hAnsi="Times New Roman" w:cs="Times New Roman"/>
              </w:rPr>
              <w:t>Acepromazina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2386" w14:textId="17AEE9B3" w:rsidR="00FB63DC" w:rsidRPr="006A249C" w:rsidRDefault="00FB63DC" w:rsidP="00FB6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1 ml/ 1</w:t>
            </w:r>
            <w:r w:rsidR="00B271E1" w:rsidRPr="006A249C">
              <w:rPr>
                <w:rFonts w:ascii="Times New Roman" w:eastAsia="Times New Roman" w:hAnsi="Times New Roman" w:cs="Times New Roman"/>
              </w:rPr>
              <w:t xml:space="preserve">0 </w:t>
            </w:r>
            <w:r w:rsidRPr="006A249C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8DEB" w14:textId="490B443C" w:rsidR="00FB63DC" w:rsidRPr="006A249C" w:rsidRDefault="00FB63DC" w:rsidP="00FB6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B63DC" w:rsidRPr="006A249C" w14:paraId="0F3288DD" w14:textId="77777777" w:rsidTr="00FB63D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F20C" w14:textId="77777777" w:rsidR="00FB63DC" w:rsidRPr="006A249C" w:rsidRDefault="00FB63DC" w:rsidP="00FB63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899A" w14:textId="19580361" w:rsidR="00FB63DC" w:rsidRPr="006A249C" w:rsidRDefault="00FB63DC" w:rsidP="00FB6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A249C">
              <w:rPr>
                <w:rFonts w:ascii="Times New Roman" w:eastAsia="Times New Roman" w:hAnsi="Times New Roman" w:cs="Times New Roman"/>
              </w:rPr>
              <w:t>Ketamina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D194" w14:textId="5AF411DB" w:rsidR="00FB63DC" w:rsidRPr="006A249C" w:rsidRDefault="00FB63DC" w:rsidP="00FB6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2 ml/ 1</w:t>
            </w:r>
            <w:r w:rsidR="00B271E1" w:rsidRPr="006A249C">
              <w:rPr>
                <w:rFonts w:ascii="Times New Roman" w:eastAsia="Times New Roman" w:hAnsi="Times New Roman" w:cs="Times New Roman"/>
              </w:rPr>
              <w:t xml:space="preserve">0 </w:t>
            </w:r>
            <w:r w:rsidRPr="006A249C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405B0" w14:textId="05F782BB" w:rsidR="00FB63DC" w:rsidRPr="006A249C" w:rsidRDefault="00FB63DC" w:rsidP="00FB6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FB63DC" w:rsidRPr="006A249C" w14:paraId="32215504" w14:textId="77777777" w:rsidTr="00FB63DC">
        <w:trPr>
          <w:trHeight w:val="7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2E60" w14:textId="77777777" w:rsidR="00FB63DC" w:rsidRPr="006A249C" w:rsidRDefault="00FB63DC" w:rsidP="00FB63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D32A" w14:textId="035EFAD5" w:rsidR="00FB63DC" w:rsidRPr="006A249C" w:rsidRDefault="00FB63DC" w:rsidP="00FB6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FE99" w14:textId="646130A5" w:rsidR="00FB63DC" w:rsidRPr="006A249C" w:rsidRDefault="00FB63DC" w:rsidP="00FB6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24.044 lei/21zile/8 h*0,4 ore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15A9" w14:textId="38DF0EE2" w:rsidR="00FB63DC" w:rsidRPr="006A249C" w:rsidRDefault="00FB63DC" w:rsidP="00FB6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FB63DC" w:rsidRPr="006A249C" w14:paraId="60738ECF" w14:textId="77777777" w:rsidTr="00FB63D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4276" w14:textId="77777777" w:rsidR="00FB63DC" w:rsidRPr="006A249C" w:rsidRDefault="00FB63DC" w:rsidP="00FB63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71B2" w14:textId="0F202F24" w:rsidR="00FB63DC" w:rsidRPr="006A249C" w:rsidRDefault="00FB63DC" w:rsidP="00FB6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Cheltuieli de personal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A8C9" w14:textId="77777777" w:rsidR="00FB63DC" w:rsidRPr="006A249C" w:rsidRDefault="00FB63DC" w:rsidP="00FB6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E8CE" w14:textId="04834809" w:rsidR="00FB63DC" w:rsidRPr="006A249C" w:rsidRDefault="00FB63DC" w:rsidP="00FB6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FB63DC" w:rsidRPr="006A249C" w14:paraId="67F4DE19" w14:textId="77777777" w:rsidTr="00FB63D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78DC" w14:textId="77777777" w:rsidR="00FB63DC" w:rsidRPr="006A249C" w:rsidRDefault="00FB63DC" w:rsidP="00B50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6BB5" w14:textId="77777777" w:rsidR="00FB63DC" w:rsidRPr="006A249C" w:rsidRDefault="00FB63DC" w:rsidP="00B50E2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EC26" w14:textId="77777777" w:rsidR="00FB63DC" w:rsidRPr="006A249C" w:rsidRDefault="00FB63DC" w:rsidP="00B50E2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4F24" w14:textId="79C1B213" w:rsidR="00FB63DC" w:rsidRPr="006A249C" w:rsidRDefault="00FB63DC" w:rsidP="00B5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163</w:t>
            </w:r>
          </w:p>
        </w:tc>
      </w:tr>
    </w:tbl>
    <w:p w14:paraId="728A9766" w14:textId="77777777" w:rsidR="00DA2561" w:rsidRPr="006A249C" w:rsidRDefault="00DA2561" w:rsidP="00DA2561">
      <w:pPr>
        <w:spacing w:before="100" w:beforeAutospacing="1" w:after="284" w:line="102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6A249C">
        <w:rPr>
          <w:rFonts w:ascii="Arial" w:eastAsia="Times New Roman" w:hAnsi="Arial" w:cs="Arial"/>
          <w:b/>
          <w:bCs/>
          <w:sz w:val="24"/>
          <w:szCs w:val="24"/>
        </w:rPr>
        <w:t>2. Cheltuieli transporturi speciale canine-3 lei/km-tur-retur</w:t>
      </w:r>
    </w:p>
    <w:p w14:paraId="49DF26CE" w14:textId="1A217F63" w:rsidR="00DA2561" w:rsidRPr="006A249C" w:rsidRDefault="00DA2561" w:rsidP="00DA2561">
      <w:pPr>
        <w:spacing w:before="100" w:beforeAutospacing="1" w:after="284" w:line="102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6A249C">
        <w:rPr>
          <w:rFonts w:ascii="Arial" w:eastAsia="Times New Roman" w:hAnsi="Arial" w:cs="Arial"/>
          <w:b/>
          <w:bCs/>
          <w:sz w:val="24"/>
          <w:szCs w:val="24"/>
        </w:rPr>
        <w:t xml:space="preserve">3. Cheltuieli Veterinare aferente </w:t>
      </w:r>
      <w:r w:rsidR="00B271E1" w:rsidRPr="006A249C">
        <w:rPr>
          <w:rFonts w:ascii="Arial" w:eastAsia="Times New Roman" w:hAnsi="Arial" w:cs="Arial"/>
          <w:b/>
          <w:bCs/>
          <w:sz w:val="24"/>
          <w:szCs w:val="24"/>
        </w:rPr>
        <w:t>cazării</w:t>
      </w:r>
      <w:r w:rsidRPr="006A249C">
        <w:rPr>
          <w:rFonts w:ascii="Arial" w:eastAsia="Times New Roman" w:hAnsi="Arial" w:cs="Arial"/>
          <w:b/>
          <w:bCs/>
          <w:sz w:val="24"/>
          <w:szCs w:val="24"/>
        </w:rPr>
        <w:t>/</w:t>
      </w:r>
      <w:r w:rsidR="00B271E1" w:rsidRPr="006A249C">
        <w:rPr>
          <w:rFonts w:ascii="Arial" w:eastAsia="Times New Roman" w:hAnsi="Arial" w:cs="Arial"/>
          <w:b/>
          <w:bCs/>
          <w:sz w:val="24"/>
          <w:szCs w:val="24"/>
        </w:rPr>
        <w:t>câine</w:t>
      </w:r>
    </w:p>
    <w:tbl>
      <w:tblPr>
        <w:tblW w:w="658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56"/>
        <w:gridCol w:w="2268"/>
        <w:gridCol w:w="3260"/>
      </w:tblGrid>
      <w:tr w:rsidR="00FB63DC" w:rsidRPr="006A249C" w14:paraId="3F8ABAAA" w14:textId="77777777" w:rsidTr="00FB63DC">
        <w:trPr>
          <w:tblCellSpacing w:w="0" w:type="dxa"/>
        </w:trPr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E08554" w14:textId="77777777" w:rsidR="00FB63DC" w:rsidRPr="006A249C" w:rsidRDefault="00FB63DC" w:rsidP="00B50E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sz w:val="24"/>
                <w:szCs w:val="24"/>
              </w:rPr>
              <w:t>Nr.crt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67AEDA" w14:textId="108A8AEC" w:rsidR="00FB63DC" w:rsidRPr="006A249C" w:rsidRDefault="00B271E1" w:rsidP="00B50E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sz w:val="24"/>
                <w:szCs w:val="24"/>
              </w:rPr>
              <w:t>Operațiune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AB91AC" w14:textId="5B8AEFD4" w:rsidR="00FB63DC" w:rsidRPr="006A249C" w:rsidRDefault="00B271E1" w:rsidP="00B50E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sz w:val="24"/>
                <w:szCs w:val="24"/>
              </w:rPr>
              <w:t>Preț</w:t>
            </w:r>
          </w:p>
        </w:tc>
      </w:tr>
      <w:tr w:rsidR="00FB63DC" w:rsidRPr="006A249C" w14:paraId="2D6C33A5" w14:textId="77777777" w:rsidTr="00FB63DC">
        <w:trPr>
          <w:tblCellSpacing w:w="0" w:type="dxa"/>
        </w:trPr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27F003" w14:textId="77777777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F7E47" w14:textId="7C15F8D5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Crotaliere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C45CF" w14:textId="535DABFD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15,00 lei</w:t>
            </w:r>
          </w:p>
        </w:tc>
      </w:tr>
      <w:tr w:rsidR="00FB63DC" w:rsidRPr="006A249C" w14:paraId="6B9FB490" w14:textId="77777777" w:rsidTr="00FB63DC">
        <w:trPr>
          <w:tblCellSpacing w:w="0" w:type="dxa"/>
        </w:trPr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0619A8" w14:textId="77777777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31E45" w14:textId="388A1813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Deparazitare interna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D078C" w14:textId="040C1119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15 lei / 10 kg</w:t>
            </w:r>
          </w:p>
        </w:tc>
      </w:tr>
      <w:tr w:rsidR="00FB63DC" w:rsidRPr="006A249C" w14:paraId="3503353D" w14:textId="77777777" w:rsidTr="00FB63DC">
        <w:trPr>
          <w:tblCellSpacing w:w="0" w:type="dxa"/>
        </w:trPr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DEE375" w14:textId="77777777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8F61D" w14:textId="23FD1A6B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Deparazitare externa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6A4FB" w14:textId="5F33D865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27 lei/l0 kg</w:t>
            </w:r>
          </w:p>
        </w:tc>
      </w:tr>
      <w:tr w:rsidR="00FB63DC" w:rsidRPr="006A249C" w14:paraId="07987A4B" w14:textId="77777777" w:rsidTr="00FB63DC">
        <w:trPr>
          <w:tblCellSpacing w:w="0" w:type="dxa"/>
        </w:trPr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1E278C" w14:textId="77777777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FFD27" w14:textId="2A66999C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Vaccinare antirabic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F8C19" w14:textId="03CE1B4A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20,00 lei</w:t>
            </w:r>
          </w:p>
        </w:tc>
      </w:tr>
      <w:tr w:rsidR="00FB63DC" w:rsidRPr="006A249C" w14:paraId="37FC9240" w14:textId="77777777" w:rsidTr="00FB63DC">
        <w:trPr>
          <w:tblCellSpacing w:w="0" w:type="dxa"/>
        </w:trPr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983EE6" w14:textId="77777777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1EB7A" w14:textId="46AB2E06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249C">
              <w:rPr>
                <w:rFonts w:ascii="Times New Roman" w:eastAsia="Times New Roman" w:hAnsi="Times New Roman" w:cs="Times New Roman"/>
              </w:rPr>
              <w:t>Microcipare</w:t>
            </w:r>
            <w:proofErr w:type="spellEnd"/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36CC7" w14:textId="2A761DA5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15,00 lei</w:t>
            </w:r>
          </w:p>
        </w:tc>
      </w:tr>
      <w:tr w:rsidR="00FB63DC" w:rsidRPr="006A249C" w14:paraId="7E371CC9" w14:textId="77777777" w:rsidTr="00FB63DC">
        <w:trPr>
          <w:tblCellSpacing w:w="0" w:type="dxa"/>
        </w:trPr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836BCD" w14:textId="77777777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B8D69" w14:textId="0C6CE6BE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 xml:space="preserve">Carnet de </w:t>
            </w:r>
            <w:r w:rsidR="00B271E1" w:rsidRPr="006A249C">
              <w:rPr>
                <w:rFonts w:ascii="Times New Roman" w:eastAsia="Times New Roman" w:hAnsi="Times New Roman" w:cs="Times New Roman"/>
              </w:rPr>
              <w:t>sănătate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CCB63" w14:textId="33B7F4B9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5,00 lei</w:t>
            </w:r>
          </w:p>
        </w:tc>
      </w:tr>
      <w:tr w:rsidR="00FB63DC" w:rsidRPr="006A249C" w14:paraId="35B38646" w14:textId="77777777" w:rsidTr="00FB63DC">
        <w:trPr>
          <w:tblCellSpacing w:w="0" w:type="dxa"/>
        </w:trPr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584CB9" w14:textId="77777777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418DF" w14:textId="74BD9E34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Cheltuieli de personal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AD750" w14:textId="0C2B26CD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30,00 lei</w:t>
            </w:r>
          </w:p>
        </w:tc>
      </w:tr>
      <w:tr w:rsidR="00FB63DC" w:rsidRPr="006A249C" w14:paraId="104410F2" w14:textId="77777777" w:rsidTr="00FB63DC">
        <w:trPr>
          <w:tblCellSpacing w:w="0" w:type="dxa"/>
        </w:trPr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32F6CF" w14:textId="77777777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332B3" w14:textId="3193B0C0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Cheltuieli indirecte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CCC26" w14:textId="686617B4" w:rsidR="00FB63DC" w:rsidRPr="006A249C" w:rsidRDefault="00FB63DC" w:rsidP="00FB63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10,00 lei</w:t>
            </w:r>
          </w:p>
        </w:tc>
      </w:tr>
    </w:tbl>
    <w:p w14:paraId="0F124F38" w14:textId="4B4C2905" w:rsidR="00DA2561" w:rsidRPr="006A249C" w:rsidRDefault="00DA2561" w:rsidP="00DA2561">
      <w:pPr>
        <w:spacing w:before="100" w:beforeAutospacing="1" w:after="284" w:line="102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6A249C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6A249C">
        <w:rPr>
          <w:rFonts w:ascii="Arial" w:eastAsia="Times New Roman" w:hAnsi="Arial" w:cs="Arial"/>
          <w:sz w:val="24"/>
          <w:szCs w:val="24"/>
        </w:rPr>
        <w:t>.</w:t>
      </w:r>
      <w:r w:rsidRPr="006A249C">
        <w:rPr>
          <w:rFonts w:ascii="Arial" w:eastAsia="Times New Roman" w:hAnsi="Arial" w:cs="Arial"/>
          <w:b/>
          <w:bCs/>
          <w:sz w:val="24"/>
          <w:szCs w:val="24"/>
        </w:rPr>
        <w:t xml:space="preserve">Sterilizare </w:t>
      </w:r>
      <w:r w:rsidR="00EB1D99" w:rsidRPr="006A249C">
        <w:rPr>
          <w:rFonts w:ascii="Arial" w:eastAsia="Times New Roman" w:hAnsi="Arial" w:cs="Arial"/>
          <w:b/>
          <w:bCs/>
          <w:sz w:val="24"/>
          <w:szCs w:val="24"/>
        </w:rPr>
        <w:t>câini</w:t>
      </w:r>
      <w:r w:rsidRPr="006A249C">
        <w:rPr>
          <w:rFonts w:ascii="Arial" w:eastAsia="Times New Roman" w:hAnsi="Arial" w:cs="Arial"/>
          <w:b/>
          <w:bCs/>
          <w:sz w:val="24"/>
          <w:szCs w:val="24"/>
        </w:rPr>
        <w:t xml:space="preserve"> in vederea </w:t>
      </w:r>
      <w:r w:rsidR="00EB1D99" w:rsidRPr="006A249C">
        <w:rPr>
          <w:rFonts w:ascii="Arial" w:eastAsia="Times New Roman" w:hAnsi="Arial" w:cs="Arial"/>
          <w:b/>
          <w:bCs/>
          <w:sz w:val="24"/>
          <w:szCs w:val="24"/>
        </w:rPr>
        <w:t>adopției</w:t>
      </w:r>
      <w:r w:rsidRPr="006A249C">
        <w:rPr>
          <w:rFonts w:ascii="Arial" w:eastAsia="Times New Roman" w:hAnsi="Arial" w:cs="Arial"/>
          <w:b/>
          <w:bCs/>
          <w:sz w:val="24"/>
          <w:szCs w:val="24"/>
        </w:rPr>
        <w:t xml:space="preserve"> sau </w:t>
      </w:r>
      <w:proofErr w:type="spellStart"/>
      <w:r w:rsidRPr="006A249C">
        <w:rPr>
          <w:rFonts w:ascii="Arial" w:eastAsia="Times New Roman" w:hAnsi="Arial" w:cs="Arial"/>
          <w:b/>
          <w:bCs/>
          <w:sz w:val="24"/>
          <w:szCs w:val="24"/>
        </w:rPr>
        <w:t>eutanasiere</w:t>
      </w:r>
      <w:proofErr w:type="spellEnd"/>
      <w:r w:rsidRPr="006A249C">
        <w:rPr>
          <w:rFonts w:ascii="Arial" w:eastAsia="Times New Roman" w:hAnsi="Arial" w:cs="Arial"/>
          <w:b/>
          <w:bCs/>
          <w:sz w:val="24"/>
          <w:szCs w:val="24"/>
        </w:rPr>
        <w:t xml:space="preserve"> cu incinerare : 250 lei/</w:t>
      </w:r>
      <w:r w:rsidR="00FB63DC" w:rsidRPr="006A249C">
        <w:rPr>
          <w:rFonts w:ascii="Arial" w:eastAsia="Times New Roman" w:hAnsi="Arial" w:cs="Arial"/>
          <w:b/>
          <w:bCs/>
          <w:sz w:val="24"/>
          <w:szCs w:val="24"/>
        </w:rPr>
        <w:t>10 KG</w:t>
      </w:r>
    </w:p>
    <w:p w14:paraId="3BDB5D2F" w14:textId="64D896D4" w:rsidR="00FB63DC" w:rsidRPr="006A249C" w:rsidRDefault="00FB63DC" w:rsidP="00DA2561">
      <w:pPr>
        <w:spacing w:before="100" w:beforeAutospacing="1" w:after="284" w:line="102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6A249C"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proofErr w:type="spellStart"/>
      <w:r w:rsidRPr="006A249C">
        <w:rPr>
          <w:rFonts w:ascii="Arial" w:eastAsia="Times New Roman" w:hAnsi="Arial" w:cs="Arial"/>
          <w:b/>
          <w:bCs/>
          <w:sz w:val="24"/>
          <w:szCs w:val="24"/>
        </w:rPr>
        <w:t>Eutanasiere</w:t>
      </w:r>
      <w:proofErr w:type="spellEnd"/>
      <w:r w:rsidRPr="006A249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A249C" w:rsidRPr="006A249C">
        <w:rPr>
          <w:rFonts w:ascii="Arial" w:eastAsia="Times New Roman" w:hAnsi="Arial" w:cs="Arial"/>
          <w:b/>
          <w:bCs/>
          <w:sz w:val="24"/>
          <w:szCs w:val="24"/>
        </w:rPr>
        <w:t>câine</w:t>
      </w:r>
      <w:r w:rsidRPr="006A249C">
        <w:rPr>
          <w:rFonts w:ascii="Arial" w:eastAsia="Times New Roman" w:hAnsi="Arial" w:cs="Arial"/>
          <w:b/>
          <w:bCs/>
          <w:sz w:val="24"/>
          <w:szCs w:val="24"/>
        </w:rPr>
        <w:t xml:space="preserve"> 250 lei/10 kg</w:t>
      </w:r>
    </w:p>
    <w:p w14:paraId="7B518123" w14:textId="0759BE30" w:rsidR="00FB63DC" w:rsidRPr="006A249C" w:rsidRDefault="00FB63DC" w:rsidP="00DA2561">
      <w:pPr>
        <w:spacing w:before="100" w:beforeAutospacing="1" w:after="284" w:line="102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6A249C">
        <w:rPr>
          <w:rFonts w:ascii="Arial" w:eastAsia="Times New Roman" w:hAnsi="Arial" w:cs="Arial"/>
          <w:b/>
          <w:bCs/>
          <w:sz w:val="24"/>
          <w:szCs w:val="24"/>
        </w:rPr>
        <w:t>6. incinerare canine:</w:t>
      </w:r>
    </w:p>
    <w:tbl>
      <w:tblPr>
        <w:tblStyle w:val="TableGrid"/>
        <w:tblW w:w="5494" w:type="dxa"/>
        <w:tblInd w:w="1694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31"/>
        <w:gridCol w:w="3363"/>
      </w:tblGrid>
      <w:tr w:rsidR="00FB63DC" w:rsidRPr="006A249C" w14:paraId="5F7A6BA2" w14:textId="77777777" w:rsidTr="00F0763B">
        <w:trPr>
          <w:trHeight w:val="512"/>
        </w:trPr>
        <w:tc>
          <w:tcPr>
            <w:tcW w:w="5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DD2BD" w14:textId="77777777" w:rsidR="00FB63DC" w:rsidRPr="006A249C" w:rsidRDefault="00FB63DC" w:rsidP="00F0763B">
            <w:pPr>
              <w:spacing w:line="259" w:lineRule="auto"/>
              <w:ind w:left="242"/>
              <w:jc w:val="center"/>
            </w:pPr>
            <w:r w:rsidRPr="006A249C">
              <w:rPr>
                <w:rFonts w:ascii="Times New Roman" w:eastAsia="Times New Roman" w:hAnsi="Times New Roman" w:cs="Times New Roman"/>
              </w:rPr>
              <w:t>Taxe incinerare Kg</w:t>
            </w:r>
          </w:p>
        </w:tc>
      </w:tr>
      <w:tr w:rsidR="00FB63DC" w:rsidRPr="006A249C" w14:paraId="2D6C1EB3" w14:textId="77777777" w:rsidTr="00F0763B">
        <w:trPr>
          <w:trHeight w:val="516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010EC" w14:textId="77777777" w:rsidR="00FB63DC" w:rsidRPr="006A249C" w:rsidRDefault="00FB63DC" w:rsidP="00F0763B">
            <w:pPr>
              <w:spacing w:line="259" w:lineRule="auto"/>
              <w:ind w:left="240"/>
              <w:jc w:val="center"/>
            </w:pPr>
            <w:r w:rsidRPr="006A249C">
              <w:rPr>
                <w:rFonts w:ascii="Times New Roman" w:eastAsia="Times New Roman" w:hAnsi="Times New Roman" w:cs="Times New Roman"/>
                <w:sz w:val="22"/>
              </w:rPr>
              <w:t>Sub 2,5 kg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61D3B" w14:textId="77777777" w:rsidR="00FB63DC" w:rsidRPr="006A249C" w:rsidRDefault="00FB63DC" w:rsidP="00F0763B">
            <w:pPr>
              <w:spacing w:line="259" w:lineRule="auto"/>
              <w:ind w:left="232"/>
              <w:jc w:val="center"/>
            </w:pPr>
            <w:r w:rsidRPr="006A249C">
              <w:rPr>
                <w:rFonts w:ascii="Times New Roman" w:eastAsia="Times New Roman" w:hAnsi="Times New Roman" w:cs="Times New Roman"/>
                <w:sz w:val="22"/>
              </w:rPr>
              <w:t>250 lei</w:t>
            </w:r>
          </w:p>
        </w:tc>
      </w:tr>
      <w:tr w:rsidR="00FB63DC" w:rsidRPr="006A249C" w14:paraId="58CFC459" w14:textId="77777777" w:rsidTr="00F0763B">
        <w:trPr>
          <w:trHeight w:val="509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290B2" w14:textId="77777777" w:rsidR="00FB63DC" w:rsidRPr="006A249C" w:rsidRDefault="00FB63DC" w:rsidP="00F0763B">
            <w:pPr>
              <w:spacing w:line="259" w:lineRule="auto"/>
              <w:ind w:left="226"/>
              <w:jc w:val="center"/>
            </w:pPr>
            <w:r w:rsidRPr="006A249C">
              <w:rPr>
                <w:rFonts w:ascii="Times New Roman" w:eastAsia="Times New Roman" w:hAnsi="Times New Roman" w:cs="Times New Roman"/>
                <w:sz w:val="22"/>
              </w:rPr>
              <w:t>2-5 kg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5C412" w14:textId="77777777" w:rsidR="00FB63DC" w:rsidRPr="006A249C" w:rsidRDefault="00FB63DC" w:rsidP="00F0763B">
            <w:pPr>
              <w:spacing w:line="259" w:lineRule="auto"/>
              <w:ind w:left="213"/>
              <w:jc w:val="center"/>
            </w:pPr>
            <w:r w:rsidRPr="006A249C">
              <w:rPr>
                <w:rFonts w:ascii="Times New Roman" w:eastAsia="Times New Roman" w:hAnsi="Times New Roman" w:cs="Times New Roman"/>
                <w:sz w:val="22"/>
              </w:rPr>
              <w:t>275 lei</w:t>
            </w:r>
          </w:p>
        </w:tc>
      </w:tr>
      <w:tr w:rsidR="00FB63DC" w:rsidRPr="006A249C" w14:paraId="2B47603E" w14:textId="77777777" w:rsidTr="00F0763B">
        <w:trPr>
          <w:trHeight w:val="514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C740F" w14:textId="77777777" w:rsidR="00FB63DC" w:rsidRPr="006A249C" w:rsidRDefault="00FB63DC" w:rsidP="00F0763B">
            <w:pPr>
              <w:spacing w:line="259" w:lineRule="auto"/>
              <w:ind w:left="211"/>
              <w:jc w:val="center"/>
            </w:pPr>
            <w:r w:rsidRPr="006A249C">
              <w:rPr>
                <w:rFonts w:ascii="Times New Roman" w:eastAsia="Times New Roman" w:hAnsi="Times New Roman" w:cs="Times New Roman"/>
              </w:rPr>
              <w:t>6-9 kg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D223D" w14:textId="77777777" w:rsidR="00FB63DC" w:rsidRPr="006A249C" w:rsidRDefault="00FB63DC" w:rsidP="00F0763B">
            <w:pPr>
              <w:spacing w:line="259" w:lineRule="auto"/>
              <w:ind w:left="208"/>
              <w:jc w:val="center"/>
            </w:pPr>
            <w:r w:rsidRPr="006A249C">
              <w:rPr>
                <w:rFonts w:ascii="Times New Roman" w:eastAsia="Times New Roman" w:hAnsi="Times New Roman" w:cs="Times New Roman"/>
                <w:sz w:val="22"/>
              </w:rPr>
              <w:t>300 lei</w:t>
            </w:r>
          </w:p>
        </w:tc>
      </w:tr>
      <w:tr w:rsidR="00FB63DC" w:rsidRPr="006A249C" w14:paraId="5E1C69FA" w14:textId="77777777" w:rsidTr="00F0763B">
        <w:trPr>
          <w:trHeight w:val="514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3FB72" w14:textId="77777777" w:rsidR="00FB63DC" w:rsidRPr="006A249C" w:rsidRDefault="00FB63DC" w:rsidP="00F0763B">
            <w:pPr>
              <w:spacing w:line="259" w:lineRule="auto"/>
              <w:ind w:left="211"/>
              <w:jc w:val="center"/>
            </w:pPr>
            <w:r w:rsidRPr="006A249C">
              <w:rPr>
                <w:rFonts w:ascii="Times New Roman" w:eastAsia="Times New Roman" w:hAnsi="Times New Roman" w:cs="Times New Roman"/>
                <w:sz w:val="22"/>
              </w:rPr>
              <w:lastRenderedPageBreak/>
              <w:t>10-19 kg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224DA" w14:textId="77777777" w:rsidR="00FB63DC" w:rsidRPr="006A249C" w:rsidRDefault="00FB63DC" w:rsidP="00F0763B">
            <w:pPr>
              <w:spacing w:line="259" w:lineRule="auto"/>
              <w:ind w:left="189"/>
              <w:jc w:val="center"/>
            </w:pPr>
            <w:r w:rsidRPr="006A249C">
              <w:rPr>
                <w:rFonts w:ascii="Times New Roman" w:eastAsia="Times New Roman" w:hAnsi="Times New Roman" w:cs="Times New Roman"/>
                <w:sz w:val="22"/>
              </w:rPr>
              <w:t>350 lei</w:t>
            </w:r>
          </w:p>
        </w:tc>
      </w:tr>
      <w:tr w:rsidR="00FB63DC" w:rsidRPr="006A249C" w14:paraId="7B818170" w14:textId="77777777" w:rsidTr="00F0763B">
        <w:trPr>
          <w:trHeight w:val="514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A9129" w14:textId="77777777" w:rsidR="00FB63DC" w:rsidRPr="006A249C" w:rsidRDefault="00FB63DC" w:rsidP="00F0763B">
            <w:pPr>
              <w:spacing w:line="259" w:lineRule="auto"/>
              <w:ind w:left="173"/>
              <w:jc w:val="center"/>
            </w:pPr>
            <w:r w:rsidRPr="006A249C">
              <w:rPr>
                <w:rFonts w:ascii="Times New Roman" w:eastAsia="Times New Roman" w:hAnsi="Times New Roman" w:cs="Times New Roman"/>
              </w:rPr>
              <w:t>20-29 kg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F969B" w14:textId="77777777" w:rsidR="00FB63DC" w:rsidRPr="006A249C" w:rsidRDefault="00FB63DC" w:rsidP="00F0763B">
            <w:pPr>
              <w:spacing w:line="259" w:lineRule="auto"/>
              <w:ind w:left="155"/>
              <w:jc w:val="center"/>
            </w:pPr>
            <w:r w:rsidRPr="006A249C">
              <w:rPr>
                <w:rFonts w:ascii="Times New Roman" w:eastAsia="Times New Roman" w:hAnsi="Times New Roman" w:cs="Times New Roman"/>
                <w:sz w:val="22"/>
              </w:rPr>
              <w:t>400 lei</w:t>
            </w:r>
          </w:p>
        </w:tc>
      </w:tr>
      <w:tr w:rsidR="00FB63DC" w:rsidRPr="006A249C" w14:paraId="1631A54E" w14:textId="77777777" w:rsidTr="00F0763B">
        <w:trPr>
          <w:trHeight w:val="509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FA152" w14:textId="77777777" w:rsidR="00FB63DC" w:rsidRPr="006A249C" w:rsidRDefault="00FB63DC" w:rsidP="00F0763B">
            <w:pPr>
              <w:spacing w:line="259" w:lineRule="auto"/>
              <w:ind w:left="163"/>
              <w:jc w:val="center"/>
            </w:pPr>
            <w:r w:rsidRPr="006A249C">
              <w:rPr>
                <w:rFonts w:ascii="Times New Roman" w:eastAsia="Times New Roman" w:hAnsi="Times New Roman" w:cs="Times New Roman"/>
              </w:rPr>
              <w:t>30-39 kg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C958A" w14:textId="77777777" w:rsidR="00FB63DC" w:rsidRPr="006A249C" w:rsidRDefault="00FB63DC" w:rsidP="00F0763B">
            <w:pPr>
              <w:spacing w:line="259" w:lineRule="auto"/>
              <w:ind w:left="146"/>
              <w:jc w:val="center"/>
            </w:pPr>
            <w:r w:rsidRPr="006A249C">
              <w:rPr>
                <w:rFonts w:ascii="Times New Roman" w:eastAsia="Times New Roman" w:hAnsi="Times New Roman" w:cs="Times New Roman"/>
                <w:sz w:val="22"/>
              </w:rPr>
              <w:t>450 lei</w:t>
            </w:r>
          </w:p>
        </w:tc>
      </w:tr>
      <w:tr w:rsidR="00FB63DC" w:rsidRPr="006A249C" w14:paraId="60C7B687" w14:textId="77777777" w:rsidTr="00F0763B">
        <w:trPr>
          <w:trHeight w:val="514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F5078" w14:textId="77777777" w:rsidR="00FB63DC" w:rsidRPr="006A249C" w:rsidRDefault="00FB63DC" w:rsidP="00F0763B">
            <w:pPr>
              <w:spacing w:line="259" w:lineRule="auto"/>
              <w:ind w:left="134"/>
              <w:jc w:val="center"/>
            </w:pPr>
            <w:r w:rsidRPr="006A249C">
              <w:rPr>
                <w:rFonts w:ascii="Times New Roman" w:eastAsia="Times New Roman" w:hAnsi="Times New Roman" w:cs="Times New Roman"/>
              </w:rPr>
              <w:t>40-49 kg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EC8BC" w14:textId="77777777" w:rsidR="00FB63DC" w:rsidRPr="006A249C" w:rsidRDefault="00FB63DC" w:rsidP="00F0763B">
            <w:pPr>
              <w:spacing w:line="259" w:lineRule="auto"/>
              <w:ind w:left="136"/>
              <w:jc w:val="center"/>
            </w:pPr>
            <w:r w:rsidRPr="006A249C">
              <w:rPr>
                <w:rFonts w:ascii="Times New Roman" w:eastAsia="Times New Roman" w:hAnsi="Times New Roman" w:cs="Times New Roman"/>
                <w:sz w:val="22"/>
              </w:rPr>
              <w:t>500 lei</w:t>
            </w:r>
          </w:p>
        </w:tc>
      </w:tr>
    </w:tbl>
    <w:p w14:paraId="2B91009E" w14:textId="77777777" w:rsidR="00FB63DC" w:rsidRPr="006A249C" w:rsidRDefault="00FB63DC" w:rsidP="00DA2561">
      <w:pPr>
        <w:spacing w:before="100" w:beforeAutospacing="1" w:after="284" w:line="102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0D86CC56" w14:textId="77777777" w:rsidR="00FB63DC" w:rsidRPr="006A249C" w:rsidRDefault="00FB63DC" w:rsidP="00DA2561">
      <w:pPr>
        <w:spacing w:before="100" w:beforeAutospacing="1" w:after="284" w:line="102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6142A5CF" w14:textId="40B96EAF" w:rsidR="00DA2561" w:rsidRPr="006A249C" w:rsidRDefault="00B271E1" w:rsidP="00DA2561">
      <w:pPr>
        <w:spacing w:before="100" w:beforeAutospacing="1" w:after="284" w:line="1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249C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DA2561" w:rsidRPr="006A249C">
        <w:rPr>
          <w:rFonts w:ascii="Arial" w:eastAsia="Times New Roman" w:hAnsi="Arial" w:cs="Arial"/>
          <w:b/>
          <w:bCs/>
          <w:sz w:val="24"/>
          <w:szCs w:val="24"/>
        </w:rPr>
        <w:t xml:space="preserve">.Cheltuieli pentru </w:t>
      </w:r>
      <w:r w:rsidR="00233BB0" w:rsidRPr="006A249C">
        <w:rPr>
          <w:rFonts w:ascii="Arial" w:eastAsia="Times New Roman" w:hAnsi="Arial" w:cs="Arial"/>
          <w:b/>
          <w:bCs/>
          <w:sz w:val="24"/>
          <w:szCs w:val="24"/>
        </w:rPr>
        <w:t>întreținerea</w:t>
      </w:r>
      <w:r w:rsidR="00DA2561" w:rsidRPr="006A249C">
        <w:rPr>
          <w:rFonts w:ascii="Arial" w:eastAsia="Times New Roman" w:hAnsi="Arial" w:cs="Arial"/>
          <w:b/>
          <w:bCs/>
          <w:sz w:val="24"/>
          <w:szCs w:val="24"/>
        </w:rPr>
        <w:t xml:space="preserve"> unui </w:t>
      </w:r>
      <w:r w:rsidR="00233BB0" w:rsidRPr="006A249C">
        <w:rPr>
          <w:rFonts w:ascii="Arial" w:eastAsia="Times New Roman" w:hAnsi="Arial" w:cs="Arial"/>
          <w:b/>
          <w:bCs/>
          <w:sz w:val="24"/>
          <w:szCs w:val="24"/>
        </w:rPr>
        <w:t>Caine</w:t>
      </w:r>
      <w:r w:rsidR="00DA2561" w:rsidRPr="006A249C">
        <w:rPr>
          <w:rFonts w:ascii="Arial" w:eastAsia="Times New Roman" w:hAnsi="Arial" w:cs="Arial"/>
          <w:b/>
          <w:bCs/>
          <w:sz w:val="24"/>
          <w:szCs w:val="24"/>
        </w:rPr>
        <w:t xml:space="preserve"> pe o perioada de 15 zile</w:t>
      </w:r>
    </w:p>
    <w:tbl>
      <w:tblPr>
        <w:tblW w:w="722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13"/>
        <w:gridCol w:w="3957"/>
        <w:gridCol w:w="2552"/>
      </w:tblGrid>
      <w:tr w:rsidR="00B271E1" w:rsidRPr="006A249C" w14:paraId="5CDDAD76" w14:textId="77777777" w:rsidTr="00B271E1">
        <w:trPr>
          <w:tblCellSpacing w:w="0" w:type="dxa"/>
        </w:trPr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DFDB80" w14:textId="77777777" w:rsidR="00B271E1" w:rsidRPr="006A249C" w:rsidRDefault="00B271E1" w:rsidP="00B50E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Arial" w:eastAsia="Times New Roman" w:hAnsi="Arial" w:cs="Arial"/>
              </w:rPr>
              <w:t>Nr.crt</w:t>
            </w:r>
          </w:p>
        </w:tc>
        <w:tc>
          <w:tcPr>
            <w:tcW w:w="3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F4AD85" w14:textId="77777777" w:rsidR="00B271E1" w:rsidRPr="006A249C" w:rsidRDefault="00B271E1" w:rsidP="00B50E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Arial" w:eastAsia="Times New Roman" w:hAnsi="Arial" w:cs="Arial"/>
              </w:rPr>
              <w:t>Articol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EE0AD2" w14:textId="55592447" w:rsidR="00B271E1" w:rsidRPr="006A249C" w:rsidRDefault="00B271E1" w:rsidP="00B50E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249C">
              <w:rPr>
                <w:rFonts w:ascii="Arial" w:eastAsia="Times New Roman" w:hAnsi="Arial" w:cs="Arial"/>
              </w:rPr>
              <w:t>Preț unitar lei</w:t>
            </w:r>
          </w:p>
        </w:tc>
      </w:tr>
      <w:tr w:rsidR="00B271E1" w:rsidRPr="006A249C" w14:paraId="2AA5829D" w14:textId="77777777" w:rsidTr="00B271E1">
        <w:trPr>
          <w:tblCellSpacing w:w="0" w:type="dxa"/>
        </w:trPr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5478C9" w14:textId="679A5B79" w:rsidR="00B271E1" w:rsidRPr="006A249C" w:rsidRDefault="00B271E1" w:rsidP="00B271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AA8698" w14:textId="41EF3BB2" w:rsidR="00B271E1" w:rsidRPr="006A249C" w:rsidRDefault="00B271E1" w:rsidP="00B271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Hrana uscata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280A96" w14:textId="3C854167" w:rsidR="00B271E1" w:rsidRPr="006A249C" w:rsidRDefault="00B271E1" w:rsidP="00B271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30 lei</w:t>
            </w:r>
          </w:p>
        </w:tc>
      </w:tr>
      <w:tr w:rsidR="00B271E1" w:rsidRPr="006A249C" w14:paraId="2E311A6E" w14:textId="77777777" w:rsidTr="00B271E1">
        <w:trPr>
          <w:tblCellSpacing w:w="0" w:type="dxa"/>
        </w:trPr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07902" w14:textId="08C82692" w:rsidR="00B271E1" w:rsidRPr="006A249C" w:rsidRDefault="00B271E1" w:rsidP="00B271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7F0F82" w14:textId="15BE069B" w:rsidR="00B271E1" w:rsidRPr="006A249C" w:rsidRDefault="00B271E1" w:rsidP="00B271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Consum apa, spălat boxe si adăpat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E1A652" w14:textId="602D12DE" w:rsidR="00B271E1" w:rsidRPr="006A249C" w:rsidRDefault="00B271E1" w:rsidP="00B271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50 lei</w:t>
            </w:r>
          </w:p>
        </w:tc>
      </w:tr>
      <w:tr w:rsidR="00B271E1" w:rsidRPr="006A249C" w14:paraId="47EA1F5F" w14:textId="77777777" w:rsidTr="00B271E1">
        <w:trPr>
          <w:tblCellSpacing w:w="0" w:type="dxa"/>
        </w:trPr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CFBEF6" w14:textId="0D338BD7" w:rsidR="00B271E1" w:rsidRPr="006A249C" w:rsidRDefault="00B271E1" w:rsidP="00B271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DDA468" w14:textId="45E0A2A1" w:rsidR="00B271E1" w:rsidRPr="006A249C" w:rsidRDefault="00B271E1" w:rsidP="00B271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Cheltuieli iluminat public si administrativ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1E52AD" w14:textId="05D740A0" w:rsidR="00B271E1" w:rsidRPr="006A249C" w:rsidRDefault="00B271E1" w:rsidP="00B271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15 lei</w:t>
            </w:r>
          </w:p>
        </w:tc>
      </w:tr>
      <w:tr w:rsidR="00B271E1" w:rsidRPr="006A249C" w14:paraId="5DD00F13" w14:textId="77777777" w:rsidTr="00B271E1">
        <w:trPr>
          <w:tblCellSpacing w:w="0" w:type="dxa"/>
        </w:trPr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C25813" w14:textId="292C8135" w:rsidR="00B271E1" w:rsidRPr="006A249C" w:rsidRDefault="00B271E1" w:rsidP="00B271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B9C590" w14:textId="46ACB4A4" w:rsidR="00B271E1" w:rsidRPr="006A249C" w:rsidRDefault="00B271E1" w:rsidP="00B271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Cheltuieli substanțe dezinfectante pentru cuști si boluri apa/hrana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E6D6C8" w14:textId="1481CA86" w:rsidR="00B271E1" w:rsidRPr="006A249C" w:rsidRDefault="00B271E1" w:rsidP="00B271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30 lei</w:t>
            </w:r>
          </w:p>
        </w:tc>
      </w:tr>
      <w:tr w:rsidR="00B271E1" w:rsidRPr="006A249C" w14:paraId="657F62BD" w14:textId="77777777" w:rsidTr="00B271E1">
        <w:trPr>
          <w:tblCellSpacing w:w="0" w:type="dxa"/>
        </w:trPr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DF437E" w14:textId="244B19BC" w:rsidR="00B271E1" w:rsidRPr="006A249C" w:rsidRDefault="00B271E1" w:rsidP="00B271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2CE85A" w14:textId="225AF82A" w:rsidR="00B271E1" w:rsidRPr="006A249C" w:rsidRDefault="00B271E1" w:rsidP="00B271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Cheltuieli de personal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F7C8D0" w14:textId="6E227223" w:rsidR="00B271E1" w:rsidRPr="006A249C" w:rsidRDefault="00B271E1" w:rsidP="00B27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80 lei</w:t>
            </w:r>
          </w:p>
        </w:tc>
      </w:tr>
      <w:tr w:rsidR="00B271E1" w:rsidRPr="006A249C" w14:paraId="220DD078" w14:textId="77777777" w:rsidTr="00B271E1">
        <w:trPr>
          <w:tblCellSpacing w:w="0" w:type="dxa"/>
        </w:trPr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FBE5E4" w14:textId="1A375CC3" w:rsidR="00B271E1" w:rsidRPr="006A249C" w:rsidRDefault="00B271E1" w:rsidP="00B271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AF57FB" w14:textId="72FB9721" w:rsidR="00B271E1" w:rsidRPr="006A249C" w:rsidRDefault="00B271E1" w:rsidP="00B271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Alte cheltuieli administrative ( birotica, promovare, adopții, media, servicii paza, telefonie, reparații, întreținere amortizare)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93610E" w14:textId="4CD93C5A" w:rsidR="00B271E1" w:rsidRPr="006A249C" w:rsidRDefault="00B271E1" w:rsidP="00B27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A249C">
              <w:rPr>
                <w:rFonts w:ascii="Times New Roman" w:eastAsia="Times New Roman" w:hAnsi="Times New Roman" w:cs="Times New Roman"/>
              </w:rPr>
              <w:t>100 lei</w:t>
            </w:r>
          </w:p>
        </w:tc>
      </w:tr>
    </w:tbl>
    <w:p w14:paraId="1476BCA7" w14:textId="59C582C2" w:rsidR="00DA2561" w:rsidRPr="006A249C" w:rsidRDefault="00B271E1" w:rsidP="00DA2561">
      <w:pPr>
        <w:spacing w:before="100" w:beforeAutospacing="1" w:after="284" w:line="102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6A249C">
        <w:rPr>
          <w:rFonts w:ascii="Arial" w:eastAsia="Times New Roman" w:hAnsi="Arial" w:cs="Arial"/>
          <w:b/>
          <w:bCs/>
          <w:sz w:val="20"/>
          <w:szCs w:val="20"/>
        </w:rPr>
        <w:t>8</w:t>
      </w:r>
      <w:r w:rsidR="00DA2561" w:rsidRPr="006A249C">
        <w:rPr>
          <w:rFonts w:ascii="Arial" w:eastAsia="Times New Roman" w:hAnsi="Arial" w:cs="Arial"/>
          <w:b/>
          <w:bCs/>
          <w:sz w:val="20"/>
          <w:szCs w:val="20"/>
        </w:rPr>
        <w:t>. Cheltuieli cu asistenta veterinara 3 lei /zi *15 zile = 45 lei/cap</w:t>
      </w:r>
    </w:p>
    <w:p w14:paraId="2A3018F4" w14:textId="137F2626" w:rsidR="00DA2561" w:rsidRPr="006A249C" w:rsidRDefault="00DA2561" w:rsidP="00DA2561">
      <w:pPr>
        <w:spacing w:before="100" w:beforeAutospacing="1" w:after="284" w:line="102" w:lineRule="atLeast"/>
        <w:rPr>
          <w:rFonts w:ascii="Arial" w:eastAsia="Times New Roman" w:hAnsi="Arial" w:cs="Arial"/>
          <w:b/>
          <w:sz w:val="20"/>
          <w:szCs w:val="20"/>
        </w:rPr>
      </w:pPr>
    </w:p>
    <w:p w14:paraId="5FA11EB9" w14:textId="77777777" w:rsidR="00B271E1" w:rsidRPr="006A249C" w:rsidRDefault="00DA2561" w:rsidP="00B271E1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sz w:val="20"/>
          <w:szCs w:val="20"/>
          <w:lang w:val="ro-RO"/>
        </w:rPr>
        <w:t xml:space="preserve">            </w:t>
      </w:r>
      <w:r w:rsidR="00B271E1" w:rsidRPr="006A249C">
        <w:rPr>
          <w:rFonts w:ascii="Arial, sans-serif" w:hAnsi="Arial, sans-serif"/>
          <w:b/>
          <w:color w:val="000000"/>
          <w:lang w:val="ro-RO"/>
        </w:rPr>
        <w:t xml:space="preserve">                     DMSPMC                                                                      U.A.T.</w:t>
      </w:r>
    </w:p>
    <w:p w14:paraId="4324766C" w14:textId="77777777" w:rsidR="00B271E1" w:rsidRPr="006A249C" w:rsidRDefault="00B271E1" w:rsidP="00B271E1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 xml:space="preserve">                      Director </w:t>
      </w:r>
      <w:r w:rsidRPr="006A249C">
        <w:rPr>
          <w:color w:val="000000"/>
          <w:lang w:val="ro-RO"/>
        </w:rPr>
        <w:t xml:space="preserve">                                                                        </w:t>
      </w:r>
      <w:r w:rsidRPr="006A249C">
        <w:rPr>
          <w:rFonts w:ascii="Arial, sans-serif" w:hAnsi="Arial, sans-serif"/>
          <w:b/>
          <w:color w:val="000000"/>
          <w:lang w:val="ro-RO"/>
        </w:rPr>
        <w:t>Primar</w:t>
      </w:r>
    </w:p>
    <w:p w14:paraId="68DFF78E" w14:textId="21587BD2" w:rsidR="00B271E1" w:rsidRPr="006A249C" w:rsidRDefault="00B271E1" w:rsidP="00B271E1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rFonts w:ascii="Arial, sans-serif" w:hAnsi="Arial, sans-serif"/>
          <w:b/>
          <w:color w:val="000000"/>
          <w:lang w:val="ro-RO"/>
        </w:rPr>
        <w:t xml:space="preserve">         Ec. </w:t>
      </w:r>
      <w:proofErr w:type="spellStart"/>
      <w:r w:rsidRPr="006A249C">
        <w:rPr>
          <w:rFonts w:ascii="Arial, sans-serif" w:hAnsi="Arial, sans-serif"/>
          <w:b/>
          <w:color w:val="000000"/>
          <w:lang w:val="ro-RO"/>
        </w:rPr>
        <w:t>Papazi</w:t>
      </w:r>
      <w:proofErr w:type="spellEnd"/>
      <w:r w:rsidRPr="006A249C">
        <w:rPr>
          <w:rFonts w:ascii="Arial, sans-serif" w:hAnsi="Arial, sans-serif"/>
          <w:b/>
          <w:color w:val="000000"/>
          <w:lang w:val="ro-RO"/>
        </w:rPr>
        <w:t xml:space="preserve"> </w:t>
      </w:r>
      <w:r w:rsidR="001126B0" w:rsidRPr="006A249C">
        <w:rPr>
          <w:rFonts w:ascii="Arial, sans-serif" w:hAnsi="Arial, sans-serif"/>
          <w:b/>
          <w:color w:val="000000"/>
          <w:lang w:val="ro-RO"/>
        </w:rPr>
        <w:t>Ionuț</w:t>
      </w:r>
      <w:r w:rsidRPr="006A249C">
        <w:rPr>
          <w:rFonts w:ascii="Arial, sans-serif" w:hAnsi="Arial, sans-serif"/>
          <w:b/>
          <w:color w:val="000000"/>
          <w:lang w:val="ro-RO"/>
        </w:rPr>
        <w:t xml:space="preserve"> Eduard     </w:t>
      </w:r>
      <w:r w:rsidRPr="006A249C">
        <w:rPr>
          <w:rFonts w:ascii="Arial, sans-serif" w:hAnsi="Arial, sans-serif"/>
          <w:b/>
          <w:color w:val="000000"/>
          <w:lang w:val="ro-RO"/>
        </w:rPr>
        <w:tab/>
      </w:r>
      <w:r w:rsidRPr="006A249C">
        <w:rPr>
          <w:rFonts w:ascii="Arial, sans-serif" w:hAnsi="Arial, sans-serif"/>
          <w:b/>
          <w:color w:val="000000"/>
          <w:lang w:val="ro-RO"/>
        </w:rPr>
        <w:tab/>
      </w:r>
      <w:r w:rsidRPr="006A249C">
        <w:rPr>
          <w:rFonts w:ascii="Arial, sans-serif" w:hAnsi="Arial, sans-serif"/>
          <w:b/>
          <w:color w:val="000000"/>
          <w:lang w:val="ro-RO"/>
        </w:rPr>
        <w:tab/>
      </w:r>
      <w:r w:rsidRPr="006A249C">
        <w:rPr>
          <w:rFonts w:ascii="Arial, sans-serif" w:hAnsi="Arial, sans-serif"/>
          <w:b/>
          <w:color w:val="000000"/>
          <w:lang w:val="ro-RO"/>
        </w:rPr>
        <w:tab/>
        <w:t>Eremia Niculae</w:t>
      </w:r>
    </w:p>
    <w:p w14:paraId="7328F91F" w14:textId="77777777" w:rsidR="00B271E1" w:rsidRPr="006A249C" w:rsidRDefault="00B271E1" w:rsidP="00B271E1">
      <w:pPr>
        <w:pStyle w:val="Textbody"/>
        <w:spacing w:after="0" w:line="288" w:lineRule="auto"/>
        <w:jc w:val="both"/>
        <w:rPr>
          <w:lang w:val="ro-RO"/>
        </w:rPr>
      </w:pPr>
      <w:r w:rsidRPr="006A249C">
        <w:rPr>
          <w:color w:val="000000"/>
          <w:lang w:val="ro-RO"/>
        </w:rPr>
        <w:t xml:space="preserve">                                                                        </w:t>
      </w:r>
    </w:p>
    <w:p w14:paraId="05EA01BE" w14:textId="77777777" w:rsidR="00B271E1" w:rsidRPr="006A249C" w:rsidRDefault="00B271E1" w:rsidP="00B271E1">
      <w:pPr>
        <w:pStyle w:val="Textbody"/>
        <w:spacing w:line="288" w:lineRule="auto"/>
        <w:jc w:val="both"/>
        <w:rPr>
          <w:lang w:val="ro-RO"/>
        </w:rPr>
      </w:pPr>
      <w:r w:rsidRPr="006A249C">
        <w:rPr>
          <w:color w:val="000000"/>
          <w:lang w:val="ro-RO"/>
        </w:rPr>
        <w:t xml:space="preserve"> </w:t>
      </w:r>
    </w:p>
    <w:p w14:paraId="7D5183A7" w14:textId="4E94A63D" w:rsidR="00B271E1" w:rsidRPr="006A249C" w:rsidRDefault="00B271E1" w:rsidP="00B271E1">
      <w:pPr>
        <w:pStyle w:val="Textbody"/>
        <w:rPr>
          <w:lang w:val="ro-RO"/>
        </w:rPr>
      </w:pPr>
      <w:r w:rsidRPr="006A249C">
        <w:rPr>
          <w:lang w:val="ro-RO"/>
        </w:rPr>
        <w:t xml:space="preserve">               </w:t>
      </w:r>
      <w:r w:rsidR="001126B0" w:rsidRPr="006A249C">
        <w:rPr>
          <w:lang w:val="ro-RO"/>
        </w:rPr>
        <w:t>Întocmit</w:t>
      </w:r>
    </w:p>
    <w:p w14:paraId="3B348F43" w14:textId="77777777" w:rsidR="00B271E1" w:rsidRPr="006A249C" w:rsidRDefault="00B271E1" w:rsidP="00B271E1">
      <w:pPr>
        <w:pStyle w:val="Textbody"/>
        <w:spacing w:line="288" w:lineRule="auto"/>
        <w:jc w:val="both"/>
        <w:rPr>
          <w:lang w:val="ro-RO"/>
        </w:rPr>
      </w:pPr>
      <w:r w:rsidRPr="006A249C">
        <w:rPr>
          <w:color w:val="000000"/>
          <w:lang w:val="ro-RO"/>
        </w:rPr>
        <w:t xml:space="preserve">   </w:t>
      </w:r>
      <w:proofErr w:type="spellStart"/>
      <w:r w:rsidRPr="006A249C">
        <w:rPr>
          <w:color w:val="000000"/>
          <w:lang w:val="ro-RO"/>
        </w:rPr>
        <w:t>Cons.jur.Zane</w:t>
      </w:r>
      <w:proofErr w:type="spellEnd"/>
      <w:r w:rsidRPr="006A249C">
        <w:rPr>
          <w:color w:val="000000"/>
          <w:lang w:val="ro-RO"/>
        </w:rPr>
        <w:t xml:space="preserve"> George Dan</w:t>
      </w:r>
    </w:p>
    <w:p w14:paraId="0D2945F2" w14:textId="77777777" w:rsidR="004A5532" w:rsidRPr="006A249C" w:rsidRDefault="004A5532" w:rsidP="00DA2561">
      <w:pPr>
        <w:pStyle w:val="Textbody"/>
        <w:jc w:val="both"/>
        <w:rPr>
          <w:b/>
          <w:bCs/>
          <w:sz w:val="20"/>
          <w:szCs w:val="20"/>
          <w:lang w:val="ro-RO"/>
        </w:rPr>
      </w:pPr>
    </w:p>
    <w:p w14:paraId="31AAEE95" w14:textId="77777777" w:rsidR="00233BB0" w:rsidRPr="006A249C" w:rsidRDefault="00233BB0" w:rsidP="00DA2561">
      <w:pPr>
        <w:pStyle w:val="Textbody"/>
        <w:jc w:val="both"/>
        <w:rPr>
          <w:b/>
          <w:bCs/>
          <w:sz w:val="20"/>
          <w:szCs w:val="20"/>
          <w:lang w:val="ro-RO"/>
        </w:rPr>
      </w:pPr>
    </w:p>
    <w:p w14:paraId="2927AE7B" w14:textId="77777777" w:rsidR="006A249C" w:rsidRPr="006A249C" w:rsidRDefault="006A249C" w:rsidP="006A249C">
      <w:pPr>
        <w:ind w:left="522"/>
        <w:jc w:val="both"/>
        <w:rPr>
          <w:rFonts w:ascii="Arial" w:hAnsi="Arial" w:cs="Arial"/>
          <w:sz w:val="18"/>
          <w:szCs w:val="18"/>
        </w:rPr>
      </w:pPr>
      <w:r w:rsidRPr="006A249C">
        <w:rPr>
          <w:rFonts w:ascii="Arial" w:hAnsi="Arial" w:cs="Arial"/>
          <w:b/>
          <w:bCs/>
          <w:sz w:val="18"/>
          <w:szCs w:val="18"/>
        </w:rPr>
        <w:t xml:space="preserve">PREȘEDINTE DE SEDINTA,                            </w:t>
      </w:r>
      <w:r w:rsidRPr="006A249C">
        <w:rPr>
          <w:rFonts w:ascii="Arial" w:hAnsi="Arial" w:cs="Arial"/>
          <w:b/>
          <w:bCs/>
          <w:sz w:val="18"/>
          <w:szCs w:val="18"/>
        </w:rPr>
        <w:tab/>
        <w:t xml:space="preserve">  CONTRASEMNEAZA PENTRU LEGALITATE           STANESCU NELU</w:t>
      </w:r>
      <w:r w:rsidRPr="006A249C">
        <w:rPr>
          <w:rFonts w:ascii="Arial" w:hAnsi="Arial" w:cs="Arial"/>
          <w:b/>
          <w:bCs/>
          <w:sz w:val="18"/>
          <w:szCs w:val="18"/>
        </w:rPr>
        <w:tab/>
        <w:t xml:space="preserve">                                                                 SECRETAR GENERAL UAT</w:t>
      </w:r>
      <w:r w:rsidRPr="006A249C">
        <w:rPr>
          <w:rFonts w:ascii="Arial" w:hAnsi="Arial" w:cs="Arial"/>
          <w:sz w:val="18"/>
          <w:szCs w:val="18"/>
        </w:rPr>
        <w:t xml:space="preserve"> ,</w:t>
      </w:r>
    </w:p>
    <w:p w14:paraId="725D79F3" w14:textId="77777777" w:rsidR="006A249C" w:rsidRPr="006A249C" w:rsidRDefault="006A249C" w:rsidP="006A249C">
      <w:pPr>
        <w:ind w:left="522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A249C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                      ILIE DOINITA</w:t>
      </w:r>
    </w:p>
    <w:p w14:paraId="49672419" w14:textId="77777777" w:rsidR="00B271E1" w:rsidRPr="006A249C" w:rsidRDefault="00B271E1" w:rsidP="00DA2561">
      <w:pPr>
        <w:pStyle w:val="Textbody"/>
        <w:jc w:val="both"/>
        <w:rPr>
          <w:b/>
          <w:bCs/>
          <w:sz w:val="20"/>
          <w:szCs w:val="20"/>
          <w:lang w:val="ro-RO"/>
        </w:rPr>
      </w:pPr>
    </w:p>
    <w:p w14:paraId="0CFA2D05" w14:textId="77777777" w:rsidR="00B271E1" w:rsidRPr="006A249C" w:rsidRDefault="00B271E1" w:rsidP="00DA2561">
      <w:pPr>
        <w:pStyle w:val="Textbody"/>
        <w:jc w:val="both"/>
        <w:rPr>
          <w:b/>
          <w:bCs/>
          <w:sz w:val="20"/>
          <w:szCs w:val="20"/>
          <w:lang w:val="ro-RO"/>
        </w:rPr>
      </w:pPr>
    </w:p>
    <w:sectPr w:rsidR="00B271E1" w:rsidRPr="006A2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423"/>
    <w:multiLevelType w:val="hybridMultilevel"/>
    <w:tmpl w:val="43101A88"/>
    <w:lvl w:ilvl="0" w:tplc="9A124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4062"/>
    <w:multiLevelType w:val="hybridMultilevel"/>
    <w:tmpl w:val="B9AEEC44"/>
    <w:lvl w:ilvl="0" w:tplc="7926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02681">
    <w:abstractNumId w:val="1"/>
  </w:num>
  <w:num w:numId="2" w16cid:durableId="192780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55"/>
    <w:rsid w:val="001005F8"/>
    <w:rsid w:val="001126B0"/>
    <w:rsid w:val="00221C55"/>
    <w:rsid w:val="00233BB0"/>
    <w:rsid w:val="002A6564"/>
    <w:rsid w:val="003040C9"/>
    <w:rsid w:val="003731CE"/>
    <w:rsid w:val="00382B48"/>
    <w:rsid w:val="003856F6"/>
    <w:rsid w:val="00385B4D"/>
    <w:rsid w:val="00454DFB"/>
    <w:rsid w:val="004A5532"/>
    <w:rsid w:val="0050647B"/>
    <w:rsid w:val="005201A5"/>
    <w:rsid w:val="006444FF"/>
    <w:rsid w:val="00654A43"/>
    <w:rsid w:val="006A249C"/>
    <w:rsid w:val="006C49C6"/>
    <w:rsid w:val="00703BB7"/>
    <w:rsid w:val="0087032A"/>
    <w:rsid w:val="009A23CB"/>
    <w:rsid w:val="009B56E5"/>
    <w:rsid w:val="009B713D"/>
    <w:rsid w:val="00AA0E6C"/>
    <w:rsid w:val="00AC7BA6"/>
    <w:rsid w:val="00B271E1"/>
    <w:rsid w:val="00B90D9E"/>
    <w:rsid w:val="00BD23F2"/>
    <w:rsid w:val="00C30C6C"/>
    <w:rsid w:val="00C54149"/>
    <w:rsid w:val="00DA2561"/>
    <w:rsid w:val="00EB1D99"/>
    <w:rsid w:val="00FB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2B26"/>
  <w15:chartTrackingRefBased/>
  <w15:docId w15:val="{8A78C755-57B4-43FE-A214-6904DBF9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next w:val="Normal"/>
    <w:link w:val="Titlu1Caracter"/>
    <w:uiPriority w:val="9"/>
    <w:qFormat/>
    <w:rsid w:val="00DA2561"/>
    <w:pPr>
      <w:keepNext/>
      <w:keepLines/>
      <w:spacing w:after="0"/>
      <w:ind w:left="1512"/>
      <w:outlineLvl w:val="0"/>
    </w:pPr>
    <w:rPr>
      <w:rFonts w:ascii="Times New Roman" w:eastAsia="Times New Roman" w:hAnsi="Times New Roman" w:cs="Times New Roman"/>
      <w:color w:val="000000"/>
      <w:kern w:val="0"/>
      <w:sz w:val="40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C49C6"/>
    <w:pPr>
      <w:ind w:left="720"/>
      <w:contextualSpacing/>
    </w:pPr>
  </w:style>
  <w:style w:type="paragraph" w:customStyle="1" w:styleId="Default">
    <w:name w:val="Default"/>
    <w:rsid w:val="005064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DA2561"/>
    <w:rPr>
      <w:color w:val="0563C1" w:themeColor="hyperlink"/>
      <w:u w:val="single"/>
    </w:rPr>
  </w:style>
  <w:style w:type="paragraph" w:customStyle="1" w:styleId="Standard">
    <w:name w:val="Standard"/>
    <w:rsid w:val="00DA256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xtbody">
    <w:name w:val="Text body"/>
    <w:basedOn w:val="Standard"/>
    <w:rsid w:val="00DA2561"/>
    <w:pPr>
      <w:spacing w:after="120"/>
    </w:pPr>
  </w:style>
  <w:style w:type="character" w:customStyle="1" w:styleId="Titlu1Caracter">
    <w:name w:val="Titlu 1 Caracter"/>
    <w:basedOn w:val="Fontdeparagrafimplicit"/>
    <w:link w:val="Titlu1"/>
    <w:uiPriority w:val="9"/>
    <w:rsid w:val="00DA2561"/>
    <w:rPr>
      <w:rFonts w:ascii="Times New Roman" w:eastAsia="Times New Roman" w:hAnsi="Times New Roman" w:cs="Times New Roman"/>
      <w:color w:val="000000"/>
      <w:kern w:val="0"/>
      <w:sz w:val="40"/>
      <w:lang w:eastAsia="ro-RO"/>
      <w14:ligatures w14:val="none"/>
    </w:rPr>
  </w:style>
  <w:style w:type="paragraph" w:styleId="Corptext">
    <w:name w:val="Body Text"/>
    <w:basedOn w:val="Normal"/>
    <w:link w:val="CorptextCaracter"/>
    <w:rsid w:val="00DA256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DA2561"/>
    <w:rPr>
      <w:rFonts w:ascii="Times New Roman" w:eastAsia="Times New Roman" w:hAnsi="Times New Roman" w:cs="Times New Roman"/>
      <w:kern w:val="0"/>
      <w:sz w:val="28"/>
      <w:szCs w:val="20"/>
      <w:lang w:eastAsia="ro-RO"/>
      <w14:ligatures w14:val="none"/>
    </w:rPr>
  </w:style>
  <w:style w:type="character" w:customStyle="1" w:styleId="panchor">
    <w:name w:val="panchor"/>
    <w:basedOn w:val="Fontdeparagrafimplicit"/>
    <w:rsid w:val="00DA2561"/>
  </w:style>
  <w:style w:type="character" w:customStyle="1" w:styleId="Bodytext">
    <w:name w:val="Body text_"/>
    <w:link w:val="BodyText1"/>
    <w:locked/>
    <w:rsid w:val="00DA2561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DA2561"/>
    <w:pPr>
      <w:widowControl w:val="0"/>
      <w:shd w:val="clear" w:color="auto" w:fill="FFFFFF"/>
      <w:spacing w:before="180" w:after="600" w:line="384" w:lineRule="exact"/>
      <w:jc w:val="center"/>
    </w:pPr>
    <w:rPr>
      <w:sz w:val="25"/>
    </w:rPr>
  </w:style>
  <w:style w:type="paragraph" w:styleId="Frspaiere">
    <w:name w:val="No Spacing"/>
    <w:uiPriority w:val="1"/>
    <w:qFormat/>
    <w:rsid w:val="002A656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table" w:customStyle="1" w:styleId="TableGrid">
    <w:name w:val="TableGrid"/>
    <w:rsid w:val="00FB63DC"/>
    <w:pPr>
      <w:spacing w:after="0" w:line="240" w:lineRule="auto"/>
    </w:pPr>
    <w:rPr>
      <w:rFonts w:eastAsiaTheme="minorEastAsia"/>
      <w:sz w:val="24"/>
      <w:szCs w:val="24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nBalon">
    <w:name w:val="Balloon Text"/>
    <w:basedOn w:val="Normal"/>
    <w:link w:val="TextnBalonCaracter"/>
    <w:semiHidden/>
    <w:rsid w:val="00233BB0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ro-RO"/>
      <w14:ligatures w14:val="none"/>
    </w:rPr>
  </w:style>
  <w:style w:type="character" w:customStyle="1" w:styleId="TextnBalonCaracter">
    <w:name w:val="Text în Balon Caracter"/>
    <w:basedOn w:val="Fontdeparagrafimplicit"/>
    <w:link w:val="TextnBalon"/>
    <w:semiHidden/>
    <w:rsid w:val="00233BB0"/>
    <w:rPr>
      <w:rFonts w:ascii="Tahoma" w:eastAsia="Times New Roman" w:hAnsi="Tahoma" w:cs="Tahoma"/>
      <w:kern w:val="0"/>
      <w:sz w:val="16"/>
      <w:szCs w:val="16"/>
      <w:lang w:val="en-US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1EC1-8542-49B1-B1D0-12862D87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2074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16</cp:revision>
  <cp:lastPrinted>2025-06-30T08:22:00Z</cp:lastPrinted>
  <dcterms:created xsi:type="dcterms:W3CDTF">2024-01-30T08:09:00Z</dcterms:created>
  <dcterms:modified xsi:type="dcterms:W3CDTF">2025-07-14T13:29:00Z</dcterms:modified>
</cp:coreProperties>
</file>