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68BCE46A"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4A1285">
        <w:rPr>
          <w:rFonts w:ascii="Arial" w:hAnsi="Arial" w:cs="Arial"/>
          <w:b/>
          <w:bCs/>
        </w:rPr>
        <w:t xml:space="preserve">6 </w:t>
      </w:r>
      <w:r>
        <w:rPr>
          <w:rFonts w:ascii="Arial" w:hAnsi="Arial" w:cs="Arial"/>
          <w:b/>
          <w:bCs/>
        </w:rPr>
        <w:t xml:space="preserve">din </w:t>
      </w:r>
      <w:r w:rsidR="004A1285">
        <w:rPr>
          <w:rFonts w:ascii="Arial" w:hAnsi="Arial" w:cs="Arial"/>
          <w:b/>
          <w:bCs/>
        </w:rPr>
        <w:t>03.09</w:t>
      </w:r>
      <w:r w:rsidR="00287B71">
        <w:rPr>
          <w:rFonts w:ascii="Arial" w:hAnsi="Arial" w:cs="Arial"/>
          <w:b/>
          <w:bCs/>
        </w:rPr>
        <w:t>.2025</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137B52CE" w14:textId="6E90C990" w:rsidR="006B53A0" w:rsidRPr="006B53A0" w:rsidRDefault="00DF59EA" w:rsidP="006B53A0">
      <w:pPr>
        <w:autoSpaceDE w:val="0"/>
        <w:autoSpaceDN w:val="0"/>
        <w:adjustRightInd w:val="0"/>
        <w:jc w:val="both"/>
        <w:rPr>
          <w:rFonts w:ascii="Arial" w:eastAsiaTheme="minorEastAsia" w:hAnsi="Arial" w:cs="Arial"/>
        </w:rPr>
      </w:pPr>
      <w:r>
        <w:rPr>
          <w:rFonts w:ascii="Arial" w:hAnsi="Arial" w:cs="Arial"/>
        </w:rPr>
        <w:t xml:space="preserve">    </w:t>
      </w:r>
      <w:r w:rsidR="006B53A0" w:rsidRPr="006B53A0">
        <w:rPr>
          <w:rFonts w:ascii="Arial" w:eastAsiaTheme="minorEastAsia" w:hAnsi="Arial" w:cs="Arial"/>
        </w:rPr>
        <w:t xml:space="preserve">    Urmare cererii adresate de catre </w:t>
      </w:r>
      <w:r w:rsidR="006B53A0" w:rsidRPr="006B53A0">
        <w:rPr>
          <w:rFonts w:ascii="Arial" w:eastAsiaTheme="minorEastAsia" w:hAnsi="Arial" w:cs="Arial"/>
          <w:b/>
        </w:rPr>
        <w:t xml:space="preserve">d-L. BULEARCA GETA, cu domiciliul in STR. ACVILEI, NR.18, JUD. ILFOV, LOC. PANTELIMON, </w:t>
      </w:r>
      <w:r w:rsidR="006B53A0" w:rsidRPr="006B53A0">
        <w:rPr>
          <w:rFonts w:ascii="Arial" w:eastAsiaTheme="minorEastAsia" w:hAnsi="Arial" w:cs="Arial"/>
        </w:rPr>
        <w:t>inregistrata la Primaria Comunei Alexandru Odobescu,judetul Calarasi,la nr. 35</w:t>
      </w:r>
      <w:r w:rsidR="006B53A0">
        <w:rPr>
          <w:rFonts w:ascii="Arial" w:eastAsiaTheme="minorEastAsia" w:hAnsi="Arial" w:cs="Arial"/>
        </w:rPr>
        <w:t>60</w:t>
      </w:r>
      <w:r w:rsidR="006B53A0" w:rsidRPr="006B53A0">
        <w:rPr>
          <w:rFonts w:ascii="Arial" w:eastAsiaTheme="minorEastAsia" w:hAnsi="Arial" w:cs="Arial"/>
        </w:rPr>
        <w:t xml:space="preserve"> din 03.09.2025 .</w:t>
      </w:r>
    </w:p>
    <w:p w14:paraId="7D24605B" w14:textId="77777777" w:rsidR="006B53A0" w:rsidRPr="006B53A0" w:rsidRDefault="006B53A0" w:rsidP="006B53A0">
      <w:pPr>
        <w:autoSpaceDE w:val="0"/>
        <w:autoSpaceDN w:val="0"/>
        <w:adjustRightInd w:val="0"/>
        <w:jc w:val="both"/>
        <w:rPr>
          <w:rFonts w:ascii="Arial" w:eastAsiaTheme="minorEastAsia" w:hAnsi="Arial" w:cs="Arial"/>
        </w:rPr>
      </w:pPr>
      <w:r w:rsidRPr="006B53A0">
        <w:rPr>
          <w:rFonts w:ascii="Arial" w:eastAsiaTheme="minorEastAsia" w:hAnsi="Arial" w:cs="Arial"/>
        </w:rPr>
        <w:t>În conformitate cu prevederile Legii nr.50/1991,privind autorizarea executarii lucrarilor de constructii,republicata,cu modificarile si completarile ulterioare,se</w:t>
      </w:r>
    </w:p>
    <w:p w14:paraId="7CFD5B25" w14:textId="779173BF" w:rsidR="00DF59EA" w:rsidRDefault="00DF59EA" w:rsidP="006B53A0">
      <w:pPr>
        <w:autoSpaceDE w:val="0"/>
        <w:autoSpaceDN w:val="0"/>
        <w:adjustRightInd w:val="0"/>
        <w:jc w:val="both"/>
        <w:rPr>
          <w:rFonts w:ascii="Arial" w:hAnsi="Arial" w:cs="Arial"/>
        </w:rPr>
      </w:pPr>
      <w:r>
        <w:rPr>
          <w:rFonts w:ascii="Arial" w:hAnsi="Arial" w:cs="Arial"/>
        </w:rPr>
        <w:t xml:space="preserve"> </w:t>
      </w:r>
    </w:p>
    <w:p w14:paraId="1E9E90FB" w14:textId="77777777" w:rsidR="00DF59EA" w:rsidRDefault="00DF59EA" w:rsidP="00DF59EA">
      <w:pPr>
        <w:autoSpaceDE w:val="0"/>
        <w:autoSpaceDN w:val="0"/>
        <w:adjustRightInd w:val="0"/>
        <w:jc w:val="both"/>
        <w:rPr>
          <w:rFonts w:ascii="Arial" w:hAnsi="Arial" w:cs="Arial"/>
          <w:b/>
          <w:bCs/>
          <w:i/>
          <w:iCs/>
        </w:rPr>
      </w:pPr>
      <w:r>
        <w:rPr>
          <w:rFonts w:ascii="Arial" w:hAnsi="Arial" w:cs="Arial"/>
          <w:b/>
          <w:bCs/>
          <w:i/>
          <w:iCs/>
        </w:rPr>
        <w:t xml:space="preserve">                                                     AUTORIZEAZA:</w:t>
      </w:r>
    </w:p>
    <w:p w14:paraId="442CAE72" w14:textId="77777777" w:rsidR="00DF59EA" w:rsidRDefault="00DF59EA" w:rsidP="00DF59EA">
      <w:pPr>
        <w:autoSpaceDE w:val="0"/>
        <w:autoSpaceDN w:val="0"/>
        <w:adjustRightInd w:val="0"/>
        <w:jc w:val="both"/>
        <w:rPr>
          <w:rFonts w:ascii="Arial" w:hAnsi="Arial" w:cs="Arial"/>
          <w:b/>
          <w:bCs/>
          <w:i/>
          <w:iCs/>
        </w:rPr>
      </w:pPr>
    </w:p>
    <w:p w14:paraId="012D2D46" w14:textId="3DB5542C" w:rsidR="00DF59EA" w:rsidRDefault="00DF59EA" w:rsidP="00DF59EA">
      <w:pPr>
        <w:autoSpaceDE w:val="0"/>
        <w:autoSpaceDN w:val="0"/>
        <w:adjustRightInd w:val="0"/>
        <w:jc w:val="both"/>
        <w:rPr>
          <w:rFonts w:ascii="Arial" w:hAnsi="Arial" w:cs="Arial"/>
        </w:rPr>
      </w:pPr>
      <w:r>
        <w:rPr>
          <w:rFonts w:ascii="Arial" w:hAnsi="Arial" w:cs="Arial"/>
        </w:rPr>
        <w:t>EXECUTAREA LUCRĂRILOR DE :</w:t>
      </w:r>
      <w:r>
        <w:rPr>
          <w:rFonts w:ascii="Arial" w:hAnsi="Arial" w:cs="Arial"/>
          <w:b/>
        </w:rPr>
        <w:t xml:space="preserve"> “</w:t>
      </w:r>
      <w:r w:rsidR="001D1646">
        <w:rPr>
          <w:rFonts w:ascii="Arial Narrow" w:hAnsi="Arial Narrow"/>
          <w:b/>
          <w:sz w:val="22"/>
          <w:szCs w:val="22"/>
        </w:rPr>
        <w:t>CONSTRUIRE LOCUINTA P</w:t>
      </w:r>
      <w:r w:rsidR="00F95851">
        <w:rPr>
          <w:rFonts w:ascii="Arial Narrow" w:hAnsi="Arial Narrow"/>
          <w:b/>
          <w:sz w:val="22"/>
          <w:szCs w:val="22"/>
        </w:rPr>
        <w:t>ARTER</w:t>
      </w:r>
      <w:r w:rsidR="00C517CF">
        <w:rPr>
          <w:rFonts w:ascii="Arial Narrow" w:hAnsi="Arial Narrow"/>
          <w:b/>
          <w:sz w:val="22"/>
          <w:szCs w:val="22"/>
        </w:rPr>
        <w:t xml:space="preserve"> SI ANEXA </w:t>
      </w:r>
      <w:r w:rsidR="00F95851">
        <w:rPr>
          <w:rFonts w:ascii="Arial Narrow" w:hAnsi="Arial Narrow"/>
          <w:b/>
          <w:sz w:val="22"/>
          <w:szCs w:val="22"/>
        </w:rPr>
        <w:t>GOSPODAREASCA</w:t>
      </w:r>
      <w:r>
        <w:rPr>
          <w:rFonts w:ascii="Arial" w:hAnsi="Arial" w:cs="Arial"/>
          <w:b/>
        </w:rPr>
        <w:t>”.</w:t>
      </w:r>
    </w:p>
    <w:p w14:paraId="3D2E9273" w14:textId="77777777" w:rsidR="00DF59EA" w:rsidRDefault="00DF59EA" w:rsidP="00DF59EA">
      <w:pPr>
        <w:autoSpaceDE w:val="0"/>
        <w:autoSpaceDN w:val="0"/>
        <w:adjustRightInd w:val="0"/>
        <w:spacing w:line="360" w:lineRule="auto"/>
        <w:jc w:val="both"/>
        <w:rPr>
          <w:rFonts w:ascii="Arial" w:hAnsi="Arial" w:cs="Arial"/>
          <w:sz w:val="22"/>
          <w:szCs w:val="22"/>
        </w:rPr>
      </w:pPr>
    </w:p>
    <w:p w14:paraId="19F3EBEF" w14:textId="12883613" w:rsidR="00BE181B" w:rsidRPr="009034C0" w:rsidRDefault="00DF59EA" w:rsidP="00BE181B">
      <w:pPr>
        <w:ind w:firstLine="708"/>
        <w:jc w:val="both"/>
        <w:rPr>
          <w:rFonts w:ascii="Arial Narrow" w:hAnsi="Arial Narrow"/>
          <w:sz w:val="20"/>
          <w:szCs w:val="20"/>
        </w:rPr>
      </w:pPr>
      <w:r>
        <w:rPr>
          <w:rFonts w:ascii="Arial" w:hAnsi="Arial" w:cs="Arial"/>
          <w:sz w:val="22"/>
          <w:szCs w:val="22"/>
        </w:rPr>
        <w:t xml:space="preserve">- Pe imobilul - teren şi/sau construcţii - </w:t>
      </w:r>
      <w:bookmarkStart w:id="0" w:name="_Hlk156478667"/>
      <w:r w:rsidR="00F95851" w:rsidRPr="00234FAC">
        <w:rPr>
          <w:rFonts w:ascii="Arial Narrow" w:hAnsi="Arial Narrow"/>
          <w:b/>
          <w:bCs/>
        </w:rPr>
        <w:t>situat în judeţul Calarasi, comuna Alexandru Odobescu,</w:t>
      </w:r>
      <w:bookmarkStart w:id="1" w:name="_Hlk774311"/>
      <w:r w:rsidR="00F95851">
        <w:rPr>
          <w:rFonts w:ascii="Arial Narrow" w:hAnsi="Arial Narrow"/>
          <w:b/>
          <w:bCs/>
        </w:rPr>
        <w:t xml:space="preserve"> </w:t>
      </w:r>
      <w:r w:rsidR="00F95851" w:rsidRPr="00234FAC">
        <w:rPr>
          <w:rFonts w:ascii="Arial Narrow" w:hAnsi="Arial Narrow"/>
          <w:b/>
          <w:bCs/>
        </w:rPr>
        <w:t xml:space="preserve">sat </w:t>
      </w:r>
      <w:bookmarkEnd w:id="1"/>
      <w:r w:rsidR="00F95851">
        <w:rPr>
          <w:rFonts w:ascii="Arial Narrow" w:hAnsi="Arial Narrow"/>
          <w:b/>
          <w:bCs/>
        </w:rPr>
        <w:t>ALEXANDRU ODOBESCU</w:t>
      </w:r>
      <w:r w:rsidR="00F95851" w:rsidRPr="00234FAC">
        <w:rPr>
          <w:rFonts w:ascii="Arial Narrow" w:hAnsi="Arial Narrow"/>
          <w:b/>
          <w:bCs/>
        </w:rPr>
        <w:t xml:space="preserve">, STR. </w:t>
      </w:r>
      <w:r w:rsidR="00F95851">
        <w:rPr>
          <w:rFonts w:ascii="Arial Narrow" w:hAnsi="Arial Narrow"/>
          <w:b/>
          <w:bCs/>
        </w:rPr>
        <w:t>BERZEI</w:t>
      </w:r>
      <w:r w:rsidR="00F95851" w:rsidRPr="00234FAC">
        <w:rPr>
          <w:rFonts w:ascii="Arial Narrow" w:hAnsi="Arial Narrow"/>
          <w:b/>
          <w:bCs/>
        </w:rPr>
        <w:t>, NR.</w:t>
      </w:r>
      <w:r w:rsidR="00F95851">
        <w:rPr>
          <w:rFonts w:ascii="Arial Narrow" w:hAnsi="Arial Narrow"/>
          <w:b/>
          <w:bCs/>
        </w:rPr>
        <w:t>98</w:t>
      </w:r>
      <w:r w:rsidR="00F95851" w:rsidRPr="00234FAC">
        <w:rPr>
          <w:rFonts w:ascii="Arial Narrow" w:hAnsi="Arial Narrow"/>
          <w:b/>
          <w:bCs/>
        </w:rPr>
        <w:t xml:space="preserve">, proprietatea </w:t>
      </w:r>
      <w:bookmarkStart w:id="2" w:name="_Hlk20828220"/>
      <w:r w:rsidR="00F95851">
        <w:rPr>
          <w:rFonts w:ascii="Arial Narrow" w:hAnsi="Arial Narrow"/>
          <w:b/>
          <w:bCs/>
        </w:rPr>
        <w:t>sotilor BULEARCA GETA si BULEARCA ION</w:t>
      </w:r>
      <w:r w:rsidR="00F95851" w:rsidRPr="00234FAC">
        <w:rPr>
          <w:rFonts w:ascii="Arial Narrow" w:hAnsi="Arial Narrow"/>
        </w:rPr>
        <w:t xml:space="preserve">, conform extrasului de carte funciara nr. </w:t>
      </w:r>
      <w:r w:rsidR="00F95851">
        <w:rPr>
          <w:rFonts w:ascii="Arial Narrow" w:hAnsi="Arial Narrow"/>
        </w:rPr>
        <w:t>21664</w:t>
      </w:r>
      <w:r w:rsidR="00F95851" w:rsidRPr="00234FAC">
        <w:rPr>
          <w:rFonts w:ascii="Arial Narrow" w:hAnsi="Arial Narrow"/>
        </w:rPr>
        <w:t xml:space="preserve"> si a Cartii Funciare nr. </w:t>
      </w:r>
      <w:r w:rsidR="00F95851">
        <w:rPr>
          <w:rFonts w:ascii="Arial Narrow" w:hAnsi="Arial Narrow"/>
        </w:rPr>
        <w:t xml:space="preserve">21664 </w:t>
      </w:r>
      <w:r w:rsidR="00F95851" w:rsidRPr="00234FAC">
        <w:rPr>
          <w:rFonts w:ascii="Arial Narrow" w:hAnsi="Arial Narrow"/>
        </w:rPr>
        <w:t>Alexandru Odobescu</w:t>
      </w:r>
      <w:bookmarkEnd w:id="2"/>
      <w:r w:rsidR="00BE181B" w:rsidRPr="009034C0">
        <w:rPr>
          <w:rFonts w:ascii="Arial Narrow" w:hAnsi="Arial Narrow"/>
          <w:sz w:val="20"/>
        </w:rPr>
        <w:t xml:space="preserve">. </w:t>
      </w:r>
    </w:p>
    <w:bookmarkEnd w:id="0"/>
    <w:p w14:paraId="58C1EE93" w14:textId="77777777" w:rsidR="0030020D" w:rsidRPr="0030020D" w:rsidRDefault="0030020D" w:rsidP="0030020D">
      <w:pPr>
        <w:autoSpaceDE w:val="0"/>
        <w:autoSpaceDN w:val="0"/>
        <w:adjustRightInd w:val="0"/>
        <w:spacing w:line="360" w:lineRule="auto"/>
        <w:jc w:val="both"/>
        <w:rPr>
          <w:rFonts w:ascii="Arial" w:eastAsiaTheme="minorEastAsia" w:hAnsi="Arial" w:cs="Arial"/>
          <w:sz w:val="22"/>
          <w:szCs w:val="22"/>
        </w:rPr>
      </w:pPr>
    </w:p>
    <w:p w14:paraId="22EA536C" w14:textId="77777777" w:rsidR="0030020D" w:rsidRPr="0030020D" w:rsidRDefault="0030020D" w:rsidP="0030020D">
      <w:pPr>
        <w:autoSpaceDE w:val="0"/>
        <w:autoSpaceDN w:val="0"/>
        <w:adjustRightInd w:val="0"/>
        <w:spacing w:line="360" w:lineRule="auto"/>
        <w:jc w:val="both"/>
        <w:rPr>
          <w:rFonts w:ascii="Arial" w:eastAsiaTheme="minorEastAsia" w:hAnsi="Arial" w:cs="Arial"/>
          <w:sz w:val="22"/>
          <w:szCs w:val="22"/>
        </w:rPr>
      </w:pPr>
      <w:r w:rsidRPr="0030020D">
        <w:rPr>
          <w:rFonts w:ascii="Arial" w:eastAsiaTheme="minorEastAsia" w:hAnsi="Arial" w:cs="Arial"/>
          <w:sz w:val="22"/>
          <w:szCs w:val="22"/>
        </w:rPr>
        <w:t>Cartea funciară nr.</w:t>
      </w:r>
      <w:r w:rsidRPr="0030020D">
        <w:rPr>
          <w:rFonts w:ascii="Arial" w:eastAsiaTheme="minorEastAsia" w:hAnsi="Arial" w:cs="Arial"/>
          <w:sz w:val="18"/>
          <w:szCs w:val="18"/>
        </w:rPr>
        <w:t xml:space="preserve"> </w:t>
      </w:r>
      <w:r w:rsidRPr="0030020D">
        <w:rPr>
          <w:rFonts w:ascii="Arial Narrow" w:eastAsiaTheme="minorEastAsia" w:hAnsi="Arial Narrow"/>
          <w:sz w:val="22"/>
          <w:szCs w:val="22"/>
        </w:rPr>
        <w:t>21664</w:t>
      </w:r>
      <w:r w:rsidRPr="0030020D">
        <w:rPr>
          <w:rFonts w:ascii="Arial" w:eastAsiaTheme="minorEastAsia" w:hAnsi="Arial" w:cs="Arial"/>
          <w:sz w:val="18"/>
          <w:szCs w:val="18"/>
        </w:rPr>
        <w:t>- UAT Alexandru Odobescu,judetul Calarasi.</w:t>
      </w:r>
    </w:p>
    <w:p w14:paraId="128F1DCB" w14:textId="77777777" w:rsidR="0030020D" w:rsidRPr="0030020D" w:rsidRDefault="0030020D" w:rsidP="0030020D">
      <w:pPr>
        <w:autoSpaceDE w:val="0"/>
        <w:autoSpaceDN w:val="0"/>
        <w:adjustRightInd w:val="0"/>
        <w:spacing w:line="360" w:lineRule="auto"/>
        <w:jc w:val="both"/>
        <w:rPr>
          <w:rFonts w:ascii="Arial" w:eastAsiaTheme="minorEastAsia" w:hAnsi="Arial" w:cs="Arial"/>
          <w:sz w:val="22"/>
          <w:szCs w:val="22"/>
        </w:rPr>
      </w:pPr>
      <w:r w:rsidRPr="0030020D">
        <w:rPr>
          <w:rFonts w:ascii="Arial" w:eastAsiaTheme="minorEastAsia" w:hAnsi="Arial" w:cs="Arial"/>
          <w:sz w:val="22"/>
          <w:szCs w:val="22"/>
        </w:rPr>
        <w:t>Fişa bunului imobil sau nr. Cadastral</w:t>
      </w:r>
      <w:r w:rsidRPr="0030020D">
        <w:rPr>
          <w:rFonts w:ascii="Arial" w:eastAsiaTheme="minorEastAsia" w:hAnsi="Arial" w:cs="Arial"/>
          <w:b/>
          <w:bCs/>
          <w:sz w:val="22"/>
          <w:szCs w:val="22"/>
        </w:rPr>
        <w:t xml:space="preserve"> </w:t>
      </w:r>
      <w:r w:rsidRPr="0030020D">
        <w:rPr>
          <w:rFonts w:ascii="Arial Narrow" w:eastAsiaTheme="minorEastAsia" w:hAnsi="Arial Narrow"/>
          <w:sz w:val="22"/>
          <w:szCs w:val="22"/>
        </w:rPr>
        <w:t>21664</w:t>
      </w:r>
      <w:r w:rsidRPr="0030020D">
        <w:rPr>
          <w:rFonts w:ascii="Arial" w:eastAsiaTheme="minorEastAsia" w:hAnsi="Arial" w:cs="Arial"/>
          <w:b/>
          <w:bCs/>
          <w:sz w:val="22"/>
          <w:szCs w:val="22"/>
        </w:rPr>
        <w:t>, intravilanul comunei Alexandru Odobescu, (</w:t>
      </w:r>
      <w:r w:rsidRPr="0030020D">
        <w:rPr>
          <w:rFonts w:ascii="Arial Narrow" w:eastAsiaTheme="minorEastAsia" w:hAnsi="Arial Narrow"/>
          <w:b/>
          <w:bCs/>
          <w:sz w:val="22"/>
          <w:szCs w:val="22"/>
        </w:rPr>
        <w:t>sat ALEXANDRU ODOBESCU, STR. STR. BERZEI, NR.98</w:t>
      </w:r>
      <w:r w:rsidRPr="0030020D">
        <w:rPr>
          <w:rFonts w:ascii="Arial" w:eastAsiaTheme="minorEastAsia" w:hAnsi="Arial" w:cs="Arial"/>
          <w:b/>
          <w:bCs/>
          <w:sz w:val="22"/>
          <w:szCs w:val="22"/>
        </w:rPr>
        <w:t>), judetul Calarasi.</w:t>
      </w:r>
    </w:p>
    <w:p w14:paraId="19846E7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088DBB26" w14:textId="732BE62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30020D">
        <w:rPr>
          <w:rFonts w:ascii="Arial" w:hAnsi="Arial" w:cs="Arial"/>
          <w:sz w:val="22"/>
          <w:szCs w:val="22"/>
        </w:rPr>
        <w:t>71 000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5F8FAB9B" w14:textId="3754DEBA" w:rsidR="007B327F" w:rsidRPr="007B327F" w:rsidRDefault="007B327F" w:rsidP="007B327F">
      <w:pPr>
        <w:autoSpaceDE w:val="0"/>
        <w:autoSpaceDN w:val="0"/>
        <w:adjustRightInd w:val="0"/>
        <w:spacing w:line="360" w:lineRule="auto"/>
        <w:jc w:val="both"/>
        <w:rPr>
          <w:rFonts w:ascii="Arial" w:eastAsiaTheme="minorEastAsia" w:hAnsi="Arial" w:cs="Arial"/>
          <w:sz w:val="22"/>
          <w:szCs w:val="22"/>
        </w:rPr>
      </w:pPr>
      <w:r w:rsidRPr="007B327F">
        <w:rPr>
          <w:rFonts w:ascii="Arial" w:eastAsiaTheme="minorEastAsia" w:hAnsi="Arial" w:cs="Arial"/>
          <w:sz w:val="22"/>
          <w:szCs w:val="22"/>
        </w:rPr>
        <w:t xml:space="preserve">- în baza </w:t>
      </w:r>
      <w:r w:rsidRPr="007B327F">
        <w:rPr>
          <w:rFonts w:ascii="Arial" w:eastAsiaTheme="minorEastAsia" w:hAnsi="Arial" w:cs="Arial"/>
          <w:b/>
          <w:bCs/>
          <w:sz w:val="22"/>
          <w:szCs w:val="22"/>
        </w:rPr>
        <w:t xml:space="preserve">Documentaţiei tehnice – D.T. </w:t>
      </w:r>
      <w:r w:rsidRPr="007B327F">
        <w:rPr>
          <w:rFonts w:ascii="Arial" w:eastAsiaTheme="minorEastAsia" w:hAnsi="Arial" w:cs="Arial"/>
          <w:sz w:val="22"/>
          <w:szCs w:val="22"/>
        </w:rPr>
        <w:t xml:space="preserve">pentru autorizarea executării lucrărilor de </w:t>
      </w:r>
      <w:r>
        <w:rPr>
          <w:rFonts w:ascii="Arial" w:eastAsiaTheme="minorEastAsia" w:hAnsi="Arial" w:cs="Arial"/>
          <w:sz w:val="22"/>
          <w:szCs w:val="22"/>
        </w:rPr>
        <w:t xml:space="preserve">construire </w:t>
      </w:r>
      <w:r w:rsidRPr="007B327F">
        <w:rPr>
          <w:rFonts w:ascii="Arial" w:eastAsiaTheme="minorEastAsia" w:hAnsi="Arial" w:cs="Arial"/>
          <w:sz w:val="22"/>
          <w:szCs w:val="22"/>
        </w:rPr>
        <w:t>(</w:t>
      </w:r>
      <w:r w:rsidRPr="007B327F">
        <w:rPr>
          <w:rFonts w:ascii="Arial" w:eastAsiaTheme="minorEastAsia" w:hAnsi="Arial" w:cs="Arial"/>
          <w:b/>
          <w:bCs/>
          <w:sz w:val="22"/>
          <w:szCs w:val="22"/>
        </w:rPr>
        <w:t>D.T.A.</w:t>
      </w:r>
      <w:r>
        <w:rPr>
          <w:rFonts w:ascii="Arial" w:eastAsiaTheme="minorEastAsia" w:hAnsi="Arial" w:cs="Arial"/>
          <w:b/>
          <w:bCs/>
          <w:sz w:val="22"/>
          <w:szCs w:val="22"/>
        </w:rPr>
        <w:t>C</w:t>
      </w:r>
      <w:r w:rsidRPr="007B327F">
        <w:rPr>
          <w:rFonts w:ascii="Arial" w:eastAsiaTheme="minorEastAsia" w:hAnsi="Arial" w:cs="Arial"/>
          <w:b/>
          <w:bCs/>
          <w:sz w:val="22"/>
          <w:szCs w:val="22"/>
        </w:rPr>
        <w:t>.</w:t>
      </w:r>
      <w:r w:rsidRPr="007B327F">
        <w:rPr>
          <w:rFonts w:ascii="Arial" w:eastAsiaTheme="minorEastAsia" w:hAnsi="Arial" w:cs="Arial"/>
          <w:sz w:val="22"/>
          <w:szCs w:val="22"/>
        </w:rPr>
        <w:t>),nr.101 din 2024, a fost elaborată de SC URBAN ARTE STUDIO SRL</w:t>
      </w:r>
      <w:r w:rsidRPr="007B327F">
        <w:rPr>
          <w:rFonts w:ascii="Arial" w:eastAsiaTheme="minorEastAsia" w:hAnsi="Arial" w:cs="Arial"/>
          <w:b/>
          <w:sz w:val="22"/>
          <w:szCs w:val="22"/>
        </w:rPr>
        <w:t>,</w:t>
      </w:r>
      <w:r w:rsidRPr="007B327F">
        <w:rPr>
          <w:rFonts w:ascii="Arial" w:eastAsiaTheme="minorEastAsia" w:hAnsi="Arial" w:cs="Arial"/>
          <w:sz w:val="22"/>
          <w:szCs w:val="22"/>
        </w:rPr>
        <w:t xml:space="preserve"> cu sediul în BUCURESTI, SECT. 2,  STR. COLENTINA, nr. 18, bl.. , sc. , et. ap., respectiv de ELENA DINU,--  conductor </w:t>
      </w:r>
      <w:r w:rsidRPr="007B327F">
        <w:rPr>
          <w:rFonts w:ascii="Arial" w:eastAsiaTheme="minorEastAsia" w:hAnsi="Arial" w:cs="Arial"/>
          <w:b/>
          <w:sz w:val="22"/>
          <w:szCs w:val="22"/>
        </w:rPr>
        <w:t xml:space="preserve">arhitect </w:t>
      </w:r>
      <w:r w:rsidRPr="007B327F">
        <w:rPr>
          <w:rFonts w:ascii="Arial" w:eastAsiaTheme="minorEastAsia" w:hAnsi="Arial" w:cs="Arial"/>
          <w:sz w:val="22"/>
          <w:szCs w:val="22"/>
        </w:rPr>
        <w:t xml:space="preserve"> cu drept de semnătură, înscris în Tabloul Naţional al Arhitecţilor cu nr.</w:t>
      </w:r>
      <w:r w:rsidRPr="007B327F">
        <w:rPr>
          <w:rFonts w:ascii="Arial" w:eastAsiaTheme="minorEastAsia" w:hAnsi="Arial" w:cs="Arial"/>
          <w:b/>
          <w:sz w:val="22"/>
          <w:szCs w:val="22"/>
        </w:rPr>
        <w:t>8715,</w:t>
      </w:r>
      <w:r w:rsidRPr="007B327F">
        <w:rPr>
          <w:rFonts w:ascii="Arial" w:eastAsiaTheme="minorEastAsia" w:hAnsi="Arial" w:cs="Arial"/>
          <w:sz w:val="22"/>
          <w:szCs w:val="22"/>
        </w:rPr>
        <w:t xml:space="preserve"> în conformitate cu prevederile Legii nr.184/2001 privind organizarea şi exercitarea</w:t>
      </w:r>
    </w:p>
    <w:p w14:paraId="25B73998" w14:textId="77777777" w:rsidR="007B327F" w:rsidRPr="007B327F" w:rsidRDefault="007B327F" w:rsidP="007B327F">
      <w:pPr>
        <w:autoSpaceDE w:val="0"/>
        <w:autoSpaceDN w:val="0"/>
        <w:adjustRightInd w:val="0"/>
        <w:spacing w:line="360" w:lineRule="auto"/>
        <w:jc w:val="both"/>
        <w:rPr>
          <w:rFonts w:ascii="Arial" w:eastAsiaTheme="minorEastAsia" w:hAnsi="Arial" w:cs="Arial"/>
          <w:sz w:val="22"/>
          <w:szCs w:val="22"/>
        </w:rPr>
      </w:pPr>
      <w:r w:rsidRPr="007B327F">
        <w:rPr>
          <w:rFonts w:ascii="Arial" w:eastAsiaTheme="minorEastAsia" w:hAnsi="Arial" w:cs="Arial"/>
          <w:sz w:val="22"/>
          <w:szCs w:val="22"/>
        </w:rPr>
        <w:t>profesiei de arhitect, republicată, aflat în evidenţa Filialei teritoriale BUCURESTI a Ordinului Arhitecţilor din România .</w:t>
      </w:r>
    </w:p>
    <w:p w14:paraId="5A511E22" w14:textId="56BB736E" w:rsidR="00C91CDF" w:rsidRPr="009034C0" w:rsidRDefault="00C91CDF" w:rsidP="00C91CDF">
      <w:pPr>
        <w:keepNext/>
        <w:spacing w:line="360" w:lineRule="auto"/>
        <w:jc w:val="center"/>
        <w:outlineLvl w:val="2"/>
        <w:rPr>
          <w:rFonts w:ascii="Arial Narrow" w:hAnsi="Arial Narrow"/>
          <w:b/>
          <w:sz w:val="22"/>
          <w:szCs w:val="22"/>
        </w:rPr>
      </w:pPr>
      <w:r>
        <w:rPr>
          <w:rFonts w:ascii="Arial" w:hAnsi="Arial" w:cs="Arial"/>
          <w:b/>
          <w:bCs/>
          <w:sz w:val="22"/>
          <w:szCs w:val="22"/>
        </w:rPr>
        <w:t xml:space="preserve">SE ELIBEREAZA PREZENTA AUTORIZATIE DE CONSTRUIRE CONFORM CERTIFICATULUI DE URBANISM </w:t>
      </w:r>
      <w:r w:rsidRPr="009034C0">
        <w:rPr>
          <w:rFonts w:ascii="Arial Narrow" w:hAnsi="Arial Narrow"/>
          <w:b/>
          <w:sz w:val="22"/>
          <w:szCs w:val="22"/>
        </w:rPr>
        <w:t xml:space="preserve">Nr. </w:t>
      </w:r>
      <w:r w:rsidR="00E20E9E">
        <w:rPr>
          <w:rFonts w:ascii="Arial Narrow" w:hAnsi="Arial Narrow"/>
          <w:b/>
          <w:sz w:val="22"/>
          <w:szCs w:val="22"/>
        </w:rPr>
        <w:t>6</w:t>
      </w:r>
      <w:r w:rsidR="00CC4A93">
        <w:rPr>
          <w:rFonts w:ascii="Arial Narrow" w:hAnsi="Arial Narrow"/>
          <w:b/>
          <w:sz w:val="22"/>
          <w:szCs w:val="22"/>
        </w:rPr>
        <w:t xml:space="preserve"> </w:t>
      </w:r>
      <w:r w:rsidRPr="009034C0">
        <w:rPr>
          <w:rFonts w:ascii="Arial Narrow" w:hAnsi="Arial Narrow"/>
          <w:b/>
          <w:sz w:val="22"/>
          <w:szCs w:val="22"/>
        </w:rPr>
        <w:t>din</w:t>
      </w:r>
      <w:r>
        <w:rPr>
          <w:rFonts w:ascii="Arial Narrow" w:hAnsi="Arial Narrow"/>
          <w:b/>
          <w:sz w:val="22"/>
          <w:szCs w:val="22"/>
        </w:rPr>
        <w:t xml:space="preserve"> </w:t>
      </w:r>
      <w:r w:rsidR="00E20E9E">
        <w:rPr>
          <w:rFonts w:ascii="Arial Narrow" w:hAnsi="Arial Narrow"/>
          <w:b/>
          <w:sz w:val="22"/>
          <w:szCs w:val="22"/>
        </w:rPr>
        <w:t>03.02</w:t>
      </w:r>
      <w:r w:rsidR="00BF323E">
        <w:rPr>
          <w:rFonts w:ascii="Arial Narrow" w:hAnsi="Arial Narrow"/>
          <w:b/>
          <w:sz w:val="22"/>
          <w:szCs w:val="22"/>
        </w:rPr>
        <w:t>.</w:t>
      </w:r>
      <w:r w:rsidR="00CD2241">
        <w:rPr>
          <w:rFonts w:ascii="Arial Narrow" w:hAnsi="Arial Narrow"/>
          <w:b/>
          <w:sz w:val="22"/>
          <w:szCs w:val="22"/>
        </w:rPr>
        <w:t>2025</w:t>
      </w:r>
    </w:p>
    <w:p w14:paraId="1F186BEB" w14:textId="74FDE23A"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CU PRIVIRE LA AUTORIZAREA EXECUTĂRII LUCRĂRILOR SE FAC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A79E0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 xml:space="preserve">este de </w:t>
      </w:r>
      <w:r w:rsidR="00E04BBB">
        <w:rPr>
          <w:rFonts w:ascii="Arial" w:hAnsi="Arial" w:cs="Arial"/>
          <w:sz w:val="22"/>
          <w:szCs w:val="22"/>
        </w:rPr>
        <w:t>36</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3CF89F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E04BBB">
        <w:rPr>
          <w:rFonts w:ascii="Arial" w:hAnsi="Arial" w:cs="Arial"/>
          <w:sz w:val="22"/>
          <w:szCs w:val="22"/>
        </w:rPr>
        <w:t>24</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42435864"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E20E9E">
        <w:rPr>
          <w:rFonts w:ascii="Arial" w:hAnsi="Arial" w:cs="Arial"/>
          <w:sz w:val="22"/>
          <w:szCs w:val="22"/>
        </w:rPr>
        <w:t>355</w:t>
      </w:r>
      <w:r w:rsidR="001A7243">
        <w:rPr>
          <w:rFonts w:ascii="Arial" w:hAnsi="Arial" w:cs="Arial"/>
          <w:sz w:val="22"/>
          <w:szCs w:val="22"/>
        </w:rPr>
        <w:t xml:space="preserve"> </w:t>
      </w:r>
      <w:r>
        <w:rPr>
          <w:rFonts w:ascii="Arial" w:hAnsi="Arial" w:cs="Arial"/>
          <w:sz w:val="22"/>
          <w:szCs w:val="22"/>
        </w:rPr>
        <w:t xml:space="preserve">lei a fost achitată conform chitanţei nr.  </w:t>
      </w:r>
      <w:r w:rsidR="008C1173">
        <w:rPr>
          <w:rFonts w:ascii="Arial" w:hAnsi="Arial" w:cs="Arial"/>
          <w:sz w:val="22"/>
          <w:szCs w:val="22"/>
        </w:rPr>
        <w:t>2</w:t>
      </w:r>
      <w:r w:rsidR="00E20E9E">
        <w:rPr>
          <w:rFonts w:ascii="Arial" w:hAnsi="Arial" w:cs="Arial"/>
          <w:sz w:val="22"/>
          <w:szCs w:val="22"/>
        </w:rPr>
        <w:t>4</w:t>
      </w:r>
      <w:r w:rsidR="008C1173">
        <w:rPr>
          <w:rFonts w:ascii="Arial" w:hAnsi="Arial" w:cs="Arial"/>
          <w:sz w:val="22"/>
          <w:szCs w:val="22"/>
        </w:rPr>
        <w:t>43</w:t>
      </w:r>
      <w:r w:rsidR="00747BBD">
        <w:rPr>
          <w:rFonts w:ascii="Arial" w:hAnsi="Arial" w:cs="Arial"/>
          <w:sz w:val="22"/>
          <w:szCs w:val="22"/>
        </w:rPr>
        <w:t xml:space="preserve"> </w:t>
      </w:r>
      <w:r>
        <w:rPr>
          <w:rFonts w:ascii="Arial" w:hAnsi="Arial" w:cs="Arial"/>
          <w:sz w:val="22"/>
          <w:szCs w:val="22"/>
        </w:rPr>
        <w:t xml:space="preserve">din   </w:t>
      </w:r>
      <w:r w:rsidR="00E20E9E">
        <w:rPr>
          <w:rFonts w:ascii="Arial" w:hAnsi="Arial" w:cs="Arial"/>
          <w:sz w:val="22"/>
          <w:szCs w:val="22"/>
        </w:rPr>
        <w:t>03.09</w:t>
      </w:r>
      <w:r w:rsidR="00C76F9E">
        <w:rPr>
          <w:rFonts w:ascii="Arial" w:hAnsi="Arial" w:cs="Arial"/>
          <w:sz w:val="22"/>
          <w:szCs w:val="22"/>
        </w:rPr>
        <w:t>.2025</w:t>
      </w:r>
      <w:r>
        <w:rPr>
          <w:rFonts w:ascii="Arial" w:hAnsi="Arial" w:cs="Arial"/>
          <w:sz w:val="22"/>
          <w:szCs w:val="22"/>
        </w:rPr>
        <w:t>.</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40EC" w14:textId="77777777" w:rsidR="006138B3" w:rsidRDefault="006138B3" w:rsidP="00DF59EA">
      <w:r>
        <w:separator/>
      </w:r>
    </w:p>
  </w:endnote>
  <w:endnote w:type="continuationSeparator" w:id="0">
    <w:p w14:paraId="1ABC3C9D" w14:textId="77777777" w:rsidR="006138B3" w:rsidRDefault="006138B3"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469B" w14:textId="77777777" w:rsidR="006138B3" w:rsidRDefault="006138B3" w:rsidP="00DF59EA">
      <w:r>
        <w:separator/>
      </w:r>
    </w:p>
  </w:footnote>
  <w:footnote w:type="continuationSeparator" w:id="0">
    <w:p w14:paraId="48F66251" w14:textId="77777777" w:rsidR="006138B3" w:rsidRDefault="006138B3"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5F55A555" w:rsidR="00DF59EA" w:rsidRPr="00DF59EA" w:rsidRDefault="00DF59EA" w:rsidP="00DF59EA">
    <w:pPr>
      <w:tabs>
        <w:tab w:val="center" w:pos="4680"/>
        <w:tab w:val="right" w:pos="9360"/>
      </w:tabs>
    </w:pPr>
    <w:r w:rsidRPr="00DF59EA">
      <w:rPr>
        <w:rFonts w:ascii="Arial" w:hAnsi="Arial" w:cs="Arial"/>
      </w:rPr>
      <w:t xml:space="preserve">Nr. </w:t>
    </w:r>
    <w:r w:rsidR="004A1285">
      <w:rPr>
        <w:rFonts w:ascii="Arial" w:hAnsi="Arial" w:cs="Arial"/>
      </w:rPr>
      <w:t>3560</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4A1285">
      <w:rPr>
        <w:rFonts w:ascii="Arial" w:hAnsi="Arial" w:cs="Arial"/>
      </w:rPr>
      <w:t>03.09</w:t>
    </w:r>
    <w:r w:rsidR="00287B71">
      <w:rPr>
        <w:rFonts w:ascii="Arial" w:hAnsi="Arial" w:cs="Arial"/>
      </w:rPr>
      <w:t>.2025</w:t>
    </w:r>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F5959"/>
    <w:rsid w:val="0019460B"/>
    <w:rsid w:val="0019703F"/>
    <w:rsid w:val="001A7243"/>
    <w:rsid w:val="001C62A6"/>
    <w:rsid w:val="001D1646"/>
    <w:rsid w:val="001F7C1D"/>
    <w:rsid w:val="00285B15"/>
    <w:rsid w:val="00287B71"/>
    <w:rsid w:val="002D0571"/>
    <w:rsid w:val="0030020D"/>
    <w:rsid w:val="00331D3B"/>
    <w:rsid w:val="00341F9E"/>
    <w:rsid w:val="00342325"/>
    <w:rsid w:val="003975A9"/>
    <w:rsid w:val="003A75D8"/>
    <w:rsid w:val="00404DD4"/>
    <w:rsid w:val="0044087E"/>
    <w:rsid w:val="0046552D"/>
    <w:rsid w:val="004A1285"/>
    <w:rsid w:val="004B6B41"/>
    <w:rsid w:val="004B7ADE"/>
    <w:rsid w:val="0050514B"/>
    <w:rsid w:val="00565EDA"/>
    <w:rsid w:val="005C6708"/>
    <w:rsid w:val="006138B3"/>
    <w:rsid w:val="006168B6"/>
    <w:rsid w:val="006B53A0"/>
    <w:rsid w:val="00747BBD"/>
    <w:rsid w:val="00761314"/>
    <w:rsid w:val="007A7FE4"/>
    <w:rsid w:val="007B327F"/>
    <w:rsid w:val="007D33CB"/>
    <w:rsid w:val="007E754B"/>
    <w:rsid w:val="007E7C81"/>
    <w:rsid w:val="007F066F"/>
    <w:rsid w:val="00857341"/>
    <w:rsid w:val="0086056A"/>
    <w:rsid w:val="008A56BF"/>
    <w:rsid w:val="008C1173"/>
    <w:rsid w:val="008D27A4"/>
    <w:rsid w:val="008F5B1C"/>
    <w:rsid w:val="009158A9"/>
    <w:rsid w:val="009C65CD"/>
    <w:rsid w:val="00A047A4"/>
    <w:rsid w:val="00A133A1"/>
    <w:rsid w:val="00A6671C"/>
    <w:rsid w:val="00A72D50"/>
    <w:rsid w:val="00A8522F"/>
    <w:rsid w:val="00AB6D11"/>
    <w:rsid w:val="00AC64F8"/>
    <w:rsid w:val="00B0259D"/>
    <w:rsid w:val="00B04CFD"/>
    <w:rsid w:val="00B50A39"/>
    <w:rsid w:val="00B915E2"/>
    <w:rsid w:val="00BD225E"/>
    <w:rsid w:val="00BE181B"/>
    <w:rsid w:val="00BE4312"/>
    <w:rsid w:val="00BF323E"/>
    <w:rsid w:val="00C43FDE"/>
    <w:rsid w:val="00C517CF"/>
    <w:rsid w:val="00C76F9E"/>
    <w:rsid w:val="00C86B46"/>
    <w:rsid w:val="00C91CDF"/>
    <w:rsid w:val="00CC4A93"/>
    <w:rsid w:val="00CD2241"/>
    <w:rsid w:val="00CD72D6"/>
    <w:rsid w:val="00CF2C13"/>
    <w:rsid w:val="00D64FA2"/>
    <w:rsid w:val="00D74486"/>
    <w:rsid w:val="00DA1253"/>
    <w:rsid w:val="00DA3660"/>
    <w:rsid w:val="00DB2E6A"/>
    <w:rsid w:val="00DE307B"/>
    <w:rsid w:val="00DF59EA"/>
    <w:rsid w:val="00E04BBB"/>
    <w:rsid w:val="00E20E9E"/>
    <w:rsid w:val="00E56654"/>
    <w:rsid w:val="00ED1073"/>
    <w:rsid w:val="00F0046E"/>
    <w:rsid w:val="00F777A2"/>
    <w:rsid w:val="00F95851"/>
    <w:rsid w:val="00FE361C"/>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1208</Words>
  <Characters>6888</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37</cp:revision>
  <cp:lastPrinted>2025-09-03T08:42:00Z</cp:lastPrinted>
  <dcterms:created xsi:type="dcterms:W3CDTF">2021-07-14T05:26:00Z</dcterms:created>
  <dcterms:modified xsi:type="dcterms:W3CDTF">2025-09-03T08:42:00Z</dcterms:modified>
</cp:coreProperties>
</file>