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0C" w:rsidRPr="00B56450" w:rsidRDefault="0020410C" w:rsidP="0020410C">
      <w:pPr>
        <w:pStyle w:val="Frspaiere"/>
        <w:jc w:val="center"/>
        <w:rPr>
          <w:rFonts w:asciiTheme="majorHAnsi" w:hAnsiTheme="majorHAnsi"/>
          <w:b/>
          <w:sz w:val="24"/>
          <w:szCs w:val="24"/>
          <w:lang w:val="it-IT"/>
        </w:rPr>
      </w:pPr>
      <w:r w:rsidRPr="00B56450">
        <w:rPr>
          <w:rFonts w:asciiTheme="majorHAnsi" w:hAnsiTheme="majorHAnsi"/>
          <w:b/>
          <w:sz w:val="24"/>
          <w:szCs w:val="24"/>
          <w:lang w:val="it-IT"/>
        </w:rPr>
        <w:t>ROMANIA</w:t>
      </w:r>
    </w:p>
    <w:p w:rsidR="0020410C" w:rsidRPr="00B56450" w:rsidRDefault="0020410C" w:rsidP="0020410C">
      <w:pPr>
        <w:pStyle w:val="Frspaiere"/>
        <w:jc w:val="center"/>
        <w:rPr>
          <w:rFonts w:asciiTheme="majorHAnsi" w:hAnsiTheme="majorHAnsi"/>
          <w:b/>
          <w:sz w:val="24"/>
          <w:szCs w:val="24"/>
          <w:lang w:val="it-IT"/>
        </w:rPr>
      </w:pPr>
      <w:r w:rsidRPr="00B56450">
        <w:rPr>
          <w:rFonts w:asciiTheme="majorHAnsi" w:hAnsiTheme="majorHAnsi"/>
          <w:b/>
          <w:sz w:val="24"/>
          <w:szCs w:val="24"/>
          <w:lang w:val="it-IT"/>
        </w:rPr>
        <w:t>JUDETUL CALARASI</w:t>
      </w:r>
    </w:p>
    <w:p w:rsidR="0020410C" w:rsidRPr="00B56450" w:rsidRDefault="004061EC" w:rsidP="0020410C">
      <w:pPr>
        <w:pStyle w:val="Frspaiere"/>
        <w:jc w:val="center"/>
        <w:rPr>
          <w:rFonts w:asciiTheme="majorHAnsi" w:hAnsiTheme="majorHAnsi"/>
          <w:b/>
          <w:sz w:val="24"/>
          <w:szCs w:val="24"/>
        </w:rPr>
      </w:pPr>
      <w:r w:rsidRPr="00B56450">
        <w:rPr>
          <w:rFonts w:asciiTheme="majorHAnsi" w:hAnsiTheme="majorHAnsi"/>
          <w:b/>
          <w:sz w:val="24"/>
          <w:szCs w:val="24"/>
          <w:lang w:val="it-IT"/>
        </w:rPr>
        <w:t>007</w:t>
      </w:r>
      <w:r w:rsidR="0020410C" w:rsidRPr="00B56450">
        <w:rPr>
          <w:rFonts w:asciiTheme="majorHAnsi" w:hAnsiTheme="majorHAnsi"/>
          <w:b/>
          <w:sz w:val="24"/>
          <w:szCs w:val="24"/>
          <w:lang w:val="it-IT"/>
        </w:rPr>
        <w:t xml:space="preserve"> comuna </w:t>
      </w:r>
      <w:r w:rsidRPr="00B56450">
        <w:rPr>
          <w:rFonts w:asciiTheme="majorHAnsi" w:hAnsiTheme="majorHAnsi"/>
          <w:b/>
          <w:sz w:val="24"/>
          <w:szCs w:val="24"/>
          <w:lang w:val="it-IT"/>
        </w:rPr>
        <w:t>ALEXANDRU ODOBESCU</w:t>
      </w:r>
      <w:r w:rsidR="0020410C" w:rsidRPr="00B56450">
        <w:rPr>
          <w:rFonts w:asciiTheme="majorHAnsi" w:hAnsiTheme="majorHAnsi"/>
          <w:b/>
          <w:sz w:val="24"/>
          <w:szCs w:val="24"/>
          <w:lang w:val="it-IT"/>
        </w:rPr>
        <w:t>A,judetul CALARASI,Str.</w:t>
      </w:r>
      <w:r w:rsidRPr="00B56450">
        <w:rPr>
          <w:rFonts w:asciiTheme="majorHAnsi" w:hAnsiTheme="majorHAnsi"/>
          <w:b/>
          <w:sz w:val="24"/>
          <w:szCs w:val="24"/>
          <w:lang w:val="it-IT"/>
        </w:rPr>
        <w:t>CENTRALA</w:t>
      </w:r>
      <w:r w:rsidR="0020410C" w:rsidRPr="00B56450">
        <w:rPr>
          <w:rFonts w:asciiTheme="majorHAnsi" w:hAnsiTheme="majorHAnsi"/>
          <w:b/>
          <w:sz w:val="24"/>
          <w:szCs w:val="24"/>
          <w:lang w:val="it-IT"/>
        </w:rPr>
        <w:t xml:space="preserve"> ,Nr. </w:t>
      </w:r>
      <w:r w:rsidRPr="00B56450">
        <w:rPr>
          <w:rFonts w:asciiTheme="majorHAnsi" w:hAnsiTheme="majorHAnsi"/>
          <w:b/>
          <w:sz w:val="24"/>
          <w:szCs w:val="24"/>
          <w:lang w:val="it-IT"/>
        </w:rPr>
        <w:t>29</w:t>
      </w:r>
      <w:r w:rsidR="0020410C" w:rsidRPr="00B56450">
        <w:rPr>
          <w:rFonts w:asciiTheme="majorHAnsi" w:hAnsiTheme="majorHAnsi"/>
          <w:b/>
          <w:sz w:val="24"/>
          <w:szCs w:val="24"/>
          <w:u w:val="single"/>
          <w:lang w:val="it-IT"/>
        </w:rPr>
        <w:t xml:space="preserve">  __tel 0242/53</w:t>
      </w:r>
      <w:r w:rsidRPr="00B56450">
        <w:rPr>
          <w:rFonts w:asciiTheme="majorHAnsi" w:hAnsiTheme="majorHAnsi"/>
          <w:b/>
          <w:sz w:val="24"/>
          <w:szCs w:val="24"/>
          <w:u w:val="single"/>
          <w:lang w:val="it-IT"/>
        </w:rPr>
        <w:t>3600</w:t>
      </w:r>
      <w:r w:rsidR="0020410C" w:rsidRPr="00B56450">
        <w:rPr>
          <w:rFonts w:asciiTheme="majorHAnsi" w:hAnsiTheme="majorHAnsi"/>
          <w:b/>
          <w:sz w:val="24"/>
          <w:szCs w:val="24"/>
          <w:u w:val="single"/>
          <w:lang w:val="it-IT"/>
        </w:rPr>
        <w:t>fax 0242/53</w:t>
      </w:r>
      <w:r w:rsidRPr="00B56450">
        <w:rPr>
          <w:rFonts w:asciiTheme="majorHAnsi" w:hAnsiTheme="majorHAnsi"/>
          <w:b/>
          <w:sz w:val="24"/>
          <w:szCs w:val="24"/>
          <w:u w:val="single"/>
          <w:lang w:val="it-IT"/>
        </w:rPr>
        <w:t>3600</w:t>
      </w:r>
      <w:r w:rsidR="0020410C" w:rsidRPr="00B56450">
        <w:rPr>
          <w:rFonts w:asciiTheme="majorHAnsi" w:hAnsiTheme="majorHAnsi"/>
          <w:b/>
          <w:sz w:val="24"/>
          <w:szCs w:val="24"/>
          <w:u w:val="single"/>
          <w:lang w:val="it-IT"/>
        </w:rPr>
        <w:t xml:space="preserve"> cod fiscal 3966</w:t>
      </w:r>
      <w:r w:rsidRPr="00B56450">
        <w:rPr>
          <w:rFonts w:asciiTheme="majorHAnsi" w:hAnsiTheme="majorHAnsi"/>
          <w:b/>
          <w:sz w:val="24"/>
          <w:szCs w:val="24"/>
          <w:u w:val="single"/>
          <w:lang w:val="it-IT"/>
        </w:rPr>
        <w:t>281</w:t>
      </w:r>
      <w:r w:rsidR="0020410C" w:rsidRPr="00B56450">
        <w:rPr>
          <w:rFonts w:asciiTheme="majorHAnsi" w:hAnsiTheme="majorHAnsi"/>
          <w:b/>
          <w:sz w:val="24"/>
          <w:szCs w:val="24"/>
          <w:u w:val="single"/>
          <w:lang w:val="it-IT"/>
        </w:rPr>
        <w:t xml:space="preserve"> e-mail </w:t>
      </w:r>
      <w:r w:rsidRPr="00B56450">
        <w:rPr>
          <w:rFonts w:asciiTheme="majorHAnsi" w:hAnsiTheme="majorHAnsi"/>
          <w:b/>
          <w:sz w:val="24"/>
          <w:szCs w:val="24"/>
          <w:lang w:val="it-IT"/>
        </w:rPr>
        <w:fldChar w:fldCharType="begin"/>
      </w:r>
      <w:r w:rsidRPr="00B56450">
        <w:rPr>
          <w:rFonts w:asciiTheme="majorHAnsi" w:hAnsiTheme="majorHAnsi"/>
          <w:b/>
          <w:sz w:val="24"/>
          <w:szCs w:val="24"/>
          <w:lang w:val="it-IT"/>
        </w:rPr>
        <w:instrText xml:space="preserve"> HYPERLINK "mailto:primaria_alodobescu@yahoo.com_" </w:instrText>
      </w:r>
      <w:r w:rsidRPr="00B56450">
        <w:rPr>
          <w:rFonts w:asciiTheme="majorHAnsi" w:hAnsiTheme="majorHAnsi"/>
          <w:b/>
          <w:sz w:val="24"/>
          <w:szCs w:val="24"/>
          <w:lang w:val="it-IT"/>
        </w:rPr>
        <w:fldChar w:fldCharType="separate"/>
      </w:r>
      <w:r w:rsidRPr="00B56450">
        <w:rPr>
          <w:rStyle w:val="Hyperlink"/>
          <w:rFonts w:asciiTheme="majorHAnsi" w:hAnsiTheme="majorHAnsi"/>
          <w:b/>
          <w:sz w:val="24"/>
          <w:szCs w:val="24"/>
          <w:u w:val="none"/>
          <w:lang w:val="it-IT"/>
        </w:rPr>
        <w:t>primaria_alodobescu@yahoo.com_</w:t>
      </w:r>
      <w:r w:rsidRPr="00B56450">
        <w:rPr>
          <w:rFonts w:asciiTheme="majorHAnsi" w:hAnsiTheme="majorHAnsi"/>
          <w:b/>
          <w:sz w:val="24"/>
          <w:szCs w:val="24"/>
          <w:lang w:val="it-IT"/>
        </w:rPr>
        <w:fldChar w:fldCharType="end"/>
      </w:r>
    </w:p>
    <w:p w:rsidR="0020410C" w:rsidRPr="00B56450" w:rsidRDefault="0020410C">
      <w:pPr>
        <w:rPr>
          <w:sz w:val="24"/>
          <w:szCs w:val="24"/>
        </w:rPr>
      </w:pPr>
    </w:p>
    <w:p w:rsidR="0020410C" w:rsidRPr="00B56450" w:rsidRDefault="0020410C" w:rsidP="0020410C">
      <w:pPr>
        <w:pStyle w:val="Frspaiere"/>
        <w:jc w:val="center"/>
        <w:rPr>
          <w:rFonts w:asciiTheme="majorHAnsi" w:hAnsiTheme="majorHAnsi"/>
          <w:sz w:val="24"/>
          <w:szCs w:val="24"/>
        </w:rPr>
      </w:pPr>
      <w:r w:rsidRPr="00B56450">
        <w:rPr>
          <w:rFonts w:asciiTheme="majorHAnsi" w:hAnsiTheme="majorHAnsi"/>
          <w:b/>
          <w:sz w:val="24"/>
          <w:szCs w:val="24"/>
          <w:u w:val="single"/>
        </w:rPr>
        <w:t>H O T Ă R Ă R E</w:t>
      </w:r>
    </w:p>
    <w:p w:rsidR="0020410C" w:rsidRPr="00B56450" w:rsidRDefault="0020410C" w:rsidP="0020410C">
      <w:pPr>
        <w:pStyle w:val="Frspaiere"/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B56450">
        <w:rPr>
          <w:rFonts w:asciiTheme="majorHAnsi" w:hAnsiTheme="majorHAnsi"/>
          <w:b/>
          <w:sz w:val="24"/>
          <w:szCs w:val="24"/>
        </w:rPr>
        <w:t>Privind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aprobarea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Planului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proofErr w:type="gramStart"/>
      <w:r w:rsidRPr="00B56450">
        <w:rPr>
          <w:rFonts w:asciiTheme="majorHAnsi" w:hAnsiTheme="majorHAnsi"/>
          <w:b/>
          <w:sz w:val="24"/>
          <w:szCs w:val="24"/>
        </w:rPr>
        <w:t>măsuri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ce</w:t>
      </w:r>
      <w:proofErr w:type="spellEnd"/>
      <w:proofErr w:type="gramEnd"/>
      <w:r w:rsidRPr="00B56450">
        <w:rPr>
          <w:rFonts w:asciiTheme="majorHAnsi" w:hAnsiTheme="majorHAnsi"/>
          <w:b/>
          <w:sz w:val="24"/>
          <w:szCs w:val="24"/>
        </w:rPr>
        <w:t xml:space="preserve"> se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vor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lua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la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nivelul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UAT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Comuna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r w:rsidR="004061EC" w:rsidRPr="00B56450">
        <w:rPr>
          <w:rFonts w:asciiTheme="majorHAnsi" w:hAnsiTheme="majorHAnsi"/>
          <w:b/>
          <w:sz w:val="24"/>
          <w:szCs w:val="24"/>
        </w:rPr>
        <w:t>Alexandru Odobescu</w:t>
      </w:r>
      <w:r w:rsidRPr="00B56450">
        <w:rPr>
          <w:rFonts w:asciiTheme="majorHAnsi" w:hAnsiTheme="majorHAnsi"/>
          <w:b/>
          <w:sz w:val="24"/>
          <w:szCs w:val="24"/>
        </w:rPr>
        <w:t xml:space="preserve"> pe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perioada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stării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urgenţă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</w:p>
    <w:p w:rsidR="0020410C" w:rsidRPr="00B56450" w:rsidRDefault="0020410C" w:rsidP="0020410C">
      <w:pPr>
        <w:pStyle w:val="Frspaiere"/>
        <w:jc w:val="center"/>
        <w:rPr>
          <w:rFonts w:asciiTheme="majorHAnsi" w:hAnsiTheme="majorHAnsi"/>
          <w:b/>
          <w:sz w:val="24"/>
          <w:szCs w:val="24"/>
        </w:rPr>
      </w:pPr>
    </w:p>
    <w:p w:rsidR="0020410C" w:rsidRPr="00B56450" w:rsidRDefault="0020410C" w:rsidP="0020410C">
      <w:pPr>
        <w:pStyle w:val="Frspaiere"/>
        <w:rPr>
          <w:rFonts w:asciiTheme="majorHAnsi" w:hAnsiTheme="majorHAnsi"/>
          <w:b/>
          <w:sz w:val="24"/>
          <w:szCs w:val="24"/>
        </w:rPr>
      </w:pPr>
      <w:r w:rsidRPr="00B56450">
        <w:rPr>
          <w:rFonts w:asciiTheme="majorHAnsi" w:hAnsiTheme="majorHAnsi"/>
          <w:b/>
          <w:sz w:val="24"/>
          <w:szCs w:val="24"/>
        </w:rPr>
        <w:tab/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Comitetul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Local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pentru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Situatii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de </w:t>
      </w:r>
      <w:proofErr w:type="spellStart"/>
      <w:proofErr w:type="gramStart"/>
      <w:r w:rsidRPr="00B56450">
        <w:rPr>
          <w:rFonts w:asciiTheme="majorHAnsi" w:hAnsiTheme="majorHAnsi"/>
          <w:b/>
          <w:sz w:val="24"/>
          <w:szCs w:val="24"/>
        </w:rPr>
        <w:t>Urgenţă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 </w:t>
      </w:r>
      <w:r w:rsidR="004061EC" w:rsidRPr="00B56450">
        <w:rPr>
          <w:rFonts w:asciiTheme="majorHAnsi" w:hAnsiTheme="majorHAnsi"/>
          <w:b/>
          <w:sz w:val="24"/>
          <w:szCs w:val="24"/>
        </w:rPr>
        <w:t>Alexandru</w:t>
      </w:r>
      <w:proofErr w:type="gramEnd"/>
      <w:r w:rsidR="004061EC" w:rsidRPr="00B56450">
        <w:rPr>
          <w:rFonts w:asciiTheme="majorHAnsi" w:hAnsiTheme="majorHAnsi"/>
          <w:b/>
          <w:sz w:val="24"/>
          <w:szCs w:val="24"/>
        </w:rPr>
        <w:t xml:space="preserve"> Odobescu</w:t>
      </w:r>
      <w:r w:rsidRPr="00B56450">
        <w:rPr>
          <w:rFonts w:asciiTheme="majorHAnsi" w:hAnsiTheme="majorHAnsi"/>
          <w:b/>
          <w:sz w:val="24"/>
          <w:szCs w:val="24"/>
        </w:rPr>
        <w:t>.</w:t>
      </w:r>
    </w:p>
    <w:p w:rsidR="004061EC" w:rsidRPr="00B56450" w:rsidRDefault="004061EC" w:rsidP="004061EC">
      <w:pPr>
        <w:pStyle w:val="Frspaiere"/>
        <w:jc w:val="both"/>
        <w:rPr>
          <w:rFonts w:asciiTheme="majorHAnsi" w:hAnsiTheme="majorHAnsi"/>
          <w:b/>
          <w:sz w:val="24"/>
          <w:szCs w:val="24"/>
        </w:rPr>
      </w:pPr>
    </w:p>
    <w:p w:rsidR="0020410C" w:rsidRPr="00B56450" w:rsidRDefault="0020410C" w:rsidP="004061EC">
      <w:pPr>
        <w:pStyle w:val="Frspaiere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B56450">
        <w:rPr>
          <w:rFonts w:asciiTheme="majorHAnsi" w:hAnsiTheme="majorHAnsi"/>
          <w:b/>
          <w:sz w:val="24"/>
          <w:szCs w:val="24"/>
        </w:rPr>
        <w:t>Avănd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b/>
          <w:sz w:val="24"/>
          <w:szCs w:val="24"/>
        </w:rPr>
        <w:t>în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proofErr w:type="gramStart"/>
      <w:r w:rsidRPr="00B56450">
        <w:rPr>
          <w:rFonts w:asciiTheme="majorHAnsi" w:hAnsiTheme="majorHAnsi"/>
          <w:b/>
          <w:sz w:val="24"/>
          <w:szCs w:val="24"/>
        </w:rPr>
        <w:t>vedere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:</w:t>
      </w:r>
      <w:proofErr w:type="gramEnd"/>
    </w:p>
    <w:p w:rsidR="0020410C" w:rsidRPr="00B56450" w:rsidRDefault="0020410C" w:rsidP="00BC1AE1">
      <w:pPr>
        <w:pStyle w:val="Frspaiere"/>
        <w:jc w:val="both"/>
        <w:rPr>
          <w:rFonts w:asciiTheme="majorHAnsi" w:hAnsiTheme="majorHAnsi"/>
          <w:sz w:val="24"/>
          <w:szCs w:val="24"/>
        </w:rPr>
      </w:pPr>
      <w:bookmarkStart w:id="0" w:name="_GoBack"/>
      <w:proofErr w:type="spellStart"/>
      <w:r w:rsidRPr="00B56450">
        <w:rPr>
          <w:rFonts w:asciiTheme="majorHAnsi" w:hAnsiTheme="majorHAnsi"/>
          <w:sz w:val="24"/>
          <w:szCs w:val="24"/>
        </w:rPr>
        <w:t>Prevederile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OUG nr.21/2004 – </w:t>
      </w:r>
      <w:proofErr w:type="spellStart"/>
      <w:r w:rsidRPr="00B56450">
        <w:rPr>
          <w:rFonts w:asciiTheme="majorHAnsi" w:hAnsiTheme="majorHAnsi"/>
          <w:sz w:val="24"/>
          <w:szCs w:val="24"/>
        </w:rPr>
        <w:t>privind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Sistemul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Naţional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management al </w:t>
      </w:r>
      <w:proofErr w:type="spellStart"/>
      <w:r w:rsidRPr="00B56450">
        <w:rPr>
          <w:rFonts w:asciiTheme="majorHAnsi" w:hAnsiTheme="majorHAnsi"/>
          <w:sz w:val="24"/>
          <w:szCs w:val="24"/>
        </w:rPr>
        <w:t>Situatiilor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proofErr w:type="gramStart"/>
      <w:r w:rsidRPr="00B56450">
        <w:rPr>
          <w:rFonts w:asciiTheme="majorHAnsi" w:hAnsiTheme="majorHAnsi"/>
          <w:sz w:val="24"/>
          <w:szCs w:val="24"/>
        </w:rPr>
        <w:t>urgenţă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56450">
        <w:rPr>
          <w:rFonts w:asciiTheme="majorHAnsi" w:hAnsiTheme="majorHAnsi"/>
          <w:sz w:val="24"/>
          <w:szCs w:val="24"/>
        </w:rPr>
        <w:t xml:space="preserve"> cu </w:t>
      </w:r>
      <w:proofErr w:type="spellStart"/>
      <w:r w:rsidRPr="00B56450">
        <w:rPr>
          <w:rFonts w:asciiTheme="majorHAnsi" w:hAnsiTheme="majorHAnsi"/>
          <w:sz w:val="24"/>
          <w:szCs w:val="24"/>
        </w:rPr>
        <w:t>modificările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şi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completările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ulterioare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;</w:t>
      </w:r>
    </w:p>
    <w:p w:rsidR="0002441D" w:rsidRPr="00B56450" w:rsidRDefault="0002441D" w:rsidP="00BC1AE1">
      <w:pPr>
        <w:pStyle w:val="Frspaiere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56450">
        <w:rPr>
          <w:rFonts w:asciiTheme="majorHAnsi" w:hAnsiTheme="majorHAnsi"/>
          <w:sz w:val="24"/>
          <w:szCs w:val="24"/>
        </w:rPr>
        <w:t>Dispoziţiile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56450">
        <w:rPr>
          <w:rFonts w:asciiTheme="majorHAnsi" w:hAnsiTheme="majorHAnsi"/>
          <w:sz w:val="24"/>
          <w:szCs w:val="24"/>
        </w:rPr>
        <w:t>OUG  nr</w:t>
      </w:r>
      <w:proofErr w:type="gramEnd"/>
      <w:r w:rsidRPr="00B56450">
        <w:rPr>
          <w:rFonts w:asciiTheme="majorHAnsi" w:hAnsiTheme="majorHAnsi"/>
          <w:sz w:val="24"/>
          <w:szCs w:val="24"/>
        </w:rPr>
        <w:t xml:space="preserve">.1/1999 </w:t>
      </w:r>
      <w:proofErr w:type="spellStart"/>
      <w:r w:rsidRPr="00B56450">
        <w:rPr>
          <w:rFonts w:asciiTheme="majorHAnsi" w:hAnsiTheme="majorHAnsi"/>
          <w:sz w:val="24"/>
          <w:szCs w:val="24"/>
        </w:rPr>
        <w:t>privind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regimul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stării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B56450">
        <w:rPr>
          <w:rFonts w:asciiTheme="majorHAnsi" w:hAnsiTheme="majorHAnsi"/>
          <w:sz w:val="24"/>
          <w:szCs w:val="24"/>
        </w:rPr>
        <w:t>asediu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şi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regimul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stării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B56450">
        <w:rPr>
          <w:rFonts w:asciiTheme="majorHAnsi" w:hAnsiTheme="majorHAnsi"/>
          <w:sz w:val="24"/>
          <w:szCs w:val="24"/>
        </w:rPr>
        <w:t>urgenţă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;</w:t>
      </w:r>
    </w:p>
    <w:p w:rsidR="0002441D" w:rsidRPr="00B56450" w:rsidRDefault="0002441D" w:rsidP="00BC1AE1">
      <w:pPr>
        <w:pStyle w:val="Frspaiere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56450">
        <w:rPr>
          <w:rFonts w:asciiTheme="majorHAnsi" w:hAnsiTheme="majorHAnsi"/>
          <w:sz w:val="24"/>
          <w:szCs w:val="24"/>
        </w:rPr>
        <w:t>Decretul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preşedinteului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Romaniei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nr.195/16.03.2020. </w:t>
      </w:r>
      <w:proofErr w:type="spellStart"/>
      <w:r w:rsidRPr="00B56450">
        <w:rPr>
          <w:rFonts w:asciiTheme="majorHAnsi" w:hAnsiTheme="majorHAnsi"/>
          <w:sz w:val="24"/>
          <w:szCs w:val="24"/>
        </w:rPr>
        <w:t>privind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instituirea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stării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B56450">
        <w:rPr>
          <w:rFonts w:asciiTheme="majorHAnsi" w:hAnsiTheme="majorHAnsi"/>
          <w:sz w:val="24"/>
          <w:szCs w:val="24"/>
        </w:rPr>
        <w:t>urgenţă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B56450">
        <w:rPr>
          <w:rFonts w:asciiTheme="majorHAnsi" w:hAnsiTheme="majorHAnsi"/>
          <w:sz w:val="24"/>
          <w:szCs w:val="24"/>
        </w:rPr>
        <w:t>teritoriul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B56450">
        <w:rPr>
          <w:rFonts w:asciiTheme="majorHAnsi" w:hAnsiTheme="majorHAnsi"/>
          <w:sz w:val="24"/>
          <w:szCs w:val="24"/>
        </w:rPr>
        <w:t>Romaniei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;</w:t>
      </w:r>
      <w:proofErr w:type="gramEnd"/>
    </w:p>
    <w:p w:rsidR="0002441D" w:rsidRPr="00B56450" w:rsidRDefault="00E50655" w:rsidP="00BC1AE1">
      <w:pPr>
        <w:pStyle w:val="Frspaiere"/>
        <w:jc w:val="both"/>
        <w:rPr>
          <w:rFonts w:asciiTheme="majorHAnsi" w:hAnsiTheme="majorHAnsi"/>
          <w:sz w:val="24"/>
          <w:szCs w:val="24"/>
        </w:rPr>
      </w:pPr>
      <w:r w:rsidRPr="00B56450">
        <w:rPr>
          <w:rFonts w:asciiTheme="majorHAnsi" w:hAnsiTheme="majorHAnsi"/>
          <w:sz w:val="24"/>
          <w:szCs w:val="24"/>
        </w:rPr>
        <w:t>-</w:t>
      </w:r>
      <w:proofErr w:type="spellStart"/>
      <w:r w:rsidRPr="00B56450">
        <w:rPr>
          <w:rFonts w:asciiTheme="majorHAnsi" w:hAnsiTheme="majorHAnsi"/>
          <w:sz w:val="24"/>
          <w:szCs w:val="24"/>
        </w:rPr>
        <w:t>Măsurile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necesare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pentru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gestionarea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infectiilor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cu Coronavirus pe </w:t>
      </w:r>
      <w:proofErr w:type="spellStart"/>
      <w:r w:rsidRPr="00B56450">
        <w:rPr>
          <w:rFonts w:asciiTheme="majorHAnsi" w:hAnsiTheme="majorHAnsi"/>
          <w:sz w:val="24"/>
          <w:szCs w:val="24"/>
        </w:rPr>
        <w:t>teritoriul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Romaniei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56450">
        <w:rPr>
          <w:rFonts w:asciiTheme="majorHAnsi" w:hAnsiTheme="majorHAnsi"/>
          <w:sz w:val="24"/>
          <w:szCs w:val="24"/>
        </w:rPr>
        <w:t>stabilite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prin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dispozitia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Secretarului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stat, </w:t>
      </w:r>
      <w:proofErr w:type="spellStart"/>
      <w:r w:rsidRPr="00B56450">
        <w:rPr>
          <w:rFonts w:asciiTheme="majorHAnsi" w:hAnsiTheme="majorHAnsi"/>
          <w:sz w:val="24"/>
          <w:szCs w:val="24"/>
        </w:rPr>
        <w:t>Sef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B56450">
        <w:rPr>
          <w:rFonts w:asciiTheme="majorHAnsi" w:hAnsiTheme="majorHAnsi"/>
          <w:sz w:val="24"/>
          <w:szCs w:val="24"/>
        </w:rPr>
        <w:t>Departamentului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pentru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situatii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</w:t>
      </w:r>
      <w:r w:rsidR="00822BC2" w:rsidRPr="00B56450">
        <w:rPr>
          <w:rFonts w:asciiTheme="majorHAnsi" w:hAnsiTheme="majorHAnsi"/>
          <w:sz w:val="24"/>
          <w:szCs w:val="24"/>
        </w:rPr>
        <w:t xml:space="preserve">urgent nr.531/2020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privind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stabilirea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unor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măsuri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suplimentare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in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vederea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prevenirii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răspandirii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infectiei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cu COVID-19;</w:t>
      </w:r>
    </w:p>
    <w:p w:rsidR="00822BC2" w:rsidRPr="00B56450" w:rsidRDefault="00822BC2" w:rsidP="00BC1AE1">
      <w:pPr>
        <w:pStyle w:val="Frspaiere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56450">
        <w:rPr>
          <w:rFonts w:asciiTheme="majorHAnsi" w:hAnsiTheme="majorHAnsi"/>
          <w:sz w:val="24"/>
          <w:szCs w:val="24"/>
        </w:rPr>
        <w:t>Hotararea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Nr.15/17.03.2020 A </w:t>
      </w:r>
      <w:proofErr w:type="spellStart"/>
      <w:r w:rsidRPr="00B56450">
        <w:rPr>
          <w:rFonts w:asciiTheme="majorHAnsi" w:hAnsiTheme="majorHAnsi"/>
          <w:sz w:val="24"/>
          <w:szCs w:val="24"/>
        </w:rPr>
        <w:t>Comitetului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Judetean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pentru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56450">
        <w:rPr>
          <w:rFonts w:asciiTheme="majorHAnsi" w:hAnsiTheme="majorHAnsi"/>
          <w:sz w:val="24"/>
          <w:szCs w:val="24"/>
        </w:rPr>
        <w:t>Situatii</w:t>
      </w:r>
      <w:proofErr w:type="spellEnd"/>
      <w:r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B56450">
        <w:rPr>
          <w:rFonts w:asciiTheme="majorHAnsi" w:hAnsiTheme="majorHAnsi"/>
          <w:sz w:val="24"/>
          <w:szCs w:val="24"/>
        </w:rPr>
        <w:t>Urgenţă</w:t>
      </w:r>
      <w:proofErr w:type="spellEnd"/>
      <w:r w:rsidRPr="00B56450">
        <w:rPr>
          <w:rFonts w:asciiTheme="majorHAnsi" w:hAnsiTheme="majorHAnsi"/>
          <w:sz w:val="24"/>
          <w:szCs w:val="24"/>
        </w:rPr>
        <w:t>;</w:t>
      </w:r>
    </w:p>
    <w:bookmarkEnd w:id="0"/>
    <w:p w:rsidR="00822BC2" w:rsidRPr="00B56450" w:rsidRDefault="00822BC2" w:rsidP="0002441D">
      <w:pPr>
        <w:pStyle w:val="Frspaiere"/>
        <w:rPr>
          <w:rFonts w:asciiTheme="majorHAnsi" w:hAnsiTheme="majorHAnsi"/>
          <w:sz w:val="24"/>
          <w:szCs w:val="24"/>
        </w:rPr>
      </w:pPr>
    </w:p>
    <w:p w:rsidR="00822BC2" w:rsidRPr="00B56450" w:rsidRDefault="00822BC2" w:rsidP="00822BC2">
      <w:pPr>
        <w:pStyle w:val="Frspaiere"/>
        <w:jc w:val="center"/>
        <w:rPr>
          <w:rFonts w:asciiTheme="majorHAnsi" w:hAnsiTheme="majorHAnsi"/>
          <w:b/>
          <w:sz w:val="24"/>
          <w:szCs w:val="24"/>
        </w:rPr>
      </w:pPr>
      <w:r w:rsidRPr="00B56450">
        <w:rPr>
          <w:rFonts w:asciiTheme="majorHAnsi" w:hAnsiTheme="majorHAnsi"/>
          <w:b/>
          <w:sz w:val="24"/>
          <w:szCs w:val="24"/>
        </w:rPr>
        <w:t xml:space="preserve">H O T Ă R Ă Ş T </w:t>
      </w:r>
      <w:proofErr w:type="gramStart"/>
      <w:r w:rsidRPr="00B56450">
        <w:rPr>
          <w:rFonts w:asciiTheme="majorHAnsi" w:hAnsiTheme="majorHAnsi"/>
          <w:b/>
          <w:sz w:val="24"/>
          <w:szCs w:val="24"/>
        </w:rPr>
        <w:t>E :</w:t>
      </w:r>
      <w:proofErr w:type="gramEnd"/>
    </w:p>
    <w:p w:rsidR="00822BC2" w:rsidRPr="00B56450" w:rsidRDefault="00822BC2" w:rsidP="00822BC2">
      <w:pPr>
        <w:pStyle w:val="Frspaiere"/>
        <w:jc w:val="center"/>
        <w:rPr>
          <w:rFonts w:asciiTheme="majorHAnsi" w:hAnsiTheme="majorHAnsi"/>
          <w:sz w:val="24"/>
          <w:szCs w:val="24"/>
        </w:rPr>
      </w:pPr>
    </w:p>
    <w:p w:rsidR="00822BC2" w:rsidRPr="00B56450" w:rsidRDefault="00586663" w:rsidP="00B56450">
      <w:pPr>
        <w:pStyle w:val="Frspaiere"/>
        <w:jc w:val="both"/>
        <w:rPr>
          <w:rFonts w:asciiTheme="majorHAnsi" w:hAnsiTheme="majorHAnsi"/>
          <w:sz w:val="24"/>
          <w:szCs w:val="24"/>
        </w:rPr>
      </w:pPr>
      <w:r w:rsidRPr="00B56450">
        <w:rPr>
          <w:rFonts w:asciiTheme="majorHAnsi" w:hAnsiTheme="majorHAnsi"/>
          <w:sz w:val="24"/>
          <w:szCs w:val="24"/>
        </w:rPr>
        <w:tab/>
      </w:r>
      <w:r w:rsidRPr="00B56450">
        <w:rPr>
          <w:rFonts w:asciiTheme="majorHAnsi" w:hAnsiTheme="majorHAnsi"/>
          <w:b/>
          <w:sz w:val="24"/>
          <w:szCs w:val="24"/>
        </w:rPr>
        <w:t>ART.</w:t>
      </w:r>
      <w:r w:rsidR="00822BC2" w:rsidRPr="00B56450">
        <w:rPr>
          <w:rFonts w:asciiTheme="majorHAnsi" w:hAnsiTheme="majorHAnsi"/>
          <w:b/>
          <w:sz w:val="24"/>
          <w:szCs w:val="24"/>
        </w:rPr>
        <w:t>.1.</w:t>
      </w:r>
      <w:r w:rsidR="00822BC2" w:rsidRPr="00B56450">
        <w:rPr>
          <w:rFonts w:asciiTheme="majorHAnsi" w:hAnsiTheme="majorHAnsi"/>
          <w:sz w:val="24"/>
          <w:szCs w:val="24"/>
        </w:rPr>
        <w:t xml:space="preserve">  In </w:t>
      </w:r>
      <w:proofErr w:type="spellStart"/>
      <w:proofErr w:type="gramStart"/>
      <w:r w:rsidR="00822BC2" w:rsidRPr="00B56450">
        <w:rPr>
          <w:rFonts w:asciiTheme="majorHAnsi" w:hAnsiTheme="majorHAnsi"/>
          <w:sz w:val="24"/>
          <w:szCs w:val="24"/>
        </w:rPr>
        <w:t>vederea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desfăşurării</w:t>
      </w:r>
      <w:proofErr w:type="spellEnd"/>
      <w:proofErr w:type="gram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în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conditii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optime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activitatii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personalulului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Primariei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Comunei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r w:rsidR="004061EC" w:rsidRPr="00B56450">
        <w:rPr>
          <w:rFonts w:asciiTheme="majorHAnsi" w:hAnsiTheme="majorHAnsi"/>
          <w:sz w:val="24"/>
          <w:szCs w:val="24"/>
        </w:rPr>
        <w:t>Alexandru Odobescu</w:t>
      </w:r>
      <w:r w:rsidR="00822BC2" w:rsidRPr="00B56450">
        <w:rPr>
          <w:rFonts w:asciiTheme="majorHAnsi" w:hAnsiTheme="majorHAnsi"/>
          <w:sz w:val="24"/>
          <w:szCs w:val="24"/>
        </w:rPr>
        <w:t xml:space="preserve">, cu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respectarea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regulilor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disciplina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sanitară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pentru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asigurarea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preventiei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şi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reducerea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riscului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imbolnăvi</w:t>
      </w:r>
      <w:r w:rsidR="0043626C" w:rsidRPr="00B56450">
        <w:rPr>
          <w:rFonts w:asciiTheme="majorHAnsi" w:hAnsiTheme="majorHAnsi"/>
          <w:sz w:val="24"/>
          <w:szCs w:val="24"/>
        </w:rPr>
        <w:t>re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 xml:space="preserve">  s</w:t>
      </w:r>
      <w:r w:rsidR="00822BC2" w:rsidRPr="00B56450">
        <w:rPr>
          <w:rFonts w:asciiTheme="majorHAnsi" w:hAnsiTheme="majorHAnsi"/>
          <w:sz w:val="24"/>
          <w:szCs w:val="24"/>
        </w:rPr>
        <w:t xml:space="preserve">e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va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institui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un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punct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indrumare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 </w:t>
      </w:r>
      <w:r w:rsidR="0043626C" w:rsidRPr="00B56450">
        <w:rPr>
          <w:rFonts w:asciiTheme="majorHAnsi" w:hAnsiTheme="majorHAnsi"/>
          <w:sz w:val="24"/>
          <w:szCs w:val="24"/>
        </w:rPr>
        <w:t xml:space="preserve">de </w:t>
      </w:r>
      <w:proofErr w:type="spellStart"/>
      <w:r w:rsidR="00822BC2" w:rsidRPr="00B56450">
        <w:rPr>
          <w:rFonts w:asciiTheme="majorHAnsi" w:hAnsiTheme="majorHAnsi"/>
          <w:sz w:val="24"/>
          <w:szCs w:val="24"/>
        </w:rPr>
        <w:t>unde</w:t>
      </w:r>
      <w:proofErr w:type="spellEnd"/>
      <w:r w:rsidR="00822BC2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3626C" w:rsidRPr="00B56450">
        <w:rPr>
          <w:rFonts w:asciiTheme="majorHAnsi" w:hAnsiTheme="majorHAnsi"/>
          <w:sz w:val="24"/>
          <w:szCs w:val="24"/>
        </w:rPr>
        <w:t>cetatenii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3626C" w:rsidRPr="00B56450">
        <w:rPr>
          <w:rFonts w:asciiTheme="majorHAnsi" w:hAnsiTheme="majorHAnsi"/>
          <w:sz w:val="24"/>
          <w:szCs w:val="24"/>
        </w:rPr>
        <w:t>vor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 xml:space="preserve"> fi </w:t>
      </w:r>
      <w:proofErr w:type="spellStart"/>
      <w:r w:rsidR="0043626C" w:rsidRPr="00B56450">
        <w:rPr>
          <w:rFonts w:asciiTheme="majorHAnsi" w:hAnsiTheme="majorHAnsi"/>
          <w:sz w:val="24"/>
          <w:szCs w:val="24"/>
        </w:rPr>
        <w:t>indrumati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3626C" w:rsidRPr="00B56450">
        <w:rPr>
          <w:rFonts w:asciiTheme="majorHAnsi" w:hAnsiTheme="majorHAnsi"/>
          <w:sz w:val="24"/>
          <w:szCs w:val="24"/>
        </w:rPr>
        <w:t>unul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 xml:space="preserve"> cate </w:t>
      </w:r>
      <w:proofErr w:type="spellStart"/>
      <w:r w:rsidR="0043626C" w:rsidRPr="00B56450">
        <w:rPr>
          <w:rFonts w:asciiTheme="majorHAnsi" w:hAnsiTheme="majorHAnsi"/>
          <w:sz w:val="24"/>
          <w:szCs w:val="24"/>
        </w:rPr>
        <w:t>unul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 xml:space="preserve"> , in </w:t>
      </w:r>
      <w:proofErr w:type="spellStart"/>
      <w:r w:rsidR="0043626C" w:rsidRPr="00B56450">
        <w:rPr>
          <w:rFonts w:asciiTheme="majorHAnsi" w:hAnsiTheme="majorHAnsi"/>
          <w:sz w:val="24"/>
          <w:szCs w:val="24"/>
        </w:rPr>
        <w:t>incinta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3626C" w:rsidRPr="00B56450">
        <w:rPr>
          <w:rFonts w:asciiTheme="majorHAnsi" w:hAnsiTheme="majorHAnsi"/>
          <w:sz w:val="24"/>
          <w:szCs w:val="24"/>
        </w:rPr>
        <w:t>primariei</w:t>
      </w:r>
      <w:proofErr w:type="spellEnd"/>
      <w:r w:rsidR="0043626C" w:rsidRPr="00B56450">
        <w:rPr>
          <w:rFonts w:asciiTheme="majorHAnsi" w:hAnsiTheme="majorHAnsi"/>
          <w:sz w:val="24"/>
          <w:szCs w:val="24"/>
        </w:rPr>
        <w:t>.</w:t>
      </w:r>
    </w:p>
    <w:p w:rsidR="0046298B" w:rsidRPr="00B56450" w:rsidRDefault="0046298B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sz w:val="24"/>
          <w:szCs w:val="24"/>
        </w:rPr>
        <w:t xml:space="preserve">           </w:t>
      </w:r>
      <w:r w:rsidR="0043626C" w:rsidRPr="00B56450">
        <w:rPr>
          <w:rFonts w:asciiTheme="majorHAnsi" w:hAnsiTheme="majorHAnsi"/>
          <w:b/>
          <w:sz w:val="24"/>
          <w:szCs w:val="24"/>
        </w:rPr>
        <w:t>ART.2</w:t>
      </w:r>
      <w:r w:rsidR="0043626C" w:rsidRPr="00B56450">
        <w:rPr>
          <w:rFonts w:asciiTheme="majorHAnsi" w:hAnsiTheme="majorHAnsi"/>
          <w:sz w:val="24"/>
          <w:szCs w:val="24"/>
        </w:rPr>
        <w:t>.</w:t>
      </w:r>
      <w:r w:rsidRPr="00B56450">
        <w:rPr>
          <w:rFonts w:asciiTheme="majorHAnsi" w:hAnsiTheme="majorHAnsi"/>
          <w:noProof/>
          <w:sz w:val="24"/>
          <w:szCs w:val="24"/>
        </w:rPr>
        <w:t xml:space="preserve"> La nivelul primariei se va  institui  serviciul  de permanenta,  care va asigura la nevoie legătura cu persoanele  izolate la domiciliu pe raza comunei </w:t>
      </w:r>
      <w:r w:rsidR="004061EC" w:rsidRPr="00B56450">
        <w:rPr>
          <w:rFonts w:asciiTheme="majorHAnsi" w:hAnsiTheme="majorHAnsi"/>
          <w:sz w:val="24"/>
          <w:szCs w:val="24"/>
        </w:rPr>
        <w:t>Alexandru Odobescu</w:t>
      </w:r>
      <w:r w:rsidRPr="00B56450">
        <w:rPr>
          <w:rFonts w:asciiTheme="majorHAnsi" w:hAnsiTheme="majorHAnsi"/>
          <w:noProof/>
          <w:sz w:val="24"/>
          <w:szCs w:val="24"/>
        </w:rPr>
        <w:t xml:space="preserve">.  </w:t>
      </w:r>
    </w:p>
    <w:p w:rsidR="006547BA" w:rsidRPr="00B56450" w:rsidRDefault="006547BA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noProof/>
          <w:sz w:val="24"/>
          <w:szCs w:val="24"/>
        </w:rPr>
        <w:tab/>
      </w:r>
      <w:r w:rsidRPr="00B56450">
        <w:rPr>
          <w:rFonts w:asciiTheme="majorHAnsi" w:hAnsiTheme="majorHAnsi"/>
          <w:b/>
          <w:noProof/>
          <w:sz w:val="24"/>
          <w:szCs w:val="24"/>
        </w:rPr>
        <w:t>ART.3.</w:t>
      </w:r>
      <w:r w:rsidRPr="00B56450">
        <w:rPr>
          <w:rFonts w:asciiTheme="majorHAnsi" w:hAnsiTheme="majorHAnsi"/>
          <w:noProof/>
          <w:sz w:val="24"/>
          <w:szCs w:val="24"/>
        </w:rPr>
        <w:t xml:space="preserve">  Se vor  desemna  persoanele care vor asigura achizitia de alimente pentru persoanele afl</w:t>
      </w:r>
      <w:r w:rsidR="00586663" w:rsidRPr="00B56450">
        <w:rPr>
          <w:rFonts w:asciiTheme="majorHAnsi" w:hAnsiTheme="majorHAnsi"/>
          <w:noProof/>
          <w:sz w:val="24"/>
          <w:szCs w:val="24"/>
        </w:rPr>
        <w:t>ate î</w:t>
      </w:r>
      <w:r w:rsidRPr="00B56450">
        <w:rPr>
          <w:rFonts w:asciiTheme="majorHAnsi" w:hAnsiTheme="majorHAnsi"/>
          <w:noProof/>
          <w:sz w:val="24"/>
          <w:szCs w:val="24"/>
        </w:rPr>
        <w:t>n izolare la domiciliu, la solicitarea acestora.</w:t>
      </w:r>
    </w:p>
    <w:p w:rsidR="00586663" w:rsidRPr="00B56450" w:rsidRDefault="00586663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noProof/>
          <w:sz w:val="24"/>
          <w:szCs w:val="24"/>
        </w:rPr>
        <w:tab/>
      </w:r>
      <w:r w:rsidRPr="00B56450">
        <w:rPr>
          <w:rFonts w:asciiTheme="majorHAnsi" w:hAnsiTheme="majorHAnsi"/>
          <w:b/>
          <w:noProof/>
          <w:sz w:val="24"/>
          <w:szCs w:val="24"/>
        </w:rPr>
        <w:t>ART.4.</w:t>
      </w:r>
      <w:r w:rsidRPr="00B56450">
        <w:rPr>
          <w:rFonts w:asciiTheme="majorHAnsi" w:hAnsiTheme="majorHAnsi"/>
          <w:noProof/>
          <w:sz w:val="24"/>
          <w:szCs w:val="24"/>
        </w:rPr>
        <w:t xml:space="preserve"> Se vor transmite catre persoanele aflate in izolare la domiciliu numerele de telefon ale reprezentanţilor primăriei.</w:t>
      </w:r>
    </w:p>
    <w:p w:rsidR="00586663" w:rsidRPr="00B56450" w:rsidRDefault="00586663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 xml:space="preserve">           </w:t>
      </w:r>
      <w:r w:rsidRPr="00B56450">
        <w:rPr>
          <w:rFonts w:asciiTheme="majorHAnsi" w:hAnsiTheme="majorHAnsi"/>
          <w:b/>
          <w:noProof/>
          <w:sz w:val="24"/>
          <w:szCs w:val="24"/>
        </w:rPr>
        <w:t>ART.5</w:t>
      </w:r>
      <w:r w:rsidRPr="00B56450">
        <w:rPr>
          <w:rFonts w:asciiTheme="majorHAnsi" w:hAnsiTheme="majorHAnsi"/>
          <w:noProof/>
          <w:sz w:val="24"/>
          <w:szCs w:val="24"/>
        </w:rPr>
        <w:t xml:space="preserve"> La nivelul UAT Comuna </w:t>
      </w:r>
      <w:r w:rsidR="004061EC" w:rsidRPr="00B56450">
        <w:rPr>
          <w:rFonts w:asciiTheme="majorHAnsi" w:hAnsiTheme="majorHAnsi"/>
          <w:sz w:val="24"/>
          <w:szCs w:val="24"/>
        </w:rPr>
        <w:t xml:space="preserve">Alexandru </w:t>
      </w:r>
      <w:proofErr w:type="gramStart"/>
      <w:r w:rsidR="004061EC" w:rsidRPr="00B56450">
        <w:rPr>
          <w:rFonts w:asciiTheme="majorHAnsi" w:hAnsiTheme="majorHAnsi"/>
          <w:sz w:val="24"/>
          <w:szCs w:val="24"/>
        </w:rPr>
        <w:t>Odobescu</w:t>
      </w:r>
      <w:r w:rsidRPr="00B56450">
        <w:rPr>
          <w:rFonts w:asciiTheme="majorHAnsi" w:hAnsiTheme="majorHAnsi"/>
          <w:noProof/>
          <w:sz w:val="24"/>
          <w:szCs w:val="24"/>
        </w:rPr>
        <w:t xml:space="preserve">  vor</w:t>
      </w:r>
      <w:proofErr w:type="gramEnd"/>
      <w:r w:rsidRPr="00B56450">
        <w:rPr>
          <w:rFonts w:asciiTheme="majorHAnsi" w:hAnsiTheme="majorHAnsi"/>
          <w:noProof/>
          <w:sz w:val="24"/>
          <w:szCs w:val="24"/>
        </w:rPr>
        <w:t xml:space="preserve"> fi luate măsuri pentru  asigurarea de  stocuri de material dezinfectant şi echipamente de protecţie.</w:t>
      </w:r>
    </w:p>
    <w:p w:rsidR="0074303A" w:rsidRPr="00B56450" w:rsidRDefault="0074303A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</w:r>
      <w:r w:rsidRPr="00B56450">
        <w:rPr>
          <w:rFonts w:asciiTheme="majorHAnsi" w:hAnsiTheme="majorHAnsi"/>
          <w:b/>
          <w:noProof/>
          <w:sz w:val="24"/>
          <w:szCs w:val="24"/>
        </w:rPr>
        <w:t>ART.6</w:t>
      </w:r>
      <w:r w:rsidRPr="00B56450">
        <w:rPr>
          <w:rFonts w:asciiTheme="majorHAnsi" w:hAnsiTheme="majorHAnsi"/>
          <w:noProof/>
          <w:sz w:val="24"/>
          <w:szCs w:val="24"/>
        </w:rPr>
        <w:t xml:space="preserve"> La nivelul UAT Comuna </w:t>
      </w:r>
      <w:r w:rsidR="004061EC" w:rsidRPr="00B56450">
        <w:rPr>
          <w:rFonts w:asciiTheme="majorHAnsi" w:hAnsiTheme="majorHAnsi"/>
          <w:sz w:val="24"/>
          <w:szCs w:val="24"/>
        </w:rPr>
        <w:t xml:space="preserve">Alexandru </w:t>
      </w:r>
      <w:proofErr w:type="gramStart"/>
      <w:r w:rsidR="004061EC" w:rsidRPr="00B56450">
        <w:rPr>
          <w:rFonts w:asciiTheme="majorHAnsi" w:hAnsiTheme="majorHAnsi"/>
          <w:sz w:val="24"/>
          <w:szCs w:val="24"/>
        </w:rPr>
        <w:t>Odobescu</w:t>
      </w:r>
      <w:r w:rsidRPr="00B56450">
        <w:rPr>
          <w:rFonts w:asciiTheme="majorHAnsi" w:hAnsiTheme="majorHAnsi"/>
          <w:noProof/>
          <w:sz w:val="24"/>
          <w:szCs w:val="24"/>
        </w:rPr>
        <w:t xml:space="preserve">  vor</w:t>
      </w:r>
      <w:proofErr w:type="gramEnd"/>
      <w:r w:rsidRPr="00B56450">
        <w:rPr>
          <w:rFonts w:asciiTheme="majorHAnsi" w:hAnsiTheme="majorHAnsi"/>
          <w:noProof/>
          <w:sz w:val="24"/>
          <w:szCs w:val="24"/>
        </w:rPr>
        <w:t xml:space="preserve"> fi luate măsuri de informarea populatiei cu privire la măsurile ce trebuiesc respectate pentru evitarea raspandirii noului coronavirus.</w:t>
      </w:r>
    </w:p>
    <w:p w:rsidR="0074303A" w:rsidRPr="00B56450" w:rsidRDefault="0074303A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</w:r>
      <w:r w:rsidRPr="00B56450">
        <w:rPr>
          <w:rFonts w:asciiTheme="majorHAnsi" w:hAnsiTheme="majorHAnsi"/>
          <w:b/>
          <w:noProof/>
          <w:sz w:val="24"/>
          <w:szCs w:val="24"/>
        </w:rPr>
        <w:t>ART.7</w:t>
      </w:r>
      <w:r w:rsidRPr="00B56450">
        <w:rPr>
          <w:rFonts w:asciiTheme="majorHAnsi" w:hAnsiTheme="majorHAnsi"/>
          <w:noProof/>
          <w:sz w:val="24"/>
          <w:szCs w:val="24"/>
        </w:rPr>
        <w:t>. Persoanele  care nu prezinta simptome  dar :</w:t>
      </w:r>
    </w:p>
    <w:p w:rsidR="00586663" w:rsidRPr="00B56450" w:rsidRDefault="0074303A" w:rsidP="00B56450">
      <w:pPr>
        <w:pStyle w:val="Frspaiere"/>
        <w:ind w:firstLine="720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>- care au calatorit in ultimele 14 zile in regiuni şi localitati  din zonele afectate de COVID 19,altele  de cat cele cu transmitere comunitara extinsa ;</w:t>
      </w:r>
    </w:p>
    <w:p w:rsidR="0074303A" w:rsidRPr="00B56450" w:rsidRDefault="0074303A" w:rsidP="00B56450">
      <w:pPr>
        <w:pStyle w:val="Frspaiere"/>
        <w:ind w:firstLine="720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lastRenderedPageBreak/>
        <w:t>- au intrat in contact direct cu persoanele cu simptome şi care au calatorit  in zone cu transmitere comunitara extinsa;</w:t>
      </w:r>
    </w:p>
    <w:p w:rsidR="0074303A" w:rsidRPr="00B56450" w:rsidRDefault="0074303A" w:rsidP="00B56450">
      <w:pPr>
        <w:pStyle w:val="Frspaiere"/>
        <w:ind w:firstLine="720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>- au intrat in contact direct cu persoane care au fost confirmate cu COVID -19 ;</w:t>
      </w:r>
    </w:p>
    <w:p w:rsidR="0074303A" w:rsidRPr="00B56450" w:rsidRDefault="0074303A" w:rsidP="00B56450">
      <w:pPr>
        <w:pStyle w:val="Frspaiere"/>
        <w:ind w:firstLine="720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>- sunt membrii de familie ai unor persoane care se incadreaza in una din situaţiile de mai sus;</w:t>
      </w:r>
    </w:p>
    <w:p w:rsidR="0074303A" w:rsidRPr="00B56450" w:rsidRDefault="0074303A" w:rsidP="00B56450">
      <w:pPr>
        <w:pStyle w:val="Frspaiere"/>
        <w:ind w:firstLine="720"/>
        <w:jc w:val="both"/>
        <w:rPr>
          <w:rFonts w:asciiTheme="majorHAnsi" w:hAnsiTheme="majorHAnsi"/>
          <w:b/>
          <w:i/>
          <w:noProof/>
          <w:sz w:val="24"/>
          <w:szCs w:val="24"/>
          <w:u w:val="single"/>
        </w:rPr>
      </w:pPr>
      <w:r w:rsidRPr="00B56450">
        <w:rPr>
          <w:rFonts w:asciiTheme="majorHAnsi" w:hAnsiTheme="majorHAnsi"/>
          <w:b/>
          <w:i/>
          <w:noProof/>
          <w:sz w:val="24"/>
          <w:szCs w:val="24"/>
          <w:u w:val="single"/>
        </w:rPr>
        <w:t xml:space="preserve">Aceste persoane se vor autoizola la domiciliu timp de 14 zile de la data intoarcerii din calatorie, respectiv de la data ultimului contact cu o persoana simptomatică/confirmată , timp în care vor fi monitorizate de catre mediul de familie, de catre politia independenta şi de catre un reprezentant al Primariei </w:t>
      </w:r>
      <w:r w:rsidR="004061EC" w:rsidRPr="00B56450">
        <w:rPr>
          <w:rFonts w:asciiTheme="majorHAnsi" w:hAnsiTheme="majorHAnsi"/>
          <w:b/>
          <w:i/>
          <w:noProof/>
          <w:sz w:val="24"/>
          <w:szCs w:val="24"/>
          <w:u w:val="single"/>
        </w:rPr>
        <w:t>Alexandru Odobescu</w:t>
      </w:r>
      <w:r w:rsidRPr="00B56450">
        <w:rPr>
          <w:rFonts w:asciiTheme="majorHAnsi" w:hAnsiTheme="majorHAnsi"/>
          <w:b/>
          <w:i/>
          <w:noProof/>
          <w:sz w:val="24"/>
          <w:szCs w:val="24"/>
          <w:u w:val="single"/>
        </w:rPr>
        <w:t xml:space="preserve">. </w:t>
      </w:r>
    </w:p>
    <w:p w:rsidR="0074303A" w:rsidRPr="00B56450" w:rsidRDefault="0074303A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</w:p>
    <w:p w:rsidR="0074303A" w:rsidRPr="00B56450" w:rsidRDefault="0074303A" w:rsidP="00B56450">
      <w:pPr>
        <w:pStyle w:val="Frspaiere"/>
        <w:jc w:val="both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  <w:t xml:space="preserve">Pentru ca cetăţenii , instituţiile publice şi operatorii economici de pe raza UAT Comuna </w:t>
      </w:r>
      <w:r w:rsidR="004061EC" w:rsidRPr="00B56450">
        <w:rPr>
          <w:rFonts w:asciiTheme="majorHAnsi" w:hAnsiTheme="majorHAnsi"/>
          <w:sz w:val="24"/>
          <w:szCs w:val="24"/>
        </w:rPr>
        <w:t>Alexandru Odobescu</w:t>
      </w:r>
      <w:r w:rsidR="004061EC" w:rsidRPr="00B56450">
        <w:rPr>
          <w:rFonts w:asciiTheme="majorHAnsi" w:hAnsiTheme="majorHAnsi"/>
          <w:noProof/>
          <w:sz w:val="24"/>
          <w:szCs w:val="24"/>
        </w:rPr>
        <w:t xml:space="preserve"> </w:t>
      </w:r>
      <w:r w:rsidRPr="00B56450">
        <w:rPr>
          <w:rFonts w:asciiTheme="majorHAnsi" w:hAnsiTheme="majorHAnsi"/>
          <w:noProof/>
          <w:sz w:val="24"/>
          <w:szCs w:val="24"/>
        </w:rPr>
        <w:t>a să poată primi informaţii cu privire la măsurile de igienă şi de prevenire a acestui virus , dar şi pentru a se putea transmite informatii despre cetăţenii care au revenit acasa din ţările in care s-au constatat cazuri de COVIT-19 şi pentru rerspectarea perioadei de autoizolare/carantină de 14 zile se pune la dispozitia locuitorilor următoarele  umere de telefon :</w:t>
      </w:r>
    </w:p>
    <w:p w:rsidR="0074303A" w:rsidRPr="00B56450" w:rsidRDefault="0074303A" w:rsidP="00586663">
      <w:pPr>
        <w:pStyle w:val="Frspaiere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</w:r>
      <w:r w:rsidR="002043C5" w:rsidRPr="00B56450">
        <w:rPr>
          <w:rFonts w:asciiTheme="majorHAnsi" w:hAnsiTheme="majorHAnsi"/>
          <w:noProof/>
          <w:sz w:val="24"/>
          <w:szCs w:val="24"/>
        </w:rPr>
        <w:t>07</w:t>
      </w:r>
      <w:r w:rsidR="00B56450" w:rsidRPr="00B56450">
        <w:rPr>
          <w:rFonts w:asciiTheme="majorHAnsi" w:hAnsiTheme="majorHAnsi"/>
          <w:noProof/>
          <w:sz w:val="24"/>
          <w:szCs w:val="24"/>
        </w:rPr>
        <w:t>28828208</w:t>
      </w:r>
      <w:r w:rsidR="002043C5" w:rsidRPr="00B56450">
        <w:rPr>
          <w:rFonts w:asciiTheme="majorHAnsi" w:hAnsiTheme="majorHAnsi"/>
          <w:noProof/>
          <w:sz w:val="24"/>
          <w:szCs w:val="24"/>
        </w:rPr>
        <w:t xml:space="preserve">– </w:t>
      </w:r>
      <w:r w:rsidR="004061EC" w:rsidRPr="00B56450">
        <w:rPr>
          <w:rFonts w:asciiTheme="majorHAnsi" w:hAnsiTheme="majorHAnsi"/>
          <w:noProof/>
          <w:sz w:val="24"/>
          <w:szCs w:val="24"/>
        </w:rPr>
        <w:t>CIUPITU GRABIEL</w:t>
      </w:r>
      <w:r w:rsidR="002043C5" w:rsidRPr="00B56450">
        <w:rPr>
          <w:rFonts w:asciiTheme="majorHAnsi" w:hAnsiTheme="majorHAnsi"/>
          <w:noProof/>
          <w:sz w:val="24"/>
          <w:szCs w:val="24"/>
        </w:rPr>
        <w:t xml:space="preserve"> – Politia </w:t>
      </w:r>
      <w:r w:rsidR="004061EC" w:rsidRPr="00B56450">
        <w:rPr>
          <w:rFonts w:asciiTheme="majorHAnsi" w:hAnsiTheme="majorHAnsi"/>
          <w:sz w:val="24"/>
          <w:szCs w:val="24"/>
        </w:rPr>
        <w:t>Alexandru Odobescu</w:t>
      </w:r>
      <w:r w:rsidR="002043C5" w:rsidRPr="00B56450">
        <w:rPr>
          <w:rFonts w:asciiTheme="majorHAnsi" w:hAnsiTheme="majorHAnsi"/>
          <w:noProof/>
          <w:sz w:val="24"/>
          <w:szCs w:val="24"/>
        </w:rPr>
        <w:t>.</w:t>
      </w:r>
    </w:p>
    <w:p w:rsidR="002043C5" w:rsidRPr="00B56450" w:rsidRDefault="002043C5" w:rsidP="00586663">
      <w:pPr>
        <w:pStyle w:val="Frspaiere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  <w:t>07</w:t>
      </w:r>
      <w:r w:rsidR="004061EC" w:rsidRPr="00B56450">
        <w:rPr>
          <w:rFonts w:asciiTheme="majorHAnsi" w:hAnsiTheme="majorHAnsi"/>
          <w:noProof/>
          <w:sz w:val="24"/>
          <w:szCs w:val="24"/>
        </w:rPr>
        <w:t>743036556</w:t>
      </w:r>
      <w:r w:rsidRPr="00B56450">
        <w:rPr>
          <w:rFonts w:asciiTheme="majorHAnsi" w:hAnsiTheme="majorHAnsi"/>
          <w:noProof/>
          <w:sz w:val="24"/>
          <w:szCs w:val="24"/>
        </w:rPr>
        <w:t xml:space="preserve"> – </w:t>
      </w:r>
      <w:r w:rsidR="004061EC" w:rsidRPr="00B56450">
        <w:rPr>
          <w:rFonts w:asciiTheme="majorHAnsi" w:hAnsiTheme="majorHAnsi"/>
          <w:noProof/>
          <w:sz w:val="24"/>
          <w:szCs w:val="24"/>
        </w:rPr>
        <w:t>POCIOVALISTEANU PETRICA</w:t>
      </w:r>
      <w:r w:rsidRPr="00B56450">
        <w:rPr>
          <w:rFonts w:asciiTheme="majorHAnsi" w:hAnsiTheme="majorHAnsi"/>
          <w:noProof/>
          <w:sz w:val="24"/>
          <w:szCs w:val="24"/>
        </w:rPr>
        <w:t xml:space="preserve"> . medic familie .</w:t>
      </w:r>
    </w:p>
    <w:p w:rsidR="002043C5" w:rsidRPr="00B56450" w:rsidRDefault="002043C5" w:rsidP="00586663">
      <w:pPr>
        <w:pStyle w:val="Frspaiere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  <w:t>072</w:t>
      </w:r>
      <w:r w:rsidR="004061EC" w:rsidRPr="00B56450">
        <w:rPr>
          <w:rFonts w:asciiTheme="majorHAnsi" w:hAnsiTheme="majorHAnsi"/>
          <w:noProof/>
          <w:sz w:val="24"/>
          <w:szCs w:val="24"/>
        </w:rPr>
        <w:t>3501123</w:t>
      </w:r>
      <w:r w:rsidRPr="00B56450">
        <w:rPr>
          <w:rFonts w:asciiTheme="majorHAnsi" w:hAnsiTheme="majorHAnsi"/>
          <w:noProof/>
          <w:sz w:val="24"/>
          <w:szCs w:val="24"/>
        </w:rPr>
        <w:t xml:space="preserve"> – </w:t>
      </w:r>
      <w:r w:rsidR="004061EC" w:rsidRPr="00B56450">
        <w:rPr>
          <w:rFonts w:asciiTheme="majorHAnsi" w:hAnsiTheme="majorHAnsi"/>
          <w:noProof/>
          <w:sz w:val="24"/>
          <w:szCs w:val="24"/>
        </w:rPr>
        <w:t>EREMIA NICULAE</w:t>
      </w:r>
      <w:r w:rsidRPr="00B56450">
        <w:rPr>
          <w:rFonts w:asciiTheme="majorHAnsi" w:hAnsiTheme="majorHAnsi"/>
          <w:noProof/>
          <w:sz w:val="24"/>
          <w:szCs w:val="24"/>
        </w:rPr>
        <w:t xml:space="preserve"> – Primar</w:t>
      </w:r>
    </w:p>
    <w:p w:rsidR="002043C5" w:rsidRPr="00B56450" w:rsidRDefault="002043C5" w:rsidP="00586663">
      <w:pPr>
        <w:pStyle w:val="Frspaiere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  <w:t>07</w:t>
      </w:r>
      <w:r w:rsidR="004061EC" w:rsidRPr="00B56450">
        <w:rPr>
          <w:rFonts w:asciiTheme="majorHAnsi" w:hAnsiTheme="majorHAnsi"/>
          <w:noProof/>
          <w:sz w:val="24"/>
          <w:szCs w:val="24"/>
        </w:rPr>
        <w:t>86156397</w:t>
      </w:r>
      <w:r w:rsidRPr="00B56450">
        <w:rPr>
          <w:rFonts w:asciiTheme="majorHAnsi" w:hAnsiTheme="majorHAnsi"/>
          <w:noProof/>
          <w:sz w:val="24"/>
          <w:szCs w:val="24"/>
        </w:rPr>
        <w:t xml:space="preserve"> – </w:t>
      </w:r>
      <w:r w:rsidR="004061EC" w:rsidRPr="00B56450">
        <w:rPr>
          <w:rFonts w:asciiTheme="majorHAnsi" w:hAnsiTheme="majorHAnsi"/>
          <w:noProof/>
          <w:sz w:val="24"/>
          <w:szCs w:val="24"/>
        </w:rPr>
        <w:t>DINU GHEORGHE</w:t>
      </w:r>
      <w:r w:rsidRPr="00B56450">
        <w:rPr>
          <w:rFonts w:asciiTheme="majorHAnsi" w:hAnsiTheme="majorHAnsi"/>
          <w:noProof/>
          <w:sz w:val="24"/>
          <w:szCs w:val="24"/>
        </w:rPr>
        <w:t xml:space="preserve"> – Viceprimar,</w:t>
      </w:r>
    </w:p>
    <w:p w:rsidR="002043C5" w:rsidRPr="00B56450" w:rsidRDefault="002043C5" w:rsidP="00586663">
      <w:pPr>
        <w:pStyle w:val="Frspaiere"/>
        <w:rPr>
          <w:rFonts w:asciiTheme="majorHAnsi" w:hAnsiTheme="majorHAnsi"/>
          <w:noProof/>
          <w:sz w:val="24"/>
          <w:szCs w:val="24"/>
        </w:rPr>
      </w:pPr>
      <w:r w:rsidRPr="00B56450">
        <w:rPr>
          <w:rFonts w:asciiTheme="majorHAnsi" w:hAnsiTheme="majorHAnsi"/>
          <w:noProof/>
          <w:sz w:val="24"/>
          <w:szCs w:val="24"/>
        </w:rPr>
        <w:tab/>
        <w:t>07</w:t>
      </w:r>
      <w:r w:rsidR="004061EC" w:rsidRPr="00B56450">
        <w:rPr>
          <w:rFonts w:asciiTheme="majorHAnsi" w:hAnsiTheme="majorHAnsi"/>
          <w:noProof/>
          <w:sz w:val="24"/>
          <w:szCs w:val="24"/>
        </w:rPr>
        <w:t>26418348</w:t>
      </w:r>
      <w:r w:rsidRPr="00B56450">
        <w:rPr>
          <w:rFonts w:asciiTheme="majorHAnsi" w:hAnsiTheme="majorHAnsi"/>
          <w:noProof/>
          <w:sz w:val="24"/>
          <w:szCs w:val="24"/>
        </w:rPr>
        <w:t xml:space="preserve"> – </w:t>
      </w:r>
      <w:r w:rsidR="004061EC" w:rsidRPr="00B56450">
        <w:rPr>
          <w:rFonts w:asciiTheme="majorHAnsi" w:hAnsiTheme="majorHAnsi"/>
          <w:noProof/>
          <w:sz w:val="24"/>
          <w:szCs w:val="24"/>
        </w:rPr>
        <w:t>PAUL ION</w:t>
      </w:r>
      <w:r w:rsidRPr="00B56450">
        <w:rPr>
          <w:rFonts w:asciiTheme="majorHAnsi" w:hAnsiTheme="majorHAnsi"/>
          <w:noProof/>
          <w:sz w:val="24"/>
          <w:szCs w:val="24"/>
        </w:rPr>
        <w:t xml:space="preserve"> – sef SVSU.</w:t>
      </w:r>
    </w:p>
    <w:p w:rsidR="002043C5" w:rsidRPr="00B56450" w:rsidRDefault="002043C5" w:rsidP="00586663">
      <w:pPr>
        <w:pStyle w:val="Frspaiere"/>
        <w:rPr>
          <w:rFonts w:asciiTheme="majorHAnsi" w:hAnsiTheme="majorHAnsi"/>
          <w:noProof/>
          <w:sz w:val="24"/>
          <w:szCs w:val="24"/>
        </w:rPr>
      </w:pPr>
    </w:p>
    <w:p w:rsidR="00B56450" w:rsidRDefault="00B56450" w:rsidP="00586663">
      <w:pPr>
        <w:pStyle w:val="Frspaiere"/>
        <w:jc w:val="center"/>
        <w:rPr>
          <w:rFonts w:asciiTheme="majorHAnsi" w:hAnsiTheme="majorHAnsi"/>
          <w:b/>
          <w:noProof/>
          <w:sz w:val="24"/>
          <w:szCs w:val="24"/>
        </w:rPr>
      </w:pPr>
    </w:p>
    <w:p w:rsidR="00B56450" w:rsidRDefault="00B56450" w:rsidP="00586663">
      <w:pPr>
        <w:pStyle w:val="Frspaiere"/>
        <w:jc w:val="center"/>
        <w:rPr>
          <w:rFonts w:asciiTheme="majorHAnsi" w:hAnsiTheme="majorHAnsi"/>
          <w:b/>
          <w:noProof/>
          <w:sz w:val="24"/>
          <w:szCs w:val="24"/>
        </w:rPr>
      </w:pPr>
    </w:p>
    <w:p w:rsidR="006547BA" w:rsidRPr="00B56450" w:rsidRDefault="00586663" w:rsidP="00586663">
      <w:pPr>
        <w:pStyle w:val="Frspaiere"/>
        <w:jc w:val="center"/>
        <w:rPr>
          <w:rFonts w:asciiTheme="majorHAnsi" w:hAnsiTheme="majorHAnsi"/>
          <w:b/>
          <w:noProof/>
          <w:sz w:val="24"/>
          <w:szCs w:val="24"/>
        </w:rPr>
      </w:pPr>
      <w:r w:rsidRPr="00B56450">
        <w:rPr>
          <w:rFonts w:asciiTheme="majorHAnsi" w:hAnsiTheme="majorHAnsi"/>
          <w:b/>
          <w:noProof/>
          <w:sz w:val="24"/>
          <w:szCs w:val="24"/>
        </w:rPr>
        <w:t>PREŞEDINTE</w:t>
      </w:r>
    </w:p>
    <w:p w:rsidR="00586663" w:rsidRPr="00B56450" w:rsidRDefault="004061EC" w:rsidP="00586663">
      <w:pPr>
        <w:pStyle w:val="Frspaiere"/>
        <w:jc w:val="center"/>
        <w:rPr>
          <w:rFonts w:asciiTheme="majorHAnsi" w:hAnsiTheme="majorHAnsi"/>
          <w:b/>
          <w:noProof/>
          <w:sz w:val="24"/>
          <w:szCs w:val="24"/>
        </w:rPr>
      </w:pPr>
      <w:r w:rsidRPr="00B56450">
        <w:rPr>
          <w:rFonts w:asciiTheme="majorHAnsi" w:hAnsiTheme="majorHAnsi"/>
          <w:b/>
          <w:noProof/>
          <w:sz w:val="24"/>
          <w:szCs w:val="24"/>
        </w:rPr>
        <w:t>EREMIA NICULAE</w:t>
      </w:r>
      <w:r w:rsidR="00586663" w:rsidRPr="00B56450">
        <w:rPr>
          <w:rFonts w:asciiTheme="majorHAnsi" w:hAnsiTheme="majorHAnsi"/>
          <w:b/>
          <w:noProof/>
          <w:sz w:val="24"/>
          <w:szCs w:val="24"/>
        </w:rPr>
        <w:t>,</w:t>
      </w:r>
    </w:p>
    <w:p w:rsidR="00586663" w:rsidRPr="00B56450" w:rsidRDefault="00586663" w:rsidP="00586663">
      <w:pPr>
        <w:pStyle w:val="Frspaiere"/>
        <w:jc w:val="center"/>
        <w:rPr>
          <w:rFonts w:asciiTheme="majorHAnsi" w:hAnsiTheme="majorHAnsi"/>
          <w:b/>
          <w:noProof/>
          <w:sz w:val="24"/>
          <w:szCs w:val="24"/>
        </w:rPr>
      </w:pPr>
      <w:r w:rsidRPr="00B56450">
        <w:rPr>
          <w:rFonts w:asciiTheme="majorHAnsi" w:hAnsiTheme="majorHAnsi"/>
          <w:b/>
          <w:noProof/>
          <w:sz w:val="24"/>
          <w:szCs w:val="24"/>
        </w:rPr>
        <w:t xml:space="preserve">Primarul Comunei. </w:t>
      </w:r>
    </w:p>
    <w:p w:rsidR="00586663" w:rsidRPr="00B56450" w:rsidRDefault="00586663" w:rsidP="00586663">
      <w:pPr>
        <w:pStyle w:val="Frspaiere"/>
        <w:jc w:val="center"/>
        <w:rPr>
          <w:rFonts w:asciiTheme="majorHAnsi" w:hAnsiTheme="majorHAnsi"/>
          <w:b/>
          <w:noProof/>
          <w:sz w:val="24"/>
          <w:szCs w:val="24"/>
        </w:rPr>
      </w:pPr>
    </w:p>
    <w:p w:rsidR="00586663" w:rsidRPr="00B56450" w:rsidRDefault="00586663" w:rsidP="00586663">
      <w:pPr>
        <w:pStyle w:val="Frspaiere"/>
        <w:jc w:val="center"/>
        <w:rPr>
          <w:noProof/>
          <w:sz w:val="24"/>
          <w:szCs w:val="24"/>
        </w:rPr>
      </w:pPr>
    </w:p>
    <w:p w:rsidR="0043626C" w:rsidRDefault="0043626C" w:rsidP="00822BC2">
      <w:pPr>
        <w:pStyle w:val="Frspaiere"/>
        <w:rPr>
          <w:rFonts w:asciiTheme="majorHAnsi" w:hAnsiTheme="majorHAnsi"/>
          <w:sz w:val="24"/>
          <w:szCs w:val="24"/>
        </w:rPr>
      </w:pPr>
    </w:p>
    <w:p w:rsidR="00B56450" w:rsidRDefault="00B56450" w:rsidP="00822BC2">
      <w:pPr>
        <w:pStyle w:val="Frspaiere"/>
        <w:rPr>
          <w:rFonts w:asciiTheme="majorHAnsi" w:hAnsiTheme="majorHAnsi"/>
          <w:sz w:val="24"/>
          <w:szCs w:val="24"/>
        </w:rPr>
      </w:pPr>
    </w:p>
    <w:p w:rsidR="00B56450" w:rsidRDefault="00B56450" w:rsidP="00822BC2">
      <w:pPr>
        <w:pStyle w:val="Frspaiere"/>
        <w:rPr>
          <w:rFonts w:asciiTheme="majorHAnsi" w:hAnsiTheme="majorHAnsi"/>
          <w:sz w:val="24"/>
          <w:szCs w:val="24"/>
        </w:rPr>
      </w:pPr>
    </w:p>
    <w:p w:rsidR="00B56450" w:rsidRDefault="00B56450" w:rsidP="00822BC2">
      <w:pPr>
        <w:pStyle w:val="Frspaiere"/>
        <w:rPr>
          <w:rFonts w:asciiTheme="majorHAnsi" w:hAnsiTheme="majorHAnsi"/>
          <w:sz w:val="24"/>
          <w:szCs w:val="24"/>
        </w:rPr>
      </w:pPr>
    </w:p>
    <w:p w:rsidR="00B56450" w:rsidRDefault="00B56450" w:rsidP="00822BC2">
      <w:pPr>
        <w:pStyle w:val="Frspaiere"/>
        <w:rPr>
          <w:rFonts w:asciiTheme="majorHAnsi" w:hAnsiTheme="majorHAnsi"/>
          <w:sz w:val="24"/>
          <w:szCs w:val="24"/>
        </w:rPr>
      </w:pPr>
    </w:p>
    <w:p w:rsidR="00B56450" w:rsidRDefault="00B56450" w:rsidP="00822BC2">
      <w:pPr>
        <w:pStyle w:val="Frspaiere"/>
        <w:rPr>
          <w:rFonts w:asciiTheme="majorHAnsi" w:hAnsiTheme="majorHAnsi"/>
          <w:sz w:val="24"/>
          <w:szCs w:val="24"/>
        </w:rPr>
      </w:pPr>
    </w:p>
    <w:p w:rsidR="00B56450" w:rsidRPr="00B56450" w:rsidRDefault="00B56450" w:rsidP="00822BC2">
      <w:pPr>
        <w:pStyle w:val="Frspaiere"/>
        <w:rPr>
          <w:rFonts w:asciiTheme="majorHAnsi" w:hAnsiTheme="majorHAnsi"/>
          <w:sz w:val="24"/>
          <w:szCs w:val="24"/>
        </w:rPr>
      </w:pPr>
    </w:p>
    <w:p w:rsidR="00822BC2" w:rsidRPr="00B56450" w:rsidRDefault="00586663" w:rsidP="00822BC2">
      <w:pPr>
        <w:pStyle w:val="Frspaiere"/>
        <w:rPr>
          <w:rFonts w:asciiTheme="majorHAnsi" w:hAnsiTheme="majorHAnsi"/>
          <w:b/>
          <w:sz w:val="24"/>
          <w:szCs w:val="24"/>
        </w:rPr>
      </w:pPr>
      <w:r w:rsidRPr="00B56450">
        <w:rPr>
          <w:rFonts w:asciiTheme="majorHAnsi" w:hAnsiTheme="majorHAnsi"/>
          <w:b/>
          <w:sz w:val="24"/>
          <w:szCs w:val="24"/>
        </w:rPr>
        <w:t>Nr.1</w:t>
      </w:r>
    </w:p>
    <w:p w:rsidR="00586663" w:rsidRPr="00B56450" w:rsidRDefault="00586663" w:rsidP="00822BC2">
      <w:pPr>
        <w:pStyle w:val="Frspaiere"/>
        <w:rPr>
          <w:rFonts w:asciiTheme="majorHAnsi" w:hAnsiTheme="majorHAnsi"/>
          <w:b/>
          <w:sz w:val="24"/>
          <w:szCs w:val="24"/>
        </w:rPr>
      </w:pPr>
      <w:proofErr w:type="spellStart"/>
      <w:r w:rsidRPr="00B56450">
        <w:rPr>
          <w:rFonts w:asciiTheme="majorHAnsi" w:hAnsiTheme="majorHAnsi"/>
          <w:b/>
          <w:sz w:val="24"/>
          <w:szCs w:val="24"/>
        </w:rPr>
        <w:t>Adoptată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la </w:t>
      </w:r>
      <w:proofErr w:type="spellStart"/>
      <w:r w:rsidR="004061EC" w:rsidRPr="00B56450">
        <w:rPr>
          <w:rFonts w:asciiTheme="majorHAnsi" w:hAnsiTheme="majorHAnsi"/>
          <w:b/>
          <w:sz w:val="24"/>
          <w:szCs w:val="24"/>
        </w:rPr>
        <w:t>Alexandrui</w:t>
      </w:r>
      <w:proofErr w:type="spellEnd"/>
      <w:r w:rsidR="004061EC" w:rsidRPr="00B56450">
        <w:rPr>
          <w:rFonts w:asciiTheme="majorHAnsi" w:hAnsiTheme="majorHAnsi"/>
          <w:b/>
          <w:sz w:val="24"/>
          <w:szCs w:val="24"/>
        </w:rPr>
        <w:t xml:space="preserve"> Odobescu</w:t>
      </w:r>
    </w:p>
    <w:p w:rsidR="00586663" w:rsidRPr="00B56450" w:rsidRDefault="00586663" w:rsidP="00822BC2">
      <w:pPr>
        <w:pStyle w:val="Frspaiere"/>
        <w:rPr>
          <w:rFonts w:asciiTheme="majorHAnsi" w:hAnsiTheme="majorHAnsi"/>
          <w:b/>
          <w:sz w:val="24"/>
          <w:szCs w:val="24"/>
        </w:rPr>
      </w:pPr>
      <w:proofErr w:type="spellStart"/>
      <w:r w:rsidRPr="00B56450">
        <w:rPr>
          <w:rFonts w:asciiTheme="majorHAnsi" w:hAnsiTheme="majorHAnsi"/>
          <w:b/>
          <w:sz w:val="24"/>
          <w:szCs w:val="24"/>
        </w:rPr>
        <w:t>Astazi</w:t>
      </w:r>
      <w:proofErr w:type="spellEnd"/>
      <w:r w:rsidRPr="00B56450">
        <w:rPr>
          <w:rFonts w:asciiTheme="majorHAnsi" w:hAnsiTheme="majorHAnsi"/>
          <w:b/>
          <w:sz w:val="24"/>
          <w:szCs w:val="24"/>
        </w:rPr>
        <w:t xml:space="preserve"> 18.03.2020. </w:t>
      </w:r>
    </w:p>
    <w:sectPr w:rsidR="00586663" w:rsidRPr="00B56450" w:rsidSect="004E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A181C"/>
    <w:multiLevelType w:val="hybridMultilevel"/>
    <w:tmpl w:val="1CE83A4A"/>
    <w:lvl w:ilvl="0" w:tplc="D78A4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1C10BD"/>
    <w:multiLevelType w:val="hybridMultilevel"/>
    <w:tmpl w:val="55B8071C"/>
    <w:lvl w:ilvl="0" w:tplc="5A96A158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0C"/>
    <w:rsid w:val="0002441D"/>
    <w:rsid w:val="0014538F"/>
    <w:rsid w:val="0020410C"/>
    <w:rsid w:val="002043C5"/>
    <w:rsid w:val="004061EC"/>
    <w:rsid w:val="00422AC3"/>
    <w:rsid w:val="0043626C"/>
    <w:rsid w:val="0046298B"/>
    <w:rsid w:val="004E1DC4"/>
    <w:rsid w:val="00586663"/>
    <w:rsid w:val="006547BA"/>
    <w:rsid w:val="00672C80"/>
    <w:rsid w:val="0074303A"/>
    <w:rsid w:val="00822BC2"/>
    <w:rsid w:val="00B56450"/>
    <w:rsid w:val="00BC1AE1"/>
    <w:rsid w:val="00E5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16610-B5DA-4C1F-A30C-FE3DB41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0410C"/>
    <w:rPr>
      <w:color w:val="0000FF"/>
      <w:u w:val="single"/>
    </w:rPr>
  </w:style>
  <w:style w:type="paragraph" w:styleId="Frspaiere">
    <w:name w:val="No Spacing"/>
    <w:uiPriority w:val="1"/>
    <w:qFormat/>
    <w:rsid w:val="0020410C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4629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4061EC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56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6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6</cp:revision>
  <cp:lastPrinted>2020-03-19T11:13:00Z</cp:lastPrinted>
  <dcterms:created xsi:type="dcterms:W3CDTF">2020-03-19T10:38:00Z</dcterms:created>
  <dcterms:modified xsi:type="dcterms:W3CDTF">2020-03-19T13:33:00Z</dcterms:modified>
</cp:coreProperties>
</file>