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6248" w14:textId="77777777" w:rsidR="00EF188F" w:rsidRDefault="00000000">
      <w:pPr>
        <w:spacing w:after="0" w:line="259" w:lineRule="auto"/>
        <w:ind w:left="723" w:right="0" w:firstLine="0"/>
        <w:jc w:val="center"/>
      </w:pPr>
      <w:r>
        <w:rPr>
          <w:sz w:val="24"/>
        </w:rPr>
        <w:t xml:space="preserve"> </w:t>
      </w:r>
    </w:p>
    <w:p w14:paraId="752D2F3D" w14:textId="77777777" w:rsidR="00EF188F" w:rsidRDefault="00000000" w:rsidP="00C37851">
      <w:pPr>
        <w:spacing w:after="97" w:line="253" w:lineRule="auto"/>
        <w:ind w:left="11" w:right="1"/>
      </w:pPr>
      <w:r>
        <w:t xml:space="preserve">R O M Â N I A </w:t>
      </w:r>
    </w:p>
    <w:p w14:paraId="617A1B56" w14:textId="7A21FCEB" w:rsidR="00EF188F" w:rsidRDefault="00000000">
      <w:pPr>
        <w:spacing w:after="94" w:line="259" w:lineRule="auto"/>
        <w:ind w:left="-5" w:right="0"/>
        <w:jc w:val="left"/>
      </w:pPr>
      <w:r>
        <w:t xml:space="preserve">CONSILIUL LOCAL </w:t>
      </w:r>
      <w:r w:rsidR="005570FE">
        <w:t>ALEXANDRU ODOBESCU</w:t>
      </w:r>
      <w:r>
        <w:t xml:space="preserve"> </w:t>
      </w:r>
    </w:p>
    <w:p w14:paraId="1E30DAA9" w14:textId="2F40042A" w:rsidR="00EF188F" w:rsidRDefault="00000000" w:rsidP="005570FE">
      <w:pPr>
        <w:spacing w:after="3" w:line="348" w:lineRule="auto"/>
        <w:ind w:left="-5" w:right="0"/>
        <w:jc w:val="left"/>
        <w:rPr>
          <w:u w:color="000000"/>
        </w:rPr>
      </w:pPr>
      <w:r>
        <w:t xml:space="preserve">JUDEŢUL CĂLĂRAŞI                                                                         COMUNA </w:t>
      </w:r>
      <w:r w:rsidR="005570FE">
        <w:t>ALEXANDRU ODOBESCU</w:t>
      </w:r>
      <w:r>
        <w:t xml:space="preserve"> </w:t>
      </w:r>
      <w:r>
        <w:rPr>
          <w:u w:val="single" w:color="000000"/>
        </w:rPr>
        <w:t>Cod poștal 9</w:t>
      </w:r>
      <w:r w:rsidR="005570FE">
        <w:rPr>
          <w:u w:val="single" w:color="000000"/>
        </w:rPr>
        <w:t>17007</w:t>
      </w:r>
      <w:r w:rsidR="005570FE">
        <w:rPr>
          <w:u w:color="000000"/>
        </w:rPr>
        <w:t xml:space="preserve"> cod fiscal:3966281</w:t>
      </w:r>
    </w:p>
    <w:p w14:paraId="1DF425B3" w14:textId="4BEA933D" w:rsidR="005570FE" w:rsidRPr="005570FE" w:rsidRDefault="005570FE" w:rsidP="005570FE">
      <w:pPr>
        <w:spacing w:after="3" w:line="348" w:lineRule="auto"/>
        <w:ind w:left="-5" w:right="0"/>
        <w:jc w:val="left"/>
      </w:pPr>
      <w:r>
        <w:rPr>
          <w:u w:color="000000"/>
        </w:rPr>
        <w:t>Tel/fax 0242533600, e-mail: primaria_alodobescu@yahoo.com</w:t>
      </w:r>
    </w:p>
    <w:p w14:paraId="00AF8D05" w14:textId="77777777" w:rsidR="00EB5277" w:rsidRDefault="00EB5277">
      <w:pPr>
        <w:spacing w:after="3" w:line="253" w:lineRule="auto"/>
        <w:ind w:left="11" w:right="0"/>
        <w:jc w:val="center"/>
      </w:pPr>
    </w:p>
    <w:p w14:paraId="53413679" w14:textId="48067E34" w:rsidR="00EF188F" w:rsidRPr="00EB5277" w:rsidRDefault="002D62A0">
      <w:pPr>
        <w:spacing w:after="3" w:line="253" w:lineRule="auto"/>
        <w:ind w:left="11" w:right="0"/>
        <w:jc w:val="center"/>
        <w:rPr>
          <w:b/>
          <w:bCs/>
        </w:rPr>
      </w:pPr>
      <w:r w:rsidRPr="00EB5277">
        <w:rPr>
          <w:b/>
          <w:bCs/>
        </w:rPr>
        <w:t xml:space="preserve">HOTĂRÂRE </w:t>
      </w:r>
    </w:p>
    <w:p w14:paraId="07D398D3" w14:textId="06DD2F05" w:rsidR="00EF188F" w:rsidRDefault="00000000">
      <w:pPr>
        <w:spacing w:after="3" w:line="253" w:lineRule="auto"/>
        <w:ind w:left="11" w:right="1"/>
        <w:jc w:val="center"/>
      </w:pPr>
      <w:r>
        <w:t xml:space="preserve">privind desemnare consilieri locali din cadrul Consiliului Local al comunei </w:t>
      </w:r>
      <w:bookmarkStart w:id="0" w:name="_Hlk158901138"/>
      <w:r w:rsidR="005570FE">
        <w:t>Alexandru Odobescu</w:t>
      </w:r>
      <w:bookmarkEnd w:id="0"/>
      <w:r>
        <w:t xml:space="preserve">  în comisia pentru evaluarea performanțelor profesionale individuale ale secretarului general al comunei </w:t>
      </w:r>
      <w:r w:rsidR="005570FE">
        <w:t>Alexandru Odobescu</w:t>
      </w:r>
      <w:r>
        <w:t>, județul Călărași pentru activitatea desfășurată în anul 202</w:t>
      </w:r>
      <w:r w:rsidR="00600E13">
        <w:t>4</w:t>
      </w:r>
    </w:p>
    <w:p w14:paraId="5B9A9A76" w14:textId="77777777" w:rsidR="00EF18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FB68DF" w14:textId="39AA766B" w:rsidR="00600E13" w:rsidRDefault="00600E13" w:rsidP="00600E13">
      <w:pPr>
        <w:ind w:left="607" w:hanging="622"/>
      </w:pPr>
      <w:r>
        <w:t xml:space="preserve">Consiliul Local al comunei Alexandru Odobescu, întrunit în ședință ordinară de lucru la </w:t>
      </w:r>
      <w:r w:rsidR="00B76D36">
        <w:t>22</w:t>
      </w:r>
      <w:r>
        <w:t xml:space="preserve">.05.2025, </w:t>
      </w:r>
    </w:p>
    <w:p w14:paraId="5FF33D2E" w14:textId="77777777" w:rsidR="00600E13" w:rsidRDefault="00600E13" w:rsidP="00600E13">
      <w:pPr>
        <w:ind w:left="607" w:hanging="622"/>
      </w:pPr>
      <w:r>
        <w:t xml:space="preserve">Având în vedere: </w:t>
      </w:r>
    </w:p>
    <w:p w14:paraId="117EE575" w14:textId="77777777" w:rsidR="00600E13" w:rsidRDefault="00600E13" w:rsidP="00600E13">
      <w:pPr>
        <w:ind w:left="-15" w:right="0" w:firstLine="665"/>
      </w:pPr>
      <w:r>
        <w:t xml:space="preserve">-prevederile art. 129 alin.(1), alin.(14), art.485 alin.(5), alin.(10) din Ordonanța de Urgență a Guvernului nr. 57/2019 privind Codul administrativ coroborate cu prevederile art. 1, art.11 alin. (1), alin.(4) </w:t>
      </w:r>
      <w:proofErr w:type="spellStart"/>
      <w:r>
        <w:t>lit.e</w:t>
      </w:r>
      <w:proofErr w:type="spellEnd"/>
      <w:r>
        <w:t xml:space="preserve">), alin.(6), art. 12 alin.(5), art. 14 alin.(1) din Anexa nr.6 la Ordonanța de Urgență a Guvernului nr.57/2019 privind Codul administrativ, cu modificările și completările ulterioare; </w:t>
      </w:r>
    </w:p>
    <w:p w14:paraId="4C356184" w14:textId="77777777" w:rsidR="00600E13" w:rsidRDefault="00600E13" w:rsidP="00600E13">
      <w:pPr>
        <w:ind w:left="-15" w:right="0" w:firstLine="665"/>
      </w:pPr>
      <w:r>
        <w:t xml:space="preserve">Analizând: </w:t>
      </w:r>
    </w:p>
    <w:p w14:paraId="36EADEA5" w14:textId="77777777" w:rsidR="00600E13" w:rsidRDefault="00600E13" w:rsidP="00600E13">
      <w:pPr>
        <w:ind w:left="675" w:right="0"/>
      </w:pPr>
      <w:r>
        <w:t>-referatul de aprobare înregistrat cu nr.</w:t>
      </w:r>
      <w:r w:rsidRPr="00142329">
        <w:rPr>
          <w:color w:val="auto"/>
        </w:rPr>
        <w:t xml:space="preserve">1977/15.05.2025 </w:t>
      </w:r>
      <w:r>
        <w:t xml:space="preserve">cu privire la proiectul de hotărâre inițiat; </w:t>
      </w:r>
    </w:p>
    <w:p w14:paraId="6B6C23AD" w14:textId="77777777" w:rsidR="00600E13" w:rsidRDefault="00600E13" w:rsidP="00600E13">
      <w:pPr>
        <w:ind w:left="675" w:right="0"/>
      </w:pPr>
      <w:r>
        <w:t>-raportul secretarului general al comunei Alexandru Odobescu înregistrat cu nr</w:t>
      </w:r>
      <w:r w:rsidRPr="00142329">
        <w:rPr>
          <w:color w:val="auto"/>
        </w:rPr>
        <w:t>. 1979/15.05.2025</w:t>
      </w:r>
      <w:r>
        <w:t xml:space="preserve">; </w:t>
      </w:r>
    </w:p>
    <w:p w14:paraId="2EA1857B" w14:textId="77777777" w:rsidR="00600E13" w:rsidRDefault="00600E13" w:rsidP="00600E13">
      <w:pPr>
        <w:ind w:left="675" w:right="0"/>
      </w:pPr>
      <w:r>
        <w:t>-avizul comisiei de specialitate</w:t>
      </w:r>
      <w:r>
        <w:rPr>
          <w:color w:val="FF0000"/>
        </w:rPr>
        <w:t xml:space="preserve">  </w:t>
      </w:r>
      <w:r>
        <w:rPr>
          <w:color w:val="333333"/>
        </w:rPr>
        <w:t>di</w:t>
      </w:r>
      <w:r>
        <w:t>n cadrul Consiliului local Alexandru Odobescu  ;</w:t>
      </w:r>
    </w:p>
    <w:p w14:paraId="058A8D3D" w14:textId="77777777" w:rsidR="00600E13" w:rsidRDefault="00600E13" w:rsidP="00600E13">
      <w:pPr>
        <w:ind w:left="-15" w:right="0" w:firstLine="665"/>
      </w:pPr>
      <w:r>
        <w:t xml:space="preserve">In temeiul art. 196 alin. (1) lit. a) coroborat cu prevederile art.139 alin.(1) din Ordonanța de Urgență a Guvernului nr. 57/2019 privind Codul administrativ cu modificările și completările ulterioare, Consiliul Local al comunei Alexandru Odobescu, adoptă următoarea </w:t>
      </w:r>
    </w:p>
    <w:p w14:paraId="61499E03" w14:textId="77777777" w:rsidR="00C37851" w:rsidRDefault="00C37851">
      <w:pPr>
        <w:spacing w:after="3" w:line="253" w:lineRule="auto"/>
        <w:ind w:left="673" w:right="0"/>
        <w:jc w:val="center"/>
        <w:rPr>
          <w:b/>
          <w:bCs/>
        </w:rPr>
      </w:pPr>
    </w:p>
    <w:p w14:paraId="25BB043E" w14:textId="0494FBB5" w:rsidR="00EF188F" w:rsidRDefault="00000000" w:rsidP="00ED5981">
      <w:pPr>
        <w:spacing w:after="3" w:line="253" w:lineRule="auto"/>
        <w:ind w:left="673" w:right="0"/>
        <w:jc w:val="center"/>
      </w:pPr>
      <w:r w:rsidRPr="00EB5277">
        <w:rPr>
          <w:b/>
          <w:bCs/>
        </w:rPr>
        <w:t xml:space="preserve">HOTĂRÂRE </w:t>
      </w:r>
      <w:r>
        <w:t xml:space="preserve"> </w:t>
      </w:r>
    </w:p>
    <w:p w14:paraId="682E4621" w14:textId="3141BC86" w:rsidR="00EF188F" w:rsidRPr="00B76D36" w:rsidRDefault="00000000" w:rsidP="00EB5277">
      <w:pPr>
        <w:ind w:left="-5" w:right="0"/>
        <w:rPr>
          <w:color w:val="auto"/>
        </w:rPr>
      </w:pPr>
      <w:r>
        <w:t xml:space="preserve">           Art.1 Se desemnează următorii consilieri locali din cadrul Consiliului local al comunei </w:t>
      </w:r>
      <w:r w:rsidR="00EB5277">
        <w:t>Alexandru Odobescu</w:t>
      </w:r>
      <w:r>
        <w:t xml:space="preserve"> ce vor face parte alături de primarul comunei </w:t>
      </w:r>
      <w:r w:rsidR="00EB5277">
        <w:t>Alexandru Odobescu</w:t>
      </w:r>
      <w:r>
        <w:t xml:space="preserve"> din comisia pentru evaluarea performanțelor profesionale individuale a secretarului general al comunei </w:t>
      </w:r>
      <w:r w:rsidR="00EB5277">
        <w:t>Alexandru Odobescu</w:t>
      </w:r>
      <w:r>
        <w:t xml:space="preserve">, județul </w:t>
      </w:r>
      <w:r w:rsidRPr="00B76D36">
        <w:rPr>
          <w:color w:val="auto"/>
        </w:rPr>
        <w:t xml:space="preserve">Călărași, referitoare la activitatea </w:t>
      </w:r>
      <w:r w:rsidR="00EB5277" w:rsidRPr="00B76D36">
        <w:rPr>
          <w:color w:val="auto"/>
        </w:rPr>
        <w:t>desfășurată</w:t>
      </w:r>
      <w:r w:rsidRPr="00B76D36">
        <w:rPr>
          <w:color w:val="auto"/>
        </w:rPr>
        <w:t xml:space="preserve"> de acesta în anul 202</w:t>
      </w:r>
      <w:r w:rsidR="00B76D36" w:rsidRPr="00B76D36">
        <w:rPr>
          <w:color w:val="auto"/>
        </w:rPr>
        <w:t>4</w:t>
      </w:r>
      <w:r w:rsidRPr="00B76D36">
        <w:rPr>
          <w:color w:val="auto"/>
        </w:rPr>
        <w:t xml:space="preserve"> după cum urmează: </w:t>
      </w:r>
    </w:p>
    <w:p w14:paraId="52454D9C" w14:textId="67CFE6DC" w:rsidR="00EF188F" w:rsidRPr="00B76D36" w:rsidRDefault="00000000">
      <w:pPr>
        <w:ind w:left="-5" w:right="0"/>
        <w:rPr>
          <w:color w:val="auto"/>
        </w:rPr>
      </w:pPr>
      <w:r w:rsidRPr="00B76D36">
        <w:rPr>
          <w:color w:val="auto"/>
        </w:rPr>
        <w:t>1.</w:t>
      </w:r>
      <w:r w:rsidR="00EB5277" w:rsidRPr="00B76D36">
        <w:rPr>
          <w:color w:val="auto"/>
        </w:rPr>
        <w:t xml:space="preserve"> </w:t>
      </w:r>
      <w:r w:rsidR="00B76D36" w:rsidRPr="000741CC">
        <w:rPr>
          <w:color w:val="auto"/>
          <w:highlight w:val="black"/>
        </w:rPr>
        <w:t>Dinu Cristian-Lorin</w:t>
      </w:r>
    </w:p>
    <w:p w14:paraId="47BF298C" w14:textId="0C9FE5BA" w:rsidR="00EF188F" w:rsidRDefault="00000000">
      <w:pPr>
        <w:ind w:left="-5" w:right="0"/>
      </w:pPr>
      <w:r w:rsidRPr="00B76D36">
        <w:rPr>
          <w:color w:val="auto"/>
        </w:rPr>
        <w:t>2.</w:t>
      </w:r>
      <w:r w:rsidR="00EB5277" w:rsidRPr="000741CC">
        <w:rPr>
          <w:color w:val="auto"/>
          <w:highlight w:val="black"/>
        </w:rPr>
        <w:t xml:space="preserve">Sultan </w:t>
      </w:r>
      <w:r w:rsidR="00B76D36" w:rsidRPr="000741CC">
        <w:rPr>
          <w:color w:val="auto"/>
          <w:highlight w:val="black"/>
        </w:rPr>
        <w:t>Anca-Daniela</w:t>
      </w:r>
      <w:r w:rsidRPr="00B76D36">
        <w:rPr>
          <w:color w:val="auto"/>
        </w:rPr>
        <w:t xml:space="preserve"> </w:t>
      </w:r>
    </w:p>
    <w:p w14:paraId="0BA9AB77" w14:textId="23520D23" w:rsidR="00EF188F" w:rsidRDefault="00000000">
      <w:pPr>
        <w:ind w:left="-5" w:right="0"/>
      </w:pPr>
      <w:r>
        <w:t xml:space="preserve"> </w:t>
      </w:r>
      <w:r w:rsidR="00EB5277">
        <w:t xml:space="preserve">        </w:t>
      </w:r>
      <w:r>
        <w:t xml:space="preserve">Art.2 - Cu ducerea la îndeplinire a prevederilor prezentei hotărâri se </w:t>
      </w:r>
      <w:r w:rsidR="00EB5277">
        <w:t>încredințează</w:t>
      </w:r>
      <w:r>
        <w:t xml:space="preserve"> primarul comunei </w:t>
      </w:r>
      <w:r w:rsidR="00EB5277">
        <w:t>Alexandru Odobescu</w:t>
      </w:r>
      <w:r>
        <w:t xml:space="preserve">, județul Călărași precum și consilierii locali desemnați prin prezenta hotărâre. </w:t>
      </w:r>
    </w:p>
    <w:p w14:paraId="7B7885AB" w14:textId="77777777" w:rsidR="00C37851" w:rsidRDefault="00000000" w:rsidP="00C37851">
      <w:pPr>
        <w:spacing w:after="4" w:line="244" w:lineRule="auto"/>
        <w:ind w:left="0" w:right="0" w:firstLine="0"/>
      </w:pPr>
      <w:r>
        <w:t xml:space="preserve"> </w:t>
      </w:r>
      <w:r w:rsidR="00EB5277">
        <w:t xml:space="preserve">       </w:t>
      </w:r>
      <w:r>
        <w:t xml:space="preserve">Art.3. -Prezenta hotărâre se comunică în mod obligatoriu, prin intermediul secretarului general al comunei în termenul prevăzut de lege, primarului comunei </w:t>
      </w:r>
      <w:r w:rsidR="00EB5277">
        <w:t>Alexandru Odobescu</w:t>
      </w:r>
      <w:r>
        <w:t>, instituției prefectului-</w:t>
      </w:r>
      <w:r w:rsidR="00C37851">
        <w:t>județul</w:t>
      </w:r>
      <w:r>
        <w:t xml:space="preserve"> Călărași </w:t>
      </w:r>
      <w:r w:rsidR="00EB5277">
        <w:t>și</w:t>
      </w:r>
      <w:r>
        <w:t xml:space="preserve"> se aduce la </w:t>
      </w:r>
      <w:r w:rsidR="00C37851">
        <w:t>cunoștință</w:t>
      </w:r>
      <w:r>
        <w:t xml:space="preserve"> publică prin publicarea pe pagina de internet la adresa</w:t>
      </w:r>
      <w:r w:rsidR="00C37851">
        <w:t xml:space="preserve"> </w:t>
      </w:r>
      <w:hyperlink r:id="rId4" w:history="1">
        <w:r w:rsidR="00C37851" w:rsidRPr="007A0960">
          <w:rPr>
            <w:rStyle w:val="Hyperlink"/>
          </w:rPr>
          <w:t>https://primariaodobescu.ro/</w:t>
        </w:r>
      </w:hyperlink>
      <w:r w:rsidR="00C37851">
        <w:rPr>
          <w:color w:val="111111"/>
        </w:rPr>
        <w:t xml:space="preserve">  </w:t>
      </w:r>
      <w:r>
        <w:t xml:space="preserve">-eticheta monitorul oficial local și prin afișaj la sediul Primăriei comunei </w:t>
      </w:r>
      <w:r w:rsidR="00C37851">
        <w:t>Alexandru Odobescu</w:t>
      </w:r>
      <w:r>
        <w:t>.</w:t>
      </w:r>
    </w:p>
    <w:p w14:paraId="0723B246" w14:textId="568D07FE" w:rsidR="00EF188F" w:rsidRDefault="00000000" w:rsidP="00C37851">
      <w:pPr>
        <w:spacing w:after="4" w:line="244" w:lineRule="auto"/>
        <w:ind w:left="0" w:right="0" w:firstLine="0"/>
      </w:pPr>
      <w:r>
        <w:t xml:space="preserve"> </w:t>
      </w:r>
    </w:p>
    <w:p w14:paraId="7F7AEA30" w14:textId="77777777" w:rsidR="00EF188F" w:rsidRPr="00B76D36" w:rsidRDefault="00000000">
      <w:pPr>
        <w:spacing w:after="3" w:line="259" w:lineRule="auto"/>
        <w:ind w:left="-5" w:right="0"/>
        <w:jc w:val="left"/>
        <w:rPr>
          <w:b/>
          <w:bCs/>
        </w:rPr>
      </w:pPr>
      <w:r w:rsidRPr="00B76D36">
        <w:rPr>
          <w:b/>
          <w:bCs/>
        </w:rPr>
        <w:t xml:space="preserve">PREȘEDINTE DE ȘEDINȚĂ ,                                                                       CONTRASEMNEAZĂ, </w:t>
      </w:r>
    </w:p>
    <w:p w14:paraId="29772D93" w14:textId="260F535E" w:rsidR="00EF188F" w:rsidRDefault="00600E13">
      <w:pPr>
        <w:spacing w:after="3" w:line="259" w:lineRule="auto"/>
        <w:ind w:left="-5" w:right="0"/>
        <w:jc w:val="left"/>
      </w:pPr>
      <w:r>
        <w:t>Stănescu Nelu</w:t>
      </w:r>
      <w:r w:rsidR="00C37851">
        <w:tab/>
        <w:t xml:space="preserve">                                                                Secretarul general al comunei Alexandru Odobescu, </w:t>
      </w:r>
    </w:p>
    <w:p w14:paraId="5C1C16E0" w14:textId="3186867D" w:rsidR="00EF188F" w:rsidRPr="00600E13" w:rsidRDefault="00000000">
      <w:pPr>
        <w:spacing w:after="3" w:line="259" w:lineRule="auto"/>
        <w:ind w:left="-5" w:right="0"/>
        <w:jc w:val="left"/>
        <w:rPr>
          <w:color w:val="EE0000"/>
        </w:rPr>
      </w:pPr>
      <w:r>
        <w:t xml:space="preserve">                                                                                                                                </w:t>
      </w:r>
      <w:r w:rsidR="00C37851">
        <w:t>Ilie Doinita</w:t>
      </w:r>
      <w:r>
        <w:t xml:space="preserve"> </w:t>
      </w:r>
    </w:p>
    <w:p w14:paraId="3CA66B3D" w14:textId="2D8668A9" w:rsidR="00EF188F" w:rsidRPr="00B76D36" w:rsidRDefault="00000000">
      <w:pPr>
        <w:spacing w:after="0" w:line="259" w:lineRule="auto"/>
        <w:ind w:left="10" w:right="-12"/>
        <w:jc w:val="right"/>
        <w:rPr>
          <w:color w:val="auto"/>
          <w:sz w:val="14"/>
          <w:szCs w:val="14"/>
        </w:rPr>
      </w:pPr>
      <w:r w:rsidRPr="00B76D36">
        <w:rPr>
          <w:color w:val="auto"/>
          <w:sz w:val="14"/>
          <w:szCs w:val="14"/>
        </w:rPr>
        <w:t>Nr. consilieri :</w:t>
      </w:r>
      <w:r w:rsidR="00C37851" w:rsidRPr="00B76D36">
        <w:rPr>
          <w:color w:val="auto"/>
          <w:sz w:val="14"/>
          <w:szCs w:val="14"/>
        </w:rPr>
        <w:t>11</w:t>
      </w:r>
      <w:r w:rsidRPr="00B76D36">
        <w:rPr>
          <w:color w:val="auto"/>
          <w:sz w:val="14"/>
          <w:szCs w:val="14"/>
        </w:rPr>
        <w:t xml:space="preserve"> </w:t>
      </w:r>
    </w:p>
    <w:p w14:paraId="576CD129" w14:textId="6B45B1FA" w:rsidR="00EF188F" w:rsidRPr="00B76D36" w:rsidRDefault="00B76D36">
      <w:pPr>
        <w:spacing w:after="0" w:line="259" w:lineRule="auto"/>
        <w:ind w:left="10" w:right="-12"/>
        <w:jc w:val="right"/>
        <w:rPr>
          <w:color w:val="auto"/>
          <w:sz w:val="14"/>
          <w:szCs w:val="14"/>
        </w:rPr>
      </w:pPr>
      <w:r w:rsidRPr="00B76D36">
        <w:rPr>
          <w:color w:val="auto"/>
          <w:sz w:val="14"/>
          <w:szCs w:val="14"/>
        </w:rPr>
        <w:t xml:space="preserve">Prezenți :8 </w:t>
      </w:r>
    </w:p>
    <w:p w14:paraId="04A0EF1C" w14:textId="76B554AA" w:rsidR="00EF188F" w:rsidRPr="00B76D36" w:rsidRDefault="00000000">
      <w:pPr>
        <w:spacing w:after="0" w:line="259" w:lineRule="auto"/>
        <w:ind w:left="10" w:right="-12"/>
        <w:jc w:val="right"/>
        <w:rPr>
          <w:color w:val="auto"/>
          <w:sz w:val="14"/>
          <w:szCs w:val="14"/>
        </w:rPr>
      </w:pPr>
      <w:r w:rsidRPr="00B76D36">
        <w:rPr>
          <w:color w:val="auto"/>
          <w:sz w:val="14"/>
          <w:szCs w:val="14"/>
        </w:rPr>
        <w:t xml:space="preserve">Adoptată cu </w:t>
      </w:r>
      <w:r w:rsidR="00B76D36" w:rsidRPr="00B76D36">
        <w:rPr>
          <w:color w:val="auto"/>
          <w:sz w:val="14"/>
          <w:szCs w:val="14"/>
        </w:rPr>
        <w:t xml:space="preserve">8 </w:t>
      </w:r>
      <w:r w:rsidRPr="00B76D36">
        <w:rPr>
          <w:color w:val="auto"/>
          <w:sz w:val="14"/>
          <w:szCs w:val="14"/>
        </w:rPr>
        <w:t xml:space="preserve">voturi « pentru » </w:t>
      </w:r>
    </w:p>
    <w:p w14:paraId="2D01B727" w14:textId="0867BC1A" w:rsidR="00EF188F" w:rsidRPr="00B76D36" w:rsidRDefault="00000000">
      <w:pPr>
        <w:spacing w:after="0" w:line="259" w:lineRule="auto"/>
        <w:ind w:left="10" w:right="-12"/>
        <w:jc w:val="right"/>
        <w:rPr>
          <w:color w:val="auto"/>
          <w:sz w:val="14"/>
          <w:szCs w:val="14"/>
        </w:rPr>
      </w:pPr>
      <w:r w:rsidRPr="00B76D36">
        <w:rPr>
          <w:color w:val="auto"/>
          <w:sz w:val="14"/>
          <w:szCs w:val="14"/>
        </w:rPr>
        <w:t>Voturi «contra »_</w:t>
      </w:r>
      <w:r w:rsidR="00353C06" w:rsidRPr="00B76D36">
        <w:rPr>
          <w:color w:val="auto"/>
          <w:sz w:val="14"/>
          <w:szCs w:val="14"/>
        </w:rPr>
        <w:t>0</w:t>
      </w:r>
    </w:p>
    <w:p w14:paraId="35DC0C90" w14:textId="5F9F614A" w:rsidR="00EF188F" w:rsidRPr="00B76D36" w:rsidRDefault="00000000">
      <w:pPr>
        <w:spacing w:after="65" w:line="259" w:lineRule="auto"/>
        <w:ind w:left="10" w:right="-12"/>
        <w:jc w:val="right"/>
        <w:rPr>
          <w:color w:val="auto"/>
        </w:rPr>
      </w:pPr>
      <w:r w:rsidRPr="00B76D36">
        <w:rPr>
          <w:color w:val="auto"/>
          <w:sz w:val="14"/>
          <w:szCs w:val="14"/>
        </w:rPr>
        <w:t>Abțineri</w:t>
      </w:r>
      <w:r w:rsidRPr="00B76D36">
        <w:rPr>
          <w:color w:val="auto"/>
          <w:sz w:val="13"/>
        </w:rPr>
        <w:t xml:space="preserve">- </w:t>
      </w:r>
    </w:p>
    <w:p w14:paraId="55DACF65" w14:textId="17089310" w:rsidR="00EF188F" w:rsidRPr="00B76D36" w:rsidRDefault="00000000">
      <w:pPr>
        <w:spacing w:after="3" w:line="259" w:lineRule="auto"/>
        <w:ind w:left="-5" w:right="0"/>
        <w:jc w:val="left"/>
        <w:rPr>
          <w:color w:val="auto"/>
        </w:rPr>
      </w:pPr>
      <w:r w:rsidRPr="00B76D36">
        <w:rPr>
          <w:color w:val="auto"/>
        </w:rPr>
        <w:t xml:space="preserve">Nr.  </w:t>
      </w:r>
      <w:r w:rsidR="00B76D36" w:rsidRPr="00B76D36">
        <w:rPr>
          <w:color w:val="auto"/>
        </w:rPr>
        <w:t>25</w:t>
      </w:r>
    </w:p>
    <w:p w14:paraId="465342C9" w14:textId="39EC3290" w:rsidR="00EF188F" w:rsidRPr="00B76D36" w:rsidRDefault="00000000">
      <w:pPr>
        <w:ind w:left="-5" w:right="0"/>
        <w:rPr>
          <w:color w:val="auto"/>
        </w:rPr>
      </w:pPr>
      <w:r w:rsidRPr="00B76D36">
        <w:rPr>
          <w:color w:val="auto"/>
        </w:rPr>
        <w:t xml:space="preserve">Adoptată la </w:t>
      </w:r>
      <w:r w:rsidR="00C37851" w:rsidRPr="00B76D36">
        <w:rPr>
          <w:color w:val="auto"/>
        </w:rPr>
        <w:t>Alexandru Odobescu</w:t>
      </w:r>
      <w:r w:rsidRPr="00B76D36">
        <w:rPr>
          <w:color w:val="auto"/>
        </w:rPr>
        <w:t xml:space="preserve"> </w:t>
      </w:r>
    </w:p>
    <w:p w14:paraId="36FE8155" w14:textId="1C83ED0E" w:rsidR="001C3DF5" w:rsidRPr="001C3DF5" w:rsidRDefault="00000000" w:rsidP="000741CC">
      <w:pPr>
        <w:spacing w:after="3" w:line="259" w:lineRule="auto"/>
        <w:ind w:left="-5" w:right="0"/>
        <w:jc w:val="left"/>
        <w:rPr>
          <w:rFonts w:ascii="Arial" w:hAnsi="Arial" w:cs="Arial"/>
          <w:sz w:val="22"/>
        </w:rPr>
      </w:pPr>
      <w:r w:rsidRPr="00B76D36">
        <w:rPr>
          <w:color w:val="auto"/>
        </w:rPr>
        <w:t>Astăzi</w:t>
      </w:r>
      <w:r w:rsidR="00B76D36" w:rsidRPr="00B76D36">
        <w:rPr>
          <w:color w:val="auto"/>
        </w:rPr>
        <w:t>, 22.05.2025</w:t>
      </w:r>
      <w:r w:rsidRPr="00B76D36">
        <w:rPr>
          <w:color w:val="auto"/>
        </w:rPr>
        <w:t xml:space="preserve"> </w:t>
      </w:r>
    </w:p>
    <w:sectPr w:rsidR="001C3DF5" w:rsidRPr="001C3DF5">
      <w:pgSz w:w="12240" w:h="15840"/>
      <w:pgMar w:top="809" w:right="1061" w:bottom="1440" w:left="18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8F"/>
    <w:rsid w:val="000741CC"/>
    <w:rsid w:val="000B2E00"/>
    <w:rsid w:val="00142329"/>
    <w:rsid w:val="001C3DF5"/>
    <w:rsid w:val="002D005C"/>
    <w:rsid w:val="002D62A0"/>
    <w:rsid w:val="00353C06"/>
    <w:rsid w:val="003B4E7B"/>
    <w:rsid w:val="005570FE"/>
    <w:rsid w:val="00600E13"/>
    <w:rsid w:val="00756E2D"/>
    <w:rsid w:val="00A30ADF"/>
    <w:rsid w:val="00A4747F"/>
    <w:rsid w:val="00AB467D"/>
    <w:rsid w:val="00AC712B"/>
    <w:rsid w:val="00B76D36"/>
    <w:rsid w:val="00BF7E6C"/>
    <w:rsid w:val="00C37851"/>
    <w:rsid w:val="00C86299"/>
    <w:rsid w:val="00D2048A"/>
    <w:rsid w:val="00D65FBF"/>
    <w:rsid w:val="00EB5277"/>
    <w:rsid w:val="00ED5981"/>
    <w:rsid w:val="00E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6148"/>
  <w15:docId w15:val="{8C3BF93B-0C02-4372-87C4-D8AF2F2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65" w:right="1099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4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styleId="Hyperlink">
    <w:name w:val="Hyperlink"/>
    <w:basedOn w:val="Fontdeparagrafimplicit"/>
    <w:uiPriority w:val="99"/>
    <w:unhideWhenUsed/>
    <w:rsid w:val="00C3785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37851"/>
    <w:rPr>
      <w:color w:val="605E5C"/>
      <w:shd w:val="clear" w:color="auto" w:fill="E1DFDD"/>
    </w:rPr>
  </w:style>
  <w:style w:type="character" w:customStyle="1" w:styleId="Bodytext">
    <w:name w:val="Body text_"/>
    <w:link w:val="BodyText1"/>
    <w:locked/>
    <w:rsid w:val="001C3DF5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1C3DF5"/>
    <w:pPr>
      <w:widowControl w:val="0"/>
      <w:shd w:val="clear" w:color="auto" w:fill="FFFFFF"/>
      <w:spacing w:before="180" w:after="600" w:line="384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Frspaiere">
    <w:name w:val="No Spacing"/>
    <w:uiPriority w:val="1"/>
    <w:qFormat/>
    <w:rsid w:val="003B4E7B"/>
    <w:pPr>
      <w:spacing w:after="0" w:line="240" w:lineRule="auto"/>
    </w:pPr>
    <w:rPr>
      <w:rFonts w:ascii="Calibri" w:eastAsia="Times New Roman" w:hAnsi="Calibri" w:cs="Times New Roma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mariaodobescu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Hotrârea  nr. 4 din 31.01.2023  pv desemnare reprezentanti CL evaluare sg 2022.odt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Hotrârea  nr. 4 din 31.01.2023  pv desemnare reprezentanti CL evaluare sg 2022.odt</dc:title>
  <dc:subject/>
  <dc:creator>Catalin</dc:creator>
  <cp:keywords/>
  <cp:lastModifiedBy>Alexandru Odobescu</cp:lastModifiedBy>
  <cp:revision>15</cp:revision>
  <cp:lastPrinted>2025-05-22T10:43:00Z</cp:lastPrinted>
  <dcterms:created xsi:type="dcterms:W3CDTF">2024-02-15T12:37:00Z</dcterms:created>
  <dcterms:modified xsi:type="dcterms:W3CDTF">2025-05-26T11:08:00Z</dcterms:modified>
</cp:coreProperties>
</file>