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5BBA8" w14:textId="370CF100" w:rsidR="00E80D2F" w:rsidRDefault="00E80D2F" w:rsidP="007A12DD">
      <w:pPr>
        <w:spacing w:after="0" w:line="240" w:lineRule="auto"/>
        <w:jc w:val="center"/>
        <w:rPr>
          <w:rFonts w:ascii="Times New Roman" w:eastAsia="Times New Roman" w:hAnsi="Times New Roman" w:cs="Times New Roman"/>
        </w:rPr>
      </w:pPr>
    </w:p>
    <w:p w14:paraId="24C94339" w14:textId="4775BC59" w:rsidR="00151EE0" w:rsidRPr="00C845FB" w:rsidRDefault="00000000" w:rsidP="007A12DD">
      <w:pPr>
        <w:spacing w:after="0" w:line="240" w:lineRule="auto"/>
        <w:jc w:val="center"/>
        <w:rPr>
          <w:b/>
          <w:bCs/>
          <w:sz w:val="24"/>
          <w:szCs w:val="24"/>
        </w:rPr>
      </w:pPr>
      <w:r w:rsidRPr="00C845FB">
        <w:rPr>
          <w:rFonts w:ascii="Times New Roman" w:eastAsia="Times New Roman" w:hAnsi="Times New Roman" w:cs="Times New Roman"/>
          <w:b/>
          <w:bCs/>
          <w:sz w:val="24"/>
          <w:szCs w:val="24"/>
        </w:rPr>
        <w:t>ROMÂNIA</w:t>
      </w:r>
    </w:p>
    <w:p w14:paraId="5824988E" w14:textId="18933A77" w:rsidR="00151EE0" w:rsidRPr="00C845FB" w:rsidRDefault="00000000" w:rsidP="009A65AD">
      <w:pPr>
        <w:spacing w:after="12" w:line="240" w:lineRule="auto"/>
        <w:ind w:left="587" w:right="586" w:hanging="10"/>
        <w:jc w:val="center"/>
        <w:rPr>
          <w:b/>
          <w:bCs/>
          <w:sz w:val="24"/>
          <w:szCs w:val="24"/>
        </w:rPr>
      </w:pPr>
      <w:r w:rsidRPr="00C845FB">
        <w:rPr>
          <w:rFonts w:ascii="Times New Roman" w:eastAsia="Times New Roman" w:hAnsi="Times New Roman" w:cs="Times New Roman"/>
          <w:b/>
          <w:bCs/>
          <w:sz w:val="24"/>
          <w:szCs w:val="24"/>
        </w:rPr>
        <w:t xml:space="preserve">JUDEȚUL </w:t>
      </w:r>
      <w:r w:rsidR="00AE0CCB" w:rsidRPr="00C845FB">
        <w:rPr>
          <w:rFonts w:ascii="Times New Roman" w:eastAsia="Times New Roman" w:hAnsi="Times New Roman" w:cs="Times New Roman"/>
          <w:b/>
          <w:bCs/>
          <w:sz w:val="24"/>
          <w:szCs w:val="24"/>
        </w:rPr>
        <w:t>CALARASI</w:t>
      </w:r>
      <w:r w:rsidRPr="00C845FB">
        <w:rPr>
          <w:rFonts w:ascii="Times New Roman" w:eastAsia="Times New Roman" w:hAnsi="Times New Roman" w:cs="Times New Roman"/>
          <w:b/>
          <w:bCs/>
          <w:sz w:val="24"/>
          <w:szCs w:val="24"/>
        </w:rPr>
        <w:t xml:space="preserve"> </w:t>
      </w:r>
    </w:p>
    <w:p w14:paraId="2822FEDC" w14:textId="3F45ED31" w:rsidR="00151EE0" w:rsidRPr="00C845FB" w:rsidRDefault="00000000" w:rsidP="009A65AD">
      <w:pPr>
        <w:spacing w:after="12" w:line="240" w:lineRule="auto"/>
        <w:ind w:left="587" w:right="582" w:hanging="10"/>
        <w:jc w:val="center"/>
        <w:rPr>
          <w:b/>
          <w:bCs/>
          <w:sz w:val="24"/>
          <w:szCs w:val="24"/>
        </w:rPr>
      </w:pPr>
      <w:r w:rsidRPr="00C845FB">
        <w:rPr>
          <w:rFonts w:ascii="Times New Roman" w:eastAsia="Times New Roman" w:hAnsi="Times New Roman" w:cs="Times New Roman"/>
          <w:b/>
          <w:bCs/>
          <w:sz w:val="24"/>
          <w:szCs w:val="24"/>
        </w:rPr>
        <w:t xml:space="preserve">CONSILIUL LOCAL </w:t>
      </w:r>
      <w:r w:rsidR="00AE0CCB" w:rsidRPr="00C845FB">
        <w:rPr>
          <w:rFonts w:ascii="Times New Roman" w:eastAsia="Times New Roman" w:hAnsi="Times New Roman" w:cs="Times New Roman"/>
          <w:b/>
          <w:bCs/>
          <w:sz w:val="24"/>
          <w:szCs w:val="24"/>
        </w:rPr>
        <w:t>COMUNEI ALEXANDRU ODOBESCU</w:t>
      </w:r>
      <w:r w:rsidRPr="00C845FB">
        <w:rPr>
          <w:rFonts w:ascii="Times New Roman" w:eastAsia="Times New Roman" w:hAnsi="Times New Roman" w:cs="Times New Roman"/>
          <w:b/>
          <w:bCs/>
          <w:sz w:val="24"/>
          <w:szCs w:val="24"/>
        </w:rPr>
        <w:t xml:space="preserve">  </w:t>
      </w:r>
    </w:p>
    <w:p w14:paraId="6197F6A4" w14:textId="77777777" w:rsidR="00151EE0" w:rsidRPr="003A2B0C" w:rsidRDefault="00000000" w:rsidP="009A65AD">
      <w:pPr>
        <w:spacing w:after="0" w:line="240" w:lineRule="auto"/>
        <w:ind w:left="63"/>
        <w:jc w:val="center"/>
        <w:rPr>
          <w:sz w:val="24"/>
          <w:szCs w:val="24"/>
        </w:rPr>
      </w:pPr>
      <w:r w:rsidRPr="003A2B0C">
        <w:rPr>
          <w:rFonts w:ascii="Times New Roman" w:eastAsia="Times New Roman" w:hAnsi="Times New Roman" w:cs="Times New Roman"/>
          <w:color w:val="FF0000"/>
          <w:sz w:val="24"/>
          <w:szCs w:val="24"/>
        </w:rPr>
        <w:t xml:space="preserve"> </w:t>
      </w:r>
    </w:p>
    <w:p w14:paraId="1DDDDEAD" w14:textId="0C4C21FD" w:rsidR="00151EE0" w:rsidRPr="003A2B0C" w:rsidRDefault="00000000" w:rsidP="009A65AD">
      <w:pPr>
        <w:spacing w:after="12" w:line="240" w:lineRule="auto"/>
        <w:ind w:left="587" w:right="584" w:hanging="10"/>
        <w:jc w:val="center"/>
        <w:rPr>
          <w:b/>
          <w:bCs/>
          <w:sz w:val="24"/>
          <w:szCs w:val="24"/>
        </w:rPr>
      </w:pPr>
      <w:r w:rsidRPr="003A2B0C">
        <w:rPr>
          <w:rFonts w:ascii="Times New Roman" w:eastAsia="Times New Roman" w:hAnsi="Times New Roman" w:cs="Times New Roman"/>
          <w:b/>
          <w:bCs/>
          <w:sz w:val="24"/>
          <w:szCs w:val="24"/>
        </w:rPr>
        <w:t>HOTĂRÂRE</w:t>
      </w:r>
      <w:r w:rsidR="0090516E" w:rsidRPr="003A2B0C">
        <w:rPr>
          <w:rFonts w:ascii="Times New Roman" w:eastAsia="Times New Roman" w:hAnsi="Times New Roman" w:cs="Times New Roman"/>
          <w:b/>
          <w:bCs/>
          <w:sz w:val="24"/>
          <w:szCs w:val="24"/>
        </w:rPr>
        <w:t xml:space="preserve"> </w:t>
      </w:r>
      <w:r w:rsidRPr="003A2B0C">
        <w:rPr>
          <w:rFonts w:ascii="Times New Roman" w:eastAsia="Times New Roman" w:hAnsi="Times New Roman" w:cs="Times New Roman"/>
          <w:b/>
          <w:bCs/>
          <w:sz w:val="24"/>
          <w:szCs w:val="24"/>
        </w:rPr>
        <w:t xml:space="preserve"> </w:t>
      </w:r>
    </w:p>
    <w:p w14:paraId="1197A3E3" w14:textId="78A8080C" w:rsidR="00151EE0" w:rsidRPr="009377A9" w:rsidRDefault="00214E70" w:rsidP="009A65AD">
      <w:pPr>
        <w:spacing w:after="0" w:line="240" w:lineRule="auto"/>
        <w:ind w:left="711" w:hanging="10"/>
        <w:rPr>
          <w:rFonts w:ascii="Arial" w:hAnsi="Arial" w:cs="Arial"/>
        </w:rPr>
      </w:pPr>
      <w:r w:rsidRPr="009377A9">
        <w:rPr>
          <w:rFonts w:ascii="Arial" w:eastAsia="Times New Roman" w:hAnsi="Arial" w:cs="Arial"/>
        </w:rPr>
        <w:t xml:space="preserve">privind aprobarea rectificării bugetului local al </w:t>
      </w:r>
      <w:r w:rsidR="00AE0CCB" w:rsidRPr="009377A9">
        <w:rPr>
          <w:rFonts w:ascii="Arial" w:eastAsia="Times New Roman" w:hAnsi="Arial" w:cs="Arial"/>
        </w:rPr>
        <w:t>comunei Alexandru Odobescu</w:t>
      </w:r>
      <w:r w:rsidRPr="009377A9">
        <w:rPr>
          <w:rFonts w:ascii="Arial" w:eastAsia="Times New Roman" w:hAnsi="Arial" w:cs="Arial"/>
        </w:rPr>
        <w:t xml:space="preserve"> pe anul 202</w:t>
      </w:r>
      <w:r w:rsidR="0069039B" w:rsidRPr="009377A9">
        <w:rPr>
          <w:rFonts w:ascii="Arial" w:eastAsia="Times New Roman" w:hAnsi="Arial" w:cs="Arial"/>
        </w:rPr>
        <w:t>4</w:t>
      </w:r>
    </w:p>
    <w:p w14:paraId="01770606" w14:textId="77777777" w:rsidR="00151EE0" w:rsidRPr="009377A9" w:rsidRDefault="00000000" w:rsidP="009A65AD">
      <w:pPr>
        <w:spacing w:after="2" w:line="240" w:lineRule="auto"/>
        <w:rPr>
          <w:rFonts w:ascii="Arial" w:hAnsi="Arial" w:cs="Arial"/>
        </w:rPr>
      </w:pPr>
      <w:r w:rsidRPr="009377A9">
        <w:rPr>
          <w:rFonts w:ascii="Arial" w:eastAsia="Times New Roman" w:hAnsi="Arial" w:cs="Arial"/>
        </w:rPr>
        <w:t xml:space="preserve"> </w:t>
      </w:r>
    </w:p>
    <w:p w14:paraId="3983E3A4" w14:textId="77777777" w:rsidR="00043FB5" w:rsidRPr="009377A9" w:rsidRDefault="00043FB5" w:rsidP="00043FB5">
      <w:pPr>
        <w:spacing w:after="1" w:line="240" w:lineRule="auto"/>
        <w:ind w:left="686" w:hanging="701"/>
        <w:jc w:val="both"/>
        <w:rPr>
          <w:rFonts w:ascii="Arial" w:eastAsia="Times New Roman" w:hAnsi="Arial" w:cs="Arial"/>
        </w:rPr>
      </w:pPr>
      <w:bookmarkStart w:id="0" w:name="_Hlk121471244"/>
      <w:bookmarkStart w:id="1" w:name="_Hlk121479515"/>
      <w:r w:rsidRPr="009377A9">
        <w:rPr>
          <w:rFonts w:ascii="Arial" w:eastAsia="Times New Roman" w:hAnsi="Arial" w:cs="Arial"/>
          <w:color w:val="FF0000"/>
        </w:rPr>
        <w:t xml:space="preserve">   </w:t>
      </w:r>
      <w:r w:rsidRPr="009377A9">
        <w:rPr>
          <w:rFonts w:ascii="Arial" w:eastAsia="Times New Roman" w:hAnsi="Arial" w:cs="Arial"/>
        </w:rPr>
        <w:t xml:space="preserve">Consiliul Local al comunei Alexandru Odobescu, întrunit in ședința ordinară de lucru, </w:t>
      </w:r>
    </w:p>
    <w:p w14:paraId="13C0EE50" w14:textId="77777777" w:rsidR="00043FB5" w:rsidRPr="009377A9" w:rsidRDefault="00043FB5" w:rsidP="00043FB5">
      <w:pPr>
        <w:spacing w:after="1" w:line="240" w:lineRule="auto"/>
        <w:ind w:left="686" w:hanging="701"/>
        <w:jc w:val="both"/>
        <w:rPr>
          <w:rFonts w:ascii="Arial" w:hAnsi="Arial" w:cs="Arial"/>
          <w:b/>
          <w:bCs/>
        </w:rPr>
      </w:pPr>
      <w:r w:rsidRPr="009377A9">
        <w:rPr>
          <w:rFonts w:ascii="Arial" w:eastAsia="Times New Roman" w:hAnsi="Arial" w:cs="Arial"/>
          <w:b/>
          <w:bCs/>
        </w:rPr>
        <w:t xml:space="preserve">Având in vedere: </w:t>
      </w:r>
    </w:p>
    <w:p w14:paraId="65361626" w14:textId="77777777" w:rsidR="00EF54B2" w:rsidRPr="002D2F38" w:rsidRDefault="00EF54B2" w:rsidP="00EF54B2">
      <w:pPr>
        <w:spacing w:after="1" w:line="240" w:lineRule="auto"/>
        <w:ind w:left="-15" w:firstLine="691"/>
        <w:jc w:val="both"/>
        <w:rPr>
          <w:color w:val="auto"/>
        </w:rPr>
      </w:pPr>
      <w:r w:rsidRPr="00EA1656">
        <w:rPr>
          <w:rFonts w:ascii="Times New Roman" w:eastAsia="Times New Roman" w:hAnsi="Times New Roman" w:cs="Times New Roman"/>
        </w:rPr>
        <w:t>-referatul de aprobare nr.</w:t>
      </w:r>
      <w:r w:rsidRPr="00773F01">
        <w:rPr>
          <w:rFonts w:ascii="Times New Roman" w:eastAsia="Times New Roman" w:hAnsi="Times New Roman" w:cs="Times New Roman"/>
          <w:color w:val="FF0000"/>
          <w:sz w:val="27"/>
        </w:rPr>
        <w:t xml:space="preserve"> </w:t>
      </w:r>
      <w:r>
        <w:rPr>
          <w:rFonts w:ascii="Times New Roman" w:eastAsia="Times New Roman" w:hAnsi="Times New Roman" w:cs="Times New Roman"/>
          <w:color w:val="auto"/>
        </w:rPr>
        <w:t>5348/25.11.2024</w:t>
      </w:r>
      <w:r>
        <w:rPr>
          <w:rFonts w:ascii="Times New Roman" w:eastAsia="Times New Roman" w:hAnsi="Times New Roman" w:cs="Times New Roman"/>
          <w:color w:val="auto"/>
          <w:sz w:val="27"/>
        </w:rPr>
        <w:t xml:space="preserve"> </w:t>
      </w:r>
      <w:r w:rsidRPr="002D2F38">
        <w:rPr>
          <w:rFonts w:ascii="Times New Roman" w:eastAsia="Times New Roman" w:hAnsi="Times New Roman" w:cs="Times New Roman"/>
          <w:color w:val="auto"/>
        </w:rPr>
        <w:t xml:space="preserve">al Primarului comunei Alexandru Odobescu, în calitate de inițiator;  </w:t>
      </w:r>
    </w:p>
    <w:p w14:paraId="66FCA3F1" w14:textId="77777777" w:rsidR="00EF54B2" w:rsidRPr="00EA1656" w:rsidRDefault="00EF54B2" w:rsidP="00EF54B2">
      <w:pPr>
        <w:spacing w:after="1" w:line="240" w:lineRule="auto"/>
        <w:ind w:left="701"/>
        <w:jc w:val="both"/>
        <w:rPr>
          <w:rFonts w:ascii="Times New Roman" w:hAnsi="Times New Roman" w:cs="Times New Roman"/>
        </w:rPr>
      </w:pPr>
      <w:r w:rsidRPr="002D2F38">
        <w:rPr>
          <w:rFonts w:ascii="Times New Roman" w:eastAsia="Times New Roman" w:hAnsi="Times New Roman" w:cs="Times New Roman"/>
          <w:color w:val="auto"/>
        </w:rPr>
        <w:t>-raportul de specialitate nr</w:t>
      </w:r>
      <w:r>
        <w:rPr>
          <w:rFonts w:ascii="Times New Roman" w:eastAsia="Times New Roman" w:hAnsi="Times New Roman" w:cs="Times New Roman"/>
          <w:color w:val="auto"/>
        </w:rPr>
        <w:t>.</w:t>
      </w:r>
      <w:r>
        <w:rPr>
          <w:rFonts w:ascii="Times New Roman" w:eastAsia="Times New Roman" w:hAnsi="Times New Roman" w:cs="Times New Roman"/>
          <w:color w:val="000000" w:themeColor="text1"/>
        </w:rPr>
        <w:t>5387/27.11</w:t>
      </w:r>
      <w:r w:rsidRPr="000B2664">
        <w:rPr>
          <w:rFonts w:ascii="Times New Roman" w:eastAsia="Times New Roman" w:hAnsi="Times New Roman" w:cs="Times New Roman"/>
          <w:color w:val="000000" w:themeColor="text1"/>
        </w:rPr>
        <w:t>.2024</w:t>
      </w:r>
      <w:r w:rsidRPr="000B2664">
        <w:rPr>
          <w:rFonts w:ascii="Times New Roman" w:eastAsia="Times New Roman" w:hAnsi="Times New Roman" w:cs="Times New Roman"/>
          <w:color w:val="000000" w:themeColor="text1"/>
          <w:sz w:val="27"/>
        </w:rPr>
        <w:t xml:space="preserve"> </w:t>
      </w:r>
      <w:r w:rsidRPr="00EA1656">
        <w:rPr>
          <w:rFonts w:ascii="Times New Roman" w:eastAsia="Times New Roman" w:hAnsi="Times New Roman" w:cs="Times New Roman"/>
        </w:rPr>
        <w:t xml:space="preserve">al  compartimentului financiar-contabil; </w:t>
      </w:r>
    </w:p>
    <w:p w14:paraId="66EFA487" w14:textId="7E79BB22" w:rsidR="00043FB5" w:rsidRPr="009377A9" w:rsidRDefault="00EF54B2" w:rsidP="00EF54B2">
      <w:pPr>
        <w:ind w:firstLine="676"/>
        <w:jc w:val="both"/>
        <w:rPr>
          <w:rFonts w:ascii="Arial" w:hAnsi="Arial" w:cs="Arial"/>
        </w:rPr>
      </w:pPr>
      <w:r w:rsidRPr="00EA1656">
        <w:rPr>
          <w:rFonts w:ascii="Times New Roman" w:hAnsi="Times New Roman" w:cs="Times New Roman"/>
        </w:rPr>
        <w:t xml:space="preserve">-avizul comisiei de specialitate pentru agricultură, activități </w:t>
      </w:r>
      <w:proofErr w:type="spellStart"/>
      <w:r w:rsidRPr="00EA1656">
        <w:rPr>
          <w:rFonts w:ascii="Times New Roman" w:hAnsi="Times New Roman" w:cs="Times New Roman"/>
        </w:rPr>
        <w:t>economico</w:t>
      </w:r>
      <w:proofErr w:type="spellEnd"/>
      <w:r w:rsidRPr="00EA1656">
        <w:rPr>
          <w:rFonts w:ascii="Times New Roman" w:hAnsi="Times New Roman" w:cs="Times New Roman"/>
        </w:rPr>
        <w:t>-financiare, amenajarea teritoriului și urbanism, protecția mediului și turism;</w:t>
      </w:r>
      <w:r>
        <w:rPr>
          <w:rFonts w:ascii="Times New Roman" w:hAnsi="Times New Roman" w:cs="Times New Roman"/>
        </w:rPr>
        <w:tab/>
      </w:r>
      <w:r w:rsidR="00043FB5" w:rsidRPr="009377A9">
        <w:rPr>
          <w:rFonts w:ascii="Arial" w:hAnsi="Arial" w:cs="Arial"/>
        </w:rPr>
        <w:tab/>
      </w:r>
      <w:r w:rsidR="00043FB5" w:rsidRPr="009377A9">
        <w:rPr>
          <w:rFonts w:ascii="Arial" w:hAnsi="Arial" w:cs="Arial"/>
        </w:rPr>
        <w:tab/>
      </w:r>
      <w:r w:rsidR="00043FB5" w:rsidRPr="009377A9">
        <w:rPr>
          <w:rFonts w:ascii="Arial" w:hAnsi="Arial" w:cs="Arial"/>
        </w:rPr>
        <w:tab/>
      </w:r>
      <w:r w:rsidR="00043FB5" w:rsidRPr="009377A9">
        <w:rPr>
          <w:rFonts w:ascii="Arial" w:hAnsi="Arial" w:cs="Arial"/>
        </w:rPr>
        <w:tab/>
      </w:r>
      <w:r w:rsidR="00043FB5" w:rsidRPr="009377A9">
        <w:rPr>
          <w:rFonts w:ascii="Arial" w:hAnsi="Arial" w:cs="Arial"/>
        </w:rPr>
        <w:tab/>
      </w:r>
      <w:r w:rsidR="00043FB5" w:rsidRPr="009377A9">
        <w:rPr>
          <w:rFonts w:ascii="Arial" w:hAnsi="Arial" w:cs="Arial"/>
        </w:rPr>
        <w:tab/>
      </w:r>
      <w:r w:rsidR="00043FB5" w:rsidRPr="009377A9">
        <w:rPr>
          <w:rFonts w:ascii="Arial" w:hAnsi="Arial" w:cs="Arial"/>
        </w:rPr>
        <w:tab/>
      </w:r>
      <w:r w:rsidR="00043FB5" w:rsidRPr="009377A9">
        <w:rPr>
          <w:rFonts w:ascii="Arial" w:eastAsia="Times New Roman" w:hAnsi="Arial" w:cs="Arial"/>
        </w:rPr>
        <w:t xml:space="preserve">-prevederile art.19, alin.1 si alin.2; art.20, alin.1 din Legea nr.273/2006 privind finanțele publice locale, modificată si completată;  </w:t>
      </w:r>
    </w:p>
    <w:p w14:paraId="1287C3A2"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-prevederile art.129, alin. (1) alin.(2), lit. b), alin.(4), lit. a) din O.U.G.nr.57/2019 privind Codul administrativ, cu modificările si completările ulterioare; </w:t>
      </w:r>
    </w:p>
    <w:p w14:paraId="7D68E99A"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În temeiul  art.135 alin. (8), art.136 alin.(1), art.139 alin.(3) </w:t>
      </w:r>
      <w:proofErr w:type="spellStart"/>
      <w:r w:rsidRPr="009377A9">
        <w:rPr>
          <w:rFonts w:ascii="Arial" w:eastAsia="Times New Roman" w:hAnsi="Arial" w:cs="Arial"/>
        </w:rPr>
        <w:t>lit.a</w:t>
      </w:r>
      <w:proofErr w:type="spellEnd"/>
      <w:r w:rsidRPr="009377A9">
        <w:rPr>
          <w:rFonts w:ascii="Arial" w:eastAsia="Times New Roman" w:hAnsi="Arial" w:cs="Arial"/>
        </w:rPr>
        <w:t xml:space="preserve">) coroborat cu art.196 alin.(1) lit. a) din O.U.G. nr.57/2019 privind Codul administrativ, cu modificările și completările ulterioare,  </w:t>
      </w:r>
    </w:p>
    <w:p w14:paraId="3CD6AB49" w14:textId="77777777" w:rsidR="00043FB5" w:rsidRPr="009377A9" w:rsidRDefault="00043FB5" w:rsidP="00043FB5">
      <w:pPr>
        <w:pStyle w:val="Frspaiere"/>
        <w:jc w:val="center"/>
        <w:rPr>
          <w:rFonts w:ascii="Arial" w:hAnsi="Arial" w:cs="Arial"/>
          <w:b/>
          <w:lang w:val="ro-RO"/>
        </w:rPr>
      </w:pPr>
    </w:p>
    <w:p w14:paraId="1275F08E" w14:textId="77777777" w:rsidR="00043FB5" w:rsidRPr="009377A9" w:rsidRDefault="00043FB5" w:rsidP="00043FB5">
      <w:pPr>
        <w:spacing w:after="12" w:line="240" w:lineRule="auto"/>
        <w:ind w:left="587" w:right="583" w:hanging="10"/>
        <w:jc w:val="center"/>
        <w:rPr>
          <w:rFonts w:ascii="Arial" w:eastAsia="Times New Roman" w:hAnsi="Arial" w:cs="Arial"/>
          <w:b/>
          <w:bCs/>
        </w:rPr>
      </w:pPr>
      <w:r w:rsidRPr="009377A9">
        <w:rPr>
          <w:rFonts w:ascii="Arial" w:eastAsia="Times New Roman" w:hAnsi="Arial" w:cs="Arial"/>
          <w:b/>
          <w:bCs/>
        </w:rPr>
        <w:t xml:space="preserve">H O T Ă R Ă Ș T E: </w:t>
      </w:r>
    </w:p>
    <w:p w14:paraId="519A33AD" w14:textId="77777777" w:rsidR="00043FB5" w:rsidRPr="009377A9" w:rsidRDefault="00043FB5" w:rsidP="00043FB5">
      <w:pPr>
        <w:spacing w:after="12" w:line="240" w:lineRule="auto"/>
        <w:ind w:left="587" w:right="583" w:hanging="10"/>
        <w:jc w:val="center"/>
        <w:rPr>
          <w:rFonts w:ascii="Arial" w:eastAsia="Times New Roman" w:hAnsi="Arial" w:cs="Arial"/>
          <w:b/>
          <w:bCs/>
        </w:rPr>
      </w:pPr>
    </w:p>
    <w:p w14:paraId="23BD679D" w14:textId="67A53C14" w:rsidR="00043FB5" w:rsidRPr="009377A9" w:rsidRDefault="00043FB5" w:rsidP="00043FB5">
      <w:pPr>
        <w:spacing w:after="0" w:line="240" w:lineRule="auto"/>
        <w:ind w:left="701"/>
        <w:jc w:val="both"/>
        <w:rPr>
          <w:rFonts w:ascii="Arial" w:hAnsi="Arial" w:cs="Arial"/>
        </w:rPr>
      </w:pPr>
      <w:r w:rsidRPr="009377A9">
        <w:rPr>
          <w:rFonts w:ascii="Arial" w:eastAsia="Times New Roman" w:hAnsi="Arial" w:cs="Arial"/>
          <w:color w:val="FF0000"/>
        </w:rPr>
        <w:t xml:space="preserve"> </w:t>
      </w:r>
      <w:r w:rsidRPr="009377A9">
        <w:rPr>
          <w:rFonts w:ascii="Arial" w:eastAsia="Times New Roman" w:hAnsi="Arial" w:cs="Arial"/>
        </w:rPr>
        <w:t>Art.1.-Se aprobă rectificarea bugetului local al comunei Alexandru Odobescu pe anul 2024, conform anexe</w:t>
      </w:r>
      <w:r w:rsidR="009377A9">
        <w:rPr>
          <w:rFonts w:ascii="Arial" w:eastAsia="Times New Roman" w:hAnsi="Arial" w:cs="Arial"/>
        </w:rPr>
        <w:t>i</w:t>
      </w:r>
      <w:r w:rsidRPr="009377A9">
        <w:rPr>
          <w:rFonts w:ascii="Arial" w:eastAsia="Times New Roman" w:hAnsi="Arial" w:cs="Arial"/>
        </w:rPr>
        <w:t xml:space="preserve">. </w:t>
      </w:r>
    </w:p>
    <w:p w14:paraId="343CBDDD"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Art.2.-Primarul comunei Alexandru Odobescu, prin compartimentul financiar-contabil asigură punerea în aplicare a prevederilor prezentei hotărâri. </w:t>
      </w:r>
    </w:p>
    <w:p w14:paraId="194C9A3C" w14:textId="77777777" w:rsidR="00043FB5" w:rsidRPr="009377A9" w:rsidRDefault="00043FB5" w:rsidP="00043FB5">
      <w:pPr>
        <w:spacing w:after="1" w:line="240" w:lineRule="auto"/>
        <w:ind w:left="-15" w:firstLine="691"/>
        <w:jc w:val="both"/>
        <w:rPr>
          <w:rFonts w:ascii="Arial" w:hAnsi="Arial" w:cs="Arial"/>
        </w:rPr>
      </w:pPr>
      <w:r w:rsidRPr="009377A9">
        <w:rPr>
          <w:rFonts w:ascii="Arial" w:eastAsia="Times New Roman" w:hAnsi="Arial" w:cs="Arial"/>
        </w:rPr>
        <w:t xml:space="preserve">Art.3.-Prin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9377A9">
        <w:rPr>
          <w:rFonts w:ascii="Arial" w:eastAsia="Times New Roman" w:hAnsi="Arial" w:cs="Arial"/>
          <w:color w:val="FF0000"/>
        </w:rPr>
        <w:t xml:space="preserve"> </w:t>
      </w:r>
    </w:p>
    <w:p w14:paraId="7B85A10E" w14:textId="77777777" w:rsidR="00043FB5" w:rsidRPr="009377A9" w:rsidRDefault="00043FB5" w:rsidP="007D742D">
      <w:pPr>
        <w:pStyle w:val="Indentcorptext2"/>
        <w:ind w:firstLine="0"/>
        <w:rPr>
          <w:rFonts w:ascii="Arial" w:hAnsi="Arial" w:cs="Arial"/>
          <w:sz w:val="22"/>
          <w:szCs w:val="22"/>
        </w:rPr>
      </w:pPr>
    </w:p>
    <w:p w14:paraId="6DB307AF" w14:textId="1B9326EE" w:rsidR="00A2266F" w:rsidRPr="009377A9" w:rsidRDefault="005169F2" w:rsidP="007D742D">
      <w:pPr>
        <w:pStyle w:val="Indentcorptext2"/>
        <w:ind w:firstLine="0"/>
        <w:rPr>
          <w:rFonts w:ascii="Arial" w:hAnsi="Arial" w:cs="Arial"/>
          <w:b/>
          <w:bCs/>
          <w:sz w:val="22"/>
          <w:szCs w:val="22"/>
        </w:rPr>
      </w:pPr>
      <w:r w:rsidRPr="009377A9">
        <w:rPr>
          <w:rFonts w:ascii="Arial" w:hAnsi="Arial" w:cs="Arial"/>
          <w:b/>
          <w:bCs/>
          <w:sz w:val="22"/>
          <w:szCs w:val="22"/>
        </w:rPr>
        <w:t>Președinte</w:t>
      </w:r>
      <w:r w:rsidR="00214E70" w:rsidRPr="009377A9">
        <w:rPr>
          <w:rFonts w:ascii="Arial" w:hAnsi="Arial" w:cs="Arial"/>
          <w:b/>
          <w:bCs/>
          <w:sz w:val="22"/>
          <w:szCs w:val="22"/>
        </w:rPr>
        <w:t xml:space="preserve"> </w:t>
      </w:r>
      <w:r w:rsidRPr="009377A9">
        <w:rPr>
          <w:rFonts w:ascii="Arial" w:hAnsi="Arial" w:cs="Arial"/>
          <w:b/>
          <w:bCs/>
          <w:sz w:val="22"/>
          <w:szCs w:val="22"/>
        </w:rPr>
        <w:t>ședință</w:t>
      </w:r>
      <w:r w:rsidR="00214E70" w:rsidRPr="009377A9">
        <w:rPr>
          <w:rFonts w:ascii="Arial" w:hAnsi="Arial" w:cs="Arial"/>
          <w:b/>
          <w:bCs/>
          <w:sz w:val="22"/>
          <w:szCs w:val="22"/>
        </w:rPr>
        <w:t xml:space="preserve">,                                                         </w:t>
      </w:r>
      <w:r w:rsidR="00A2266F" w:rsidRPr="009377A9">
        <w:rPr>
          <w:rFonts w:ascii="Arial" w:hAnsi="Arial" w:cs="Arial"/>
          <w:b/>
          <w:bCs/>
          <w:sz w:val="22"/>
          <w:szCs w:val="22"/>
        </w:rPr>
        <w:tab/>
      </w:r>
      <w:r w:rsidR="00A2266F" w:rsidRPr="009377A9">
        <w:rPr>
          <w:rFonts w:ascii="Arial" w:hAnsi="Arial" w:cs="Arial"/>
          <w:b/>
          <w:bCs/>
          <w:sz w:val="22"/>
          <w:szCs w:val="22"/>
        </w:rPr>
        <w:tab/>
      </w:r>
      <w:r w:rsidR="00A2266F" w:rsidRPr="009377A9">
        <w:rPr>
          <w:rFonts w:ascii="Arial" w:hAnsi="Arial" w:cs="Arial"/>
          <w:b/>
          <w:bCs/>
          <w:sz w:val="22"/>
          <w:szCs w:val="22"/>
        </w:rPr>
        <w:tab/>
      </w:r>
      <w:r w:rsidR="00214E70" w:rsidRPr="009377A9">
        <w:rPr>
          <w:rFonts w:ascii="Arial" w:hAnsi="Arial" w:cs="Arial"/>
          <w:b/>
          <w:bCs/>
          <w:sz w:val="22"/>
          <w:szCs w:val="22"/>
        </w:rPr>
        <w:t xml:space="preserve">  </w:t>
      </w:r>
      <w:r w:rsidR="00D11ED2" w:rsidRPr="009377A9">
        <w:rPr>
          <w:rFonts w:ascii="Arial" w:hAnsi="Arial" w:cs="Arial"/>
          <w:b/>
          <w:bCs/>
          <w:sz w:val="22"/>
          <w:szCs w:val="22"/>
        </w:rPr>
        <w:t xml:space="preserve">    </w:t>
      </w:r>
      <w:r w:rsidR="00214E70" w:rsidRPr="009377A9">
        <w:rPr>
          <w:rFonts w:ascii="Arial" w:hAnsi="Arial" w:cs="Arial"/>
          <w:b/>
          <w:bCs/>
          <w:sz w:val="22"/>
          <w:szCs w:val="22"/>
        </w:rPr>
        <w:t>Contrasemnează</w:t>
      </w:r>
    </w:p>
    <w:p w14:paraId="30C11143" w14:textId="083AA7EF" w:rsidR="00214E70" w:rsidRPr="009377A9" w:rsidRDefault="00214E70" w:rsidP="00A2266F">
      <w:pPr>
        <w:pStyle w:val="Indentcorptext2"/>
        <w:ind w:firstLine="0"/>
        <w:jc w:val="right"/>
        <w:rPr>
          <w:rFonts w:ascii="Arial" w:hAnsi="Arial" w:cs="Arial"/>
          <w:color w:val="000000" w:themeColor="text1"/>
          <w:sz w:val="22"/>
          <w:szCs w:val="22"/>
        </w:rPr>
      </w:pPr>
      <w:r w:rsidRPr="009377A9">
        <w:rPr>
          <w:rFonts w:ascii="Arial" w:hAnsi="Arial" w:cs="Arial"/>
          <w:b/>
          <w:bCs/>
          <w:color w:val="000000" w:themeColor="text1"/>
          <w:sz w:val="22"/>
          <w:szCs w:val="22"/>
        </w:rPr>
        <w:t>Secretar general</w:t>
      </w:r>
      <w:r w:rsidRPr="009377A9">
        <w:rPr>
          <w:rFonts w:ascii="Arial" w:hAnsi="Arial" w:cs="Arial"/>
          <w:color w:val="000000" w:themeColor="text1"/>
          <w:sz w:val="22"/>
          <w:szCs w:val="22"/>
        </w:rPr>
        <w:t>,</w:t>
      </w:r>
    </w:p>
    <w:p w14:paraId="79C01213" w14:textId="1C83C5D6" w:rsidR="00214E70" w:rsidRPr="009377A9" w:rsidRDefault="009377A9" w:rsidP="007D742D">
      <w:pPr>
        <w:spacing w:line="240" w:lineRule="auto"/>
        <w:rPr>
          <w:rFonts w:ascii="Arial" w:hAnsi="Arial" w:cs="Arial"/>
          <w:b/>
          <w:color w:val="000000" w:themeColor="text1"/>
        </w:rPr>
      </w:pPr>
      <w:r>
        <w:rPr>
          <w:rFonts w:ascii="Arial" w:hAnsi="Arial" w:cs="Arial"/>
          <w:b/>
          <w:bCs/>
          <w:color w:val="000000" w:themeColor="text1"/>
        </w:rPr>
        <w:t xml:space="preserve">Sultan Anca-Daniela      </w:t>
      </w:r>
      <w:r>
        <w:rPr>
          <w:rFonts w:ascii="Arial" w:hAnsi="Arial" w:cs="Arial"/>
          <w:b/>
          <w:bCs/>
          <w:color w:val="000000" w:themeColor="text1"/>
        </w:rPr>
        <w:tab/>
      </w:r>
      <w:r>
        <w:rPr>
          <w:rFonts w:ascii="Arial" w:hAnsi="Arial" w:cs="Arial"/>
          <w:b/>
          <w:bCs/>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A2266F" w:rsidRPr="009377A9">
        <w:rPr>
          <w:rFonts w:ascii="Arial" w:hAnsi="Arial" w:cs="Arial"/>
          <w:color w:val="000000" w:themeColor="text1"/>
        </w:rPr>
        <w:tab/>
      </w:r>
      <w:r w:rsidR="00E204F8" w:rsidRPr="009377A9">
        <w:rPr>
          <w:rFonts w:ascii="Arial" w:hAnsi="Arial" w:cs="Arial"/>
          <w:color w:val="000000" w:themeColor="text1"/>
        </w:rPr>
        <w:tab/>
      </w:r>
      <w:r w:rsidR="00E204F8" w:rsidRPr="009377A9">
        <w:rPr>
          <w:rFonts w:ascii="Arial" w:hAnsi="Arial" w:cs="Arial"/>
          <w:color w:val="000000" w:themeColor="text1"/>
        </w:rPr>
        <w:tab/>
      </w:r>
      <w:r w:rsidR="006A1B13" w:rsidRPr="009377A9">
        <w:rPr>
          <w:rFonts w:ascii="Arial" w:hAnsi="Arial" w:cs="Arial"/>
          <w:color w:val="000000" w:themeColor="text1"/>
        </w:rPr>
        <w:t xml:space="preserve">              </w:t>
      </w:r>
      <w:r>
        <w:rPr>
          <w:rFonts w:ascii="Arial" w:hAnsi="Arial" w:cs="Arial"/>
          <w:b/>
          <w:color w:val="000000" w:themeColor="text1"/>
        </w:rPr>
        <w:t>Ilie Doinita</w:t>
      </w:r>
    </w:p>
    <w:p w14:paraId="29AD7F67" w14:textId="77BDB67F" w:rsidR="00EA1656" w:rsidRPr="00564A95" w:rsidRDefault="00EA1656" w:rsidP="00EA1656">
      <w:pPr>
        <w:pStyle w:val="Corptext2"/>
        <w:spacing w:line="240" w:lineRule="auto"/>
        <w:rPr>
          <w:rFonts w:ascii="Arial" w:hAnsi="Arial" w:cs="Arial"/>
          <w:b/>
          <w:bCs/>
          <w:color w:val="auto"/>
        </w:rPr>
      </w:pPr>
      <w:bookmarkStart w:id="2" w:name="_Hlk147330691"/>
      <w:r w:rsidRPr="00564A95">
        <w:rPr>
          <w:rFonts w:ascii="Arial" w:hAnsi="Arial" w:cs="Arial"/>
          <w:b/>
          <w:bCs/>
          <w:color w:val="auto"/>
        </w:rPr>
        <w:t>Nr.</w:t>
      </w:r>
      <w:r w:rsidR="00564A95" w:rsidRPr="00564A95">
        <w:rPr>
          <w:rFonts w:ascii="Arial" w:hAnsi="Arial" w:cs="Arial"/>
          <w:b/>
          <w:bCs/>
          <w:color w:val="auto"/>
        </w:rPr>
        <w:t>8</w:t>
      </w:r>
      <w:r w:rsidR="009377A9" w:rsidRPr="00564A95">
        <w:rPr>
          <w:rFonts w:ascii="Arial" w:hAnsi="Arial" w:cs="Arial"/>
          <w:b/>
          <w:bCs/>
          <w:color w:val="auto"/>
        </w:rPr>
        <w:t>9</w:t>
      </w:r>
    </w:p>
    <w:p w14:paraId="1BEBBADD" w14:textId="5B460EAA" w:rsidR="00EA1656" w:rsidRPr="00564A95" w:rsidRDefault="00EA1656" w:rsidP="00EA1656">
      <w:pPr>
        <w:pStyle w:val="Corptext2"/>
        <w:spacing w:line="240" w:lineRule="auto"/>
        <w:rPr>
          <w:rFonts w:ascii="Arial" w:hAnsi="Arial" w:cs="Arial"/>
          <w:b/>
          <w:bCs/>
          <w:color w:val="auto"/>
        </w:rPr>
      </w:pPr>
      <w:r w:rsidRPr="00564A95">
        <w:rPr>
          <w:rFonts w:ascii="Arial" w:hAnsi="Arial" w:cs="Arial"/>
          <w:b/>
          <w:bCs/>
          <w:color w:val="auto"/>
        </w:rPr>
        <w:t>Adoptată la comuna Alexandru Odobescu</w:t>
      </w:r>
    </w:p>
    <w:p w14:paraId="6C666EBF" w14:textId="16C09DB7" w:rsidR="00C845FB" w:rsidRPr="00564A95" w:rsidRDefault="00EA1656" w:rsidP="003A2B0C">
      <w:pPr>
        <w:spacing w:line="240" w:lineRule="auto"/>
        <w:rPr>
          <w:rFonts w:ascii="Arial" w:hAnsi="Arial" w:cs="Arial"/>
          <w:b/>
          <w:bCs/>
          <w:color w:val="auto"/>
        </w:rPr>
      </w:pPr>
      <w:r w:rsidRPr="00564A95">
        <w:rPr>
          <w:rFonts w:ascii="Arial" w:hAnsi="Arial" w:cs="Arial"/>
          <w:b/>
          <w:bCs/>
          <w:color w:val="auto"/>
        </w:rPr>
        <w:t>Astăzi</w:t>
      </w:r>
      <w:r w:rsidR="00B96627" w:rsidRPr="00564A95">
        <w:rPr>
          <w:rFonts w:ascii="Arial" w:hAnsi="Arial" w:cs="Arial"/>
          <w:b/>
          <w:bCs/>
          <w:color w:val="auto"/>
        </w:rPr>
        <w:t xml:space="preserve"> </w:t>
      </w:r>
      <w:r w:rsidR="00564A95" w:rsidRPr="00564A95">
        <w:rPr>
          <w:rFonts w:ascii="Arial" w:hAnsi="Arial" w:cs="Arial"/>
          <w:b/>
          <w:bCs/>
          <w:color w:val="auto"/>
        </w:rPr>
        <w:t>13.12</w:t>
      </w:r>
      <w:r w:rsidR="00885C07" w:rsidRPr="00564A95">
        <w:rPr>
          <w:rFonts w:ascii="Arial" w:hAnsi="Arial" w:cs="Arial"/>
          <w:b/>
          <w:bCs/>
          <w:color w:val="auto"/>
        </w:rPr>
        <w:t>.</w:t>
      </w:r>
      <w:r w:rsidR="00E302AB" w:rsidRPr="00564A95">
        <w:rPr>
          <w:rFonts w:ascii="Arial" w:hAnsi="Arial" w:cs="Arial"/>
          <w:b/>
          <w:bCs/>
          <w:color w:val="auto"/>
        </w:rPr>
        <w:t>2024</w:t>
      </w:r>
      <w:r w:rsidRPr="00564A95">
        <w:rPr>
          <w:rFonts w:ascii="Arial" w:hAnsi="Arial" w:cs="Arial"/>
          <w:b/>
          <w:bCs/>
          <w:color w:val="auto"/>
        </w:rPr>
        <w:t xml:space="preserve"> </w:t>
      </w:r>
    </w:p>
    <w:p w14:paraId="13751EBB" w14:textId="21D94CCC" w:rsidR="00151EE0" w:rsidRPr="00564A95" w:rsidRDefault="00EA1656" w:rsidP="003A2B0C">
      <w:pPr>
        <w:spacing w:line="240" w:lineRule="auto"/>
        <w:rPr>
          <w:b/>
          <w:bCs/>
          <w:color w:val="auto"/>
        </w:rPr>
      </w:pPr>
      <w:r w:rsidRPr="00564A95">
        <w:rPr>
          <w:b/>
          <w:bCs/>
          <w:color w:val="auto"/>
        </w:rPr>
        <w:t xml:space="preserve"> Adoptată cu</w:t>
      </w:r>
      <w:r w:rsidR="00BB09F6" w:rsidRPr="00564A95">
        <w:rPr>
          <w:b/>
          <w:bCs/>
          <w:color w:val="auto"/>
        </w:rPr>
        <w:t xml:space="preserve"> </w:t>
      </w:r>
      <w:r w:rsidR="00036971" w:rsidRPr="00564A95">
        <w:rPr>
          <w:b/>
          <w:bCs/>
          <w:color w:val="auto"/>
        </w:rPr>
        <w:t>1</w:t>
      </w:r>
      <w:r w:rsidR="00564A95" w:rsidRPr="00564A95">
        <w:rPr>
          <w:b/>
          <w:bCs/>
          <w:color w:val="auto"/>
        </w:rPr>
        <w:t>1</w:t>
      </w:r>
      <w:r w:rsidR="00BD4008" w:rsidRPr="00564A95">
        <w:rPr>
          <w:b/>
          <w:bCs/>
          <w:color w:val="auto"/>
        </w:rPr>
        <w:t xml:space="preserve"> </w:t>
      </w:r>
      <w:r w:rsidR="00B86E89" w:rsidRPr="00564A95">
        <w:rPr>
          <w:b/>
          <w:bCs/>
          <w:color w:val="auto"/>
        </w:rPr>
        <w:t xml:space="preserve"> </w:t>
      </w:r>
      <w:r w:rsidRPr="00564A95">
        <w:rPr>
          <w:b/>
          <w:bCs/>
          <w:color w:val="auto"/>
        </w:rPr>
        <w:t xml:space="preserve">voturi  pentru , împotrivă </w:t>
      </w:r>
      <w:r w:rsidR="00F96436" w:rsidRPr="00564A95">
        <w:rPr>
          <w:b/>
          <w:bCs/>
          <w:color w:val="auto"/>
        </w:rPr>
        <w:t>0</w:t>
      </w:r>
      <w:r w:rsidRPr="00564A95">
        <w:rPr>
          <w:b/>
          <w:bCs/>
          <w:color w:val="auto"/>
        </w:rPr>
        <w:t xml:space="preserve"> </w:t>
      </w:r>
      <w:r w:rsidR="00437BF5" w:rsidRPr="00564A95">
        <w:rPr>
          <w:b/>
          <w:bCs/>
          <w:color w:val="auto"/>
        </w:rPr>
        <w:t xml:space="preserve">, </w:t>
      </w:r>
      <w:r w:rsidR="003A2B0C" w:rsidRPr="00564A95">
        <w:rPr>
          <w:b/>
          <w:bCs/>
          <w:color w:val="auto"/>
        </w:rPr>
        <w:t>abțineri</w:t>
      </w:r>
      <w:r w:rsidR="00437BF5" w:rsidRPr="00564A95">
        <w:rPr>
          <w:b/>
          <w:bCs/>
          <w:color w:val="auto"/>
        </w:rPr>
        <w:t xml:space="preserve"> </w:t>
      </w:r>
      <w:r w:rsidR="00F96436" w:rsidRPr="00564A95">
        <w:rPr>
          <w:b/>
          <w:bCs/>
          <w:color w:val="auto"/>
        </w:rPr>
        <w:t>0</w:t>
      </w:r>
      <w:r w:rsidRPr="00564A95">
        <w:rPr>
          <w:b/>
          <w:bCs/>
          <w:color w:val="auto"/>
        </w:rPr>
        <w:t xml:space="preserve">  </w:t>
      </w:r>
      <w:r w:rsidR="007D742D" w:rsidRPr="00564A95">
        <w:rPr>
          <w:b/>
          <w:bCs/>
          <w:color w:val="auto"/>
        </w:rPr>
        <w:t xml:space="preserve">     </w:t>
      </w:r>
    </w:p>
    <w:bookmarkEnd w:id="0"/>
    <w:bookmarkEnd w:id="2"/>
    <w:p w14:paraId="1A174BFE" w14:textId="6F5B057C" w:rsidR="00C3294E" w:rsidRDefault="00000000" w:rsidP="00DE3B1C">
      <w:pPr>
        <w:spacing w:after="0" w:line="240" w:lineRule="auto"/>
        <w:rPr>
          <w:rFonts w:ascii="Times New Roman" w:eastAsia="Times New Roman" w:hAnsi="Times New Roman" w:cs="Times New Roman"/>
          <w:color w:val="auto"/>
          <w:sz w:val="27"/>
        </w:rPr>
      </w:pPr>
      <w:r w:rsidRPr="00CD45C2">
        <w:rPr>
          <w:rFonts w:ascii="Times New Roman" w:eastAsia="Times New Roman" w:hAnsi="Times New Roman" w:cs="Times New Roman"/>
          <w:color w:val="auto"/>
          <w:sz w:val="24"/>
          <w:szCs w:val="24"/>
        </w:rPr>
        <w:t xml:space="preserve">  </w:t>
      </w:r>
      <w:bookmarkStart w:id="3" w:name="_Hlk121473869"/>
      <w:bookmarkEnd w:id="1"/>
      <w:bookmarkEnd w:id="3"/>
    </w:p>
    <w:sectPr w:rsidR="00C3294E" w:rsidSect="00503037">
      <w:headerReference w:type="even" r:id="rId8"/>
      <w:headerReference w:type="default" r:id="rId9"/>
      <w:footerReference w:type="even" r:id="rId10"/>
      <w:footerReference w:type="default" r:id="rId11"/>
      <w:headerReference w:type="first" r:id="rId12"/>
      <w:footerReference w:type="first" r:id="rId13"/>
      <w:pgSz w:w="12240" w:h="15840"/>
      <w:pgMar w:top="0" w:right="1520" w:bottom="1440" w:left="144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5481" w14:textId="77777777" w:rsidR="00DF5972" w:rsidRDefault="00DF5972">
      <w:pPr>
        <w:spacing w:after="0" w:line="240" w:lineRule="auto"/>
      </w:pPr>
      <w:r>
        <w:separator/>
      </w:r>
    </w:p>
  </w:endnote>
  <w:endnote w:type="continuationSeparator" w:id="0">
    <w:p w14:paraId="4C0E36DF" w14:textId="77777777" w:rsidR="00DF5972" w:rsidRDefault="00DF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38001" w14:textId="77777777" w:rsidR="00151EE0" w:rsidRDefault="00151E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D941" w14:textId="77777777" w:rsidR="00151EE0" w:rsidRDefault="00151E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50263" w14:textId="77777777" w:rsidR="00151EE0" w:rsidRDefault="00151E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7E60C" w14:textId="77777777" w:rsidR="00DF5972" w:rsidRDefault="00DF5972">
      <w:pPr>
        <w:spacing w:after="0" w:line="240" w:lineRule="auto"/>
      </w:pPr>
      <w:r>
        <w:separator/>
      </w:r>
    </w:p>
  </w:footnote>
  <w:footnote w:type="continuationSeparator" w:id="0">
    <w:p w14:paraId="4CECB138" w14:textId="77777777" w:rsidR="00DF5972" w:rsidRDefault="00DF5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158F" w14:textId="77777777" w:rsidR="00151EE0" w:rsidRDefault="00151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DD846" w14:textId="77777777" w:rsidR="00151EE0" w:rsidRDefault="00151E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FE41F" w14:textId="77777777" w:rsidR="00151EE0" w:rsidRDefault="00151EE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5720"/>
    <w:multiLevelType w:val="hybridMultilevel"/>
    <w:tmpl w:val="63309344"/>
    <w:lvl w:ilvl="0" w:tplc="12406722">
      <w:start w:val="1"/>
      <w:numFmt w:val="upperRoman"/>
      <w:lvlText w:val="%1"/>
      <w:lvlJc w:val="left"/>
      <w:pPr>
        <w:ind w:left="2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7CE358E">
      <w:start w:val="1"/>
      <w:numFmt w:val="lowerLetter"/>
      <w:lvlText w:val="%2"/>
      <w:lvlJc w:val="left"/>
      <w:pPr>
        <w:ind w:left="11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45EDEE0">
      <w:start w:val="1"/>
      <w:numFmt w:val="lowerRoman"/>
      <w:lvlText w:val="%3"/>
      <w:lvlJc w:val="left"/>
      <w:pPr>
        <w:ind w:left="18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F06CD3A">
      <w:start w:val="1"/>
      <w:numFmt w:val="decimal"/>
      <w:lvlText w:val="%4"/>
      <w:lvlJc w:val="left"/>
      <w:pPr>
        <w:ind w:left="25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71E4EC0">
      <w:start w:val="1"/>
      <w:numFmt w:val="lowerLetter"/>
      <w:lvlText w:val="%5"/>
      <w:lvlJc w:val="left"/>
      <w:pPr>
        <w:ind w:left="32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A3499BE">
      <w:start w:val="1"/>
      <w:numFmt w:val="lowerRoman"/>
      <w:lvlText w:val="%6"/>
      <w:lvlJc w:val="left"/>
      <w:pPr>
        <w:ind w:left="39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AD8D700">
      <w:start w:val="1"/>
      <w:numFmt w:val="decimal"/>
      <w:lvlText w:val="%7"/>
      <w:lvlJc w:val="left"/>
      <w:pPr>
        <w:ind w:left="47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A611C2">
      <w:start w:val="1"/>
      <w:numFmt w:val="lowerLetter"/>
      <w:lvlText w:val="%8"/>
      <w:lvlJc w:val="left"/>
      <w:pPr>
        <w:ind w:left="54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1F6B322">
      <w:start w:val="1"/>
      <w:numFmt w:val="lowerRoman"/>
      <w:lvlText w:val="%9"/>
      <w:lvlJc w:val="left"/>
      <w:pPr>
        <w:ind w:left="61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B03424"/>
    <w:multiLevelType w:val="hybridMultilevel"/>
    <w:tmpl w:val="2384D248"/>
    <w:lvl w:ilvl="0" w:tplc="C54EEC24">
      <w:start w:val="1"/>
      <w:numFmt w:val="lowerLetter"/>
      <w:lvlText w:val="%1."/>
      <w:lvlJc w:val="left"/>
      <w:pPr>
        <w:ind w:left="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C60EEE">
      <w:start w:val="1"/>
      <w:numFmt w:val="lowerLetter"/>
      <w:lvlText w:val="%2"/>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705E">
      <w:start w:val="1"/>
      <w:numFmt w:val="lowerRoman"/>
      <w:lvlText w:val="%3"/>
      <w:lvlJc w:val="left"/>
      <w:pPr>
        <w:ind w:left="18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81E42">
      <w:start w:val="1"/>
      <w:numFmt w:val="decimal"/>
      <w:lvlText w:val="%4"/>
      <w:lvlJc w:val="left"/>
      <w:pPr>
        <w:ind w:left="2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6AC4E8">
      <w:start w:val="1"/>
      <w:numFmt w:val="lowerLetter"/>
      <w:lvlText w:val="%5"/>
      <w:lvlJc w:val="left"/>
      <w:pPr>
        <w:ind w:left="33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811AC">
      <w:start w:val="1"/>
      <w:numFmt w:val="lowerRoman"/>
      <w:lvlText w:val="%6"/>
      <w:lvlJc w:val="left"/>
      <w:pPr>
        <w:ind w:left="4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303368">
      <w:start w:val="1"/>
      <w:numFmt w:val="decimal"/>
      <w:lvlText w:val="%7"/>
      <w:lvlJc w:val="left"/>
      <w:pPr>
        <w:ind w:left="4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806BC0">
      <w:start w:val="1"/>
      <w:numFmt w:val="lowerLetter"/>
      <w:lvlText w:val="%8"/>
      <w:lvlJc w:val="left"/>
      <w:pPr>
        <w:ind w:left="5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2A9038">
      <w:start w:val="1"/>
      <w:numFmt w:val="lowerRoman"/>
      <w:lvlText w:val="%9"/>
      <w:lvlJc w:val="left"/>
      <w:pPr>
        <w:ind w:left="6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787E6F"/>
    <w:multiLevelType w:val="hybridMultilevel"/>
    <w:tmpl w:val="5CA0CFD0"/>
    <w:lvl w:ilvl="0" w:tplc="0C80072E">
      <w:start w:val="3"/>
      <w:numFmt w:val="decimal"/>
      <w:lvlText w:val="%1."/>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461200">
      <w:start w:val="1"/>
      <w:numFmt w:val="lowerLetter"/>
      <w:lvlText w:val="%2"/>
      <w:lvlJc w:val="left"/>
      <w:pPr>
        <w:ind w:left="1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225BC0">
      <w:start w:val="1"/>
      <w:numFmt w:val="lowerRoman"/>
      <w:lvlText w:val="%3"/>
      <w:lvlJc w:val="left"/>
      <w:pPr>
        <w:ind w:left="2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761A46">
      <w:start w:val="1"/>
      <w:numFmt w:val="decimal"/>
      <w:lvlText w:val="%4"/>
      <w:lvlJc w:val="left"/>
      <w:pPr>
        <w:ind w:left="3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F020C6">
      <w:start w:val="1"/>
      <w:numFmt w:val="lowerLetter"/>
      <w:lvlText w:val="%5"/>
      <w:lvlJc w:val="left"/>
      <w:pPr>
        <w:ind w:left="3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28FD2E">
      <w:start w:val="1"/>
      <w:numFmt w:val="lowerRoman"/>
      <w:lvlText w:val="%6"/>
      <w:lvlJc w:val="left"/>
      <w:pPr>
        <w:ind w:left="4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402672">
      <w:start w:val="1"/>
      <w:numFmt w:val="decimal"/>
      <w:lvlText w:val="%7"/>
      <w:lvlJc w:val="left"/>
      <w:pPr>
        <w:ind w:left="5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6C4680">
      <w:start w:val="1"/>
      <w:numFmt w:val="lowerLetter"/>
      <w:lvlText w:val="%8"/>
      <w:lvlJc w:val="left"/>
      <w:pPr>
        <w:ind w:left="6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C49D0">
      <w:start w:val="1"/>
      <w:numFmt w:val="lowerRoman"/>
      <w:lvlText w:val="%9"/>
      <w:lvlJc w:val="left"/>
      <w:pPr>
        <w:ind w:left="67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C0961A0"/>
    <w:multiLevelType w:val="hybridMultilevel"/>
    <w:tmpl w:val="139EF96E"/>
    <w:lvl w:ilvl="0" w:tplc="721CF4FC">
      <w:start w:val="1"/>
      <w:numFmt w:val="bullet"/>
      <w:lvlText w:val="-"/>
      <w:lvlJc w:val="left"/>
      <w:pPr>
        <w:ind w:left="1123" w:hanging="360"/>
      </w:pPr>
      <w:rPr>
        <w:rFonts w:ascii="Times New Roman" w:eastAsia="Times New Roman" w:hAnsi="Times New Roman" w:cs="Times New Roman" w:hint="default"/>
      </w:rPr>
    </w:lvl>
    <w:lvl w:ilvl="1" w:tplc="04180003" w:tentative="1">
      <w:start w:val="1"/>
      <w:numFmt w:val="bullet"/>
      <w:lvlText w:val="o"/>
      <w:lvlJc w:val="left"/>
      <w:pPr>
        <w:ind w:left="1843" w:hanging="360"/>
      </w:pPr>
      <w:rPr>
        <w:rFonts w:ascii="Courier New" w:hAnsi="Courier New" w:cs="Courier New" w:hint="default"/>
      </w:rPr>
    </w:lvl>
    <w:lvl w:ilvl="2" w:tplc="04180005" w:tentative="1">
      <w:start w:val="1"/>
      <w:numFmt w:val="bullet"/>
      <w:lvlText w:val=""/>
      <w:lvlJc w:val="left"/>
      <w:pPr>
        <w:ind w:left="2563" w:hanging="360"/>
      </w:pPr>
      <w:rPr>
        <w:rFonts w:ascii="Wingdings" w:hAnsi="Wingdings" w:hint="default"/>
      </w:rPr>
    </w:lvl>
    <w:lvl w:ilvl="3" w:tplc="04180001" w:tentative="1">
      <w:start w:val="1"/>
      <w:numFmt w:val="bullet"/>
      <w:lvlText w:val=""/>
      <w:lvlJc w:val="left"/>
      <w:pPr>
        <w:ind w:left="3283" w:hanging="360"/>
      </w:pPr>
      <w:rPr>
        <w:rFonts w:ascii="Symbol" w:hAnsi="Symbol" w:hint="default"/>
      </w:rPr>
    </w:lvl>
    <w:lvl w:ilvl="4" w:tplc="04180003" w:tentative="1">
      <w:start w:val="1"/>
      <w:numFmt w:val="bullet"/>
      <w:lvlText w:val="o"/>
      <w:lvlJc w:val="left"/>
      <w:pPr>
        <w:ind w:left="4003" w:hanging="360"/>
      </w:pPr>
      <w:rPr>
        <w:rFonts w:ascii="Courier New" w:hAnsi="Courier New" w:cs="Courier New" w:hint="default"/>
      </w:rPr>
    </w:lvl>
    <w:lvl w:ilvl="5" w:tplc="04180005" w:tentative="1">
      <w:start w:val="1"/>
      <w:numFmt w:val="bullet"/>
      <w:lvlText w:val=""/>
      <w:lvlJc w:val="left"/>
      <w:pPr>
        <w:ind w:left="4723" w:hanging="360"/>
      </w:pPr>
      <w:rPr>
        <w:rFonts w:ascii="Wingdings" w:hAnsi="Wingdings" w:hint="default"/>
      </w:rPr>
    </w:lvl>
    <w:lvl w:ilvl="6" w:tplc="04180001" w:tentative="1">
      <w:start w:val="1"/>
      <w:numFmt w:val="bullet"/>
      <w:lvlText w:val=""/>
      <w:lvlJc w:val="left"/>
      <w:pPr>
        <w:ind w:left="5443" w:hanging="360"/>
      </w:pPr>
      <w:rPr>
        <w:rFonts w:ascii="Symbol" w:hAnsi="Symbol" w:hint="default"/>
      </w:rPr>
    </w:lvl>
    <w:lvl w:ilvl="7" w:tplc="04180003" w:tentative="1">
      <w:start w:val="1"/>
      <w:numFmt w:val="bullet"/>
      <w:lvlText w:val="o"/>
      <w:lvlJc w:val="left"/>
      <w:pPr>
        <w:ind w:left="6163" w:hanging="360"/>
      </w:pPr>
      <w:rPr>
        <w:rFonts w:ascii="Courier New" w:hAnsi="Courier New" w:cs="Courier New" w:hint="default"/>
      </w:rPr>
    </w:lvl>
    <w:lvl w:ilvl="8" w:tplc="04180005" w:tentative="1">
      <w:start w:val="1"/>
      <w:numFmt w:val="bullet"/>
      <w:lvlText w:val=""/>
      <w:lvlJc w:val="left"/>
      <w:pPr>
        <w:ind w:left="6883" w:hanging="360"/>
      </w:pPr>
      <w:rPr>
        <w:rFonts w:ascii="Wingdings" w:hAnsi="Wingdings" w:hint="default"/>
      </w:rPr>
    </w:lvl>
  </w:abstractNum>
  <w:abstractNum w:abstractNumId="4" w15:restartNumberingAfterBreak="0">
    <w:nsid w:val="421608B4"/>
    <w:multiLevelType w:val="hybridMultilevel"/>
    <w:tmpl w:val="DD661E18"/>
    <w:lvl w:ilvl="0" w:tplc="18E69B1A">
      <w:start w:val="1"/>
      <w:numFmt w:val="bullet"/>
      <w:lvlText w:val="-"/>
      <w:lvlJc w:val="left"/>
      <w:pPr>
        <w:ind w:left="418" w:hanging="360"/>
      </w:pPr>
      <w:rPr>
        <w:rFonts w:ascii="Times New Roman" w:eastAsia="Times New Roman" w:hAnsi="Times New Roman" w:cs="Times New Roman" w:hint="default"/>
      </w:rPr>
    </w:lvl>
    <w:lvl w:ilvl="1" w:tplc="04180003" w:tentative="1">
      <w:start w:val="1"/>
      <w:numFmt w:val="bullet"/>
      <w:lvlText w:val="o"/>
      <w:lvlJc w:val="left"/>
      <w:pPr>
        <w:ind w:left="1138" w:hanging="360"/>
      </w:pPr>
      <w:rPr>
        <w:rFonts w:ascii="Courier New" w:hAnsi="Courier New" w:cs="Courier New" w:hint="default"/>
      </w:rPr>
    </w:lvl>
    <w:lvl w:ilvl="2" w:tplc="04180005" w:tentative="1">
      <w:start w:val="1"/>
      <w:numFmt w:val="bullet"/>
      <w:lvlText w:val=""/>
      <w:lvlJc w:val="left"/>
      <w:pPr>
        <w:ind w:left="1858" w:hanging="360"/>
      </w:pPr>
      <w:rPr>
        <w:rFonts w:ascii="Wingdings" w:hAnsi="Wingdings" w:hint="default"/>
      </w:rPr>
    </w:lvl>
    <w:lvl w:ilvl="3" w:tplc="04180001" w:tentative="1">
      <w:start w:val="1"/>
      <w:numFmt w:val="bullet"/>
      <w:lvlText w:val=""/>
      <w:lvlJc w:val="left"/>
      <w:pPr>
        <w:ind w:left="2578" w:hanging="360"/>
      </w:pPr>
      <w:rPr>
        <w:rFonts w:ascii="Symbol" w:hAnsi="Symbol" w:hint="default"/>
      </w:rPr>
    </w:lvl>
    <w:lvl w:ilvl="4" w:tplc="04180003" w:tentative="1">
      <w:start w:val="1"/>
      <w:numFmt w:val="bullet"/>
      <w:lvlText w:val="o"/>
      <w:lvlJc w:val="left"/>
      <w:pPr>
        <w:ind w:left="3298" w:hanging="360"/>
      </w:pPr>
      <w:rPr>
        <w:rFonts w:ascii="Courier New" w:hAnsi="Courier New" w:cs="Courier New" w:hint="default"/>
      </w:rPr>
    </w:lvl>
    <w:lvl w:ilvl="5" w:tplc="04180005" w:tentative="1">
      <w:start w:val="1"/>
      <w:numFmt w:val="bullet"/>
      <w:lvlText w:val=""/>
      <w:lvlJc w:val="left"/>
      <w:pPr>
        <w:ind w:left="4018" w:hanging="360"/>
      </w:pPr>
      <w:rPr>
        <w:rFonts w:ascii="Wingdings" w:hAnsi="Wingdings" w:hint="default"/>
      </w:rPr>
    </w:lvl>
    <w:lvl w:ilvl="6" w:tplc="04180001" w:tentative="1">
      <w:start w:val="1"/>
      <w:numFmt w:val="bullet"/>
      <w:lvlText w:val=""/>
      <w:lvlJc w:val="left"/>
      <w:pPr>
        <w:ind w:left="4738" w:hanging="360"/>
      </w:pPr>
      <w:rPr>
        <w:rFonts w:ascii="Symbol" w:hAnsi="Symbol" w:hint="default"/>
      </w:rPr>
    </w:lvl>
    <w:lvl w:ilvl="7" w:tplc="04180003" w:tentative="1">
      <w:start w:val="1"/>
      <w:numFmt w:val="bullet"/>
      <w:lvlText w:val="o"/>
      <w:lvlJc w:val="left"/>
      <w:pPr>
        <w:ind w:left="5458" w:hanging="360"/>
      </w:pPr>
      <w:rPr>
        <w:rFonts w:ascii="Courier New" w:hAnsi="Courier New" w:cs="Courier New" w:hint="default"/>
      </w:rPr>
    </w:lvl>
    <w:lvl w:ilvl="8" w:tplc="04180005" w:tentative="1">
      <w:start w:val="1"/>
      <w:numFmt w:val="bullet"/>
      <w:lvlText w:val=""/>
      <w:lvlJc w:val="left"/>
      <w:pPr>
        <w:ind w:left="6178" w:hanging="360"/>
      </w:pPr>
      <w:rPr>
        <w:rFonts w:ascii="Wingdings" w:hAnsi="Wingdings" w:hint="default"/>
      </w:rPr>
    </w:lvl>
  </w:abstractNum>
  <w:abstractNum w:abstractNumId="5" w15:restartNumberingAfterBreak="0">
    <w:nsid w:val="6E811B62"/>
    <w:multiLevelType w:val="hybridMultilevel"/>
    <w:tmpl w:val="7B0C1722"/>
    <w:lvl w:ilvl="0" w:tplc="E3CEDE2E">
      <w:start w:val="1"/>
      <w:numFmt w:val="upperRoman"/>
      <w:lvlText w:val="%1"/>
      <w:lvlJc w:val="left"/>
      <w:pPr>
        <w:ind w:left="130"/>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1" w:tplc="24D4308C">
      <w:start w:val="1"/>
      <w:numFmt w:val="lowerLetter"/>
      <w:lvlText w:val="%2"/>
      <w:lvlJc w:val="left"/>
      <w:pPr>
        <w:ind w:left="13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2" w:tplc="FAA4ED1A">
      <w:start w:val="1"/>
      <w:numFmt w:val="lowerRoman"/>
      <w:lvlText w:val="%3"/>
      <w:lvlJc w:val="left"/>
      <w:pPr>
        <w:ind w:left="20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3" w:tplc="B76AE7AE">
      <w:start w:val="1"/>
      <w:numFmt w:val="decimal"/>
      <w:lvlText w:val="%4"/>
      <w:lvlJc w:val="left"/>
      <w:pPr>
        <w:ind w:left="27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4" w:tplc="C044628E">
      <w:start w:val="1"/>
      <w:numFmt w:val="lowerLetter"/>
      <w:lvlText w:val="%5"/>
      <w:lvlJc w:val="left"/>
      <w:pPr>
        <w:ind w:left="346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5" w:tplc="70F4ABDE">
      <w:start w:val="1"/>
      <w:numFmt w:val="lowerRoman"/>
      <w:lvlText w:val="%6"/>
      <w:lvlJc w:val="left"/>
      <w:pPr>
        <w:ind w:left="418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6" w:tplc="FF064AA0">
      <w:start w:val="1"/>
      <w:numFmt w:val="decimal"/>
      <w:lvlText w:val="%7"/>
      <w:lvlJc w:val="left"/>
      <w:pPr>
        <w:ind w:left="490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7" w:tplc="741CB722">
      <w:start w:val="1"/>
      <w:numFmt w:val="lowerLetter"/>
      <w:lvlText w:val="%8"/>
      <w:lvlJc w:val="left"/>
      <w:pPr>
        <w:ind w:left="562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lvl w:ilvl="8" w:tplc="21EE2576">
      <w:start w:val="1"/>
      <w:numFmt w:val="lowerRoman"/>
      <w:lvlText w:val="%9"/>
      <w:lvlJc w:val="left"/>
      <w:pPr>
        <w:ind w:left="6345"/>
      </w:pPr>
      <w:rPr>
        <w:rFonts w:ascii="Times New Roman" w:eastAsia="Times New Roman" w:hAnsi="Times New Roman" w:cs="Times New Roman"/>
        <w:b w:val="0"/>
        <w:i w:val="0"/>
        <w:strike w:val="0"/>
        <w:dstrike w:val="0"/>
        <w:color w:val="000000"/>
        <w:sz w:val="15"/>
        <w:szCs w:val="15"/>
        <w:u w:val="none" w:color="000000"/>
        <w:bdr w:val="none" w:sz="0" w:space="0" w:color="auto"/>
        <w:shd w:val="clear" w:color="auto" w:fill="auto"/>
        <w:vertAlign w:val="baseline"/>
      </w:rPr>
    </w:lvl>
  </w:abstractNum>
  <w:num w:numId="1" w16cid:durableId="950742738">
    <w:abstractNumId w:val="0"/>
  </w:num>
  <w:num w:numId="2" w16cid:durableId="959452771">
    <w:abstractNumId w:val="5"/>
  </w:num>
  <w:num w:numId="3" w16cid:durableId="901671372">
    <w:abstractNumId w:val="1"/>
  </w:num>
  <w:num w:numId="4" w16cid:durableId="415248898">
    <w:abstractNumId w:val="2"/>
  </w:num>
  <w:num w:numId="5" w16cid:durableId="647975078">
    <w:abstractNumId w:val="3"/>
  </w:num>
  <w:num w:numId="6" w16cid:durableId="168252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E0"/>
    <w:rsid w:val="0000001C"/>
    <w:rsid w:val="00000962"/>
    <w:rsid w:val="00021FD3"/>
    <w:rsid w:val="00026A0D"/>
    <w:rsid w:val="00032DFD"/>
    <w:rsid w:val="00035D3C"/>
    <w:rsid w:val="00036971"/>
    <w:rsid w:val="00043FB5"/>
    <w:rsid w:val="000761DD"/>
    <w:rsid w:val="00081CEA"/>
    <w:rsid w:val="000B2664"/>
    <w:rsid w:val="000B4F2B"/>
    <w:rsid w:val="000B5423"/>
    <w:rsid w:val="000B55AA"/>
    <w:rsid w:val="000C7056"/>
    <w:rsid w:val="000F5296"/>
    <w:rsid w:val="000F7ADE"/>
    <w:rsid w:val="00120760"/>
    <w:rsid w:val="00127227"/>
    <w:rsid w:val="0015120F"/>
    <w:rsid w:val="00151EE0"/>
    <w:rsid w:val="00156A89"/>
    <w:rsid w:val="00163984"/>
    <w:rsid w:val="00164ED3"/>
    <w:rsid w:val="001D3569"/>
    <w:rsid w:val="001E14FB"/>
    <w:rsid w:val="001F6779"/>
    <w:rsid w:val="00207CFC"/>
    <w:rsid w:val="00214E70"/>
    <w:rsid w:val="00232ADC"/>
    <w:rsid w:val="0024075F"/>
    <w:rsid w:val="00251B0B"/>
    <w:rsid w:val="002672AD"/>
    <w:rsid w:val="002A7D71"/>
    <w:rsid w:val="002C552B"/>
    <w:rsid w:val="002D2F38"/>
    <w:rsid w:val="002E21E9"/>
    <w:rsid w:val="002E595C"/>
    <w:rsid w:val="002F39C1"/>
    <w:rsid w:val="002F7B33"/>
    <w:rsid w:val="00312661"/>
    <w:rsid w:val="00314E27"/>
    <w:rsid w:val="00323724"/>
    <w:rsid w:val="003278D4"/>
    <w:rsid w:val="00346F63"/>
    <w:rsid w:val="00347D99"/>
    <w:rsid w:val="00365104"/>
    <w:rsid w:val="00373E5F"/>
    <w:rsid w:val="0037409D"/>
    <w:rsid w:val="003A2B0C"/>
    <w:rsid w:val="003E5FCF"/>
    <w:rsid w:val="00436996"/>
    <w:rsid w:val="00437A44"/>
    <w:rsid w:val="00437BF5"/>
    <w:rsid w:val="0045618F"/>
    <w:rsid w:val="00473EFB"/>
    <w:rsid w:val="00481DCB"/>
    <w:rsid w:val="00492300"/>
    <w:rsid w:val="00495F98"/>
    <w:rsid w:val="004978E0"/>
    <w:rsid w:val="004A45FE"/>
    <w:rsid w:val="004B393F"/>
    <w:rsid w:val="004C4A64"/>
    <w:rsid w:val="004D2FA7"/>
    <w:rsid w:val="004D6A90"/>
    <w:rsid w:val="004E3B57"/>
    <w:rsid w:val="004F1535"/>
    <w:rsid w:val="004F675B"/>
    <w:rsid w:val="004F72B0"/>
    <w:rsid w:val="00503037"/>
    <w:rsid w:val="005169F2"/>
    <w:rsid w:val="005169F5"/>
    <w:rsid w:val="00534A98"/>
    <w:rsid w:val="00536921"/>
    <w:rsid w:val="00540D7E"/>
    <w:rsid w:val="005607F3"/>
    <w:rsid w:val="00564A95"/>
    <w:rsid w:val="00580414"/>
    <w:rsid w:val="00583E73"/>
    <w:rsid w:val="00587829"/>
    <w:rsid w:val="005B6BA6"/>
    <w:rsid w:val="005F54D9"/>
    <w:rsid w:val="00600103"/>
    <w:rsid w:val="006069F8"/>
    <w:rsid w:val="006162E4"/>
    <w:rsid w:val="00621414"/>
    <w:rsid w:val="00664FE4"/>
    <w:rsid w:val="006868C9"/>
    <w:rsid w:val="0069039B"/>
    <w:rsid w:val="006A1B13"/>
    <w:rsid w:val="0070100C"/>
    <w:rsid w:val="0071346B"/>
    <w:rsid w:val="00723E77"/>
    <w:rsid w:val="0073079F"/>
    <w:rsid w:val="00744EDF"/>
    <w:rsid w:val="00773F01"/>
    <w:rsid w:val="007751CE"/>
    <w:rsid w:val="007913BD"/>
    <w:rsid w:val="00791DF1"/>
    <w:rsid w:val="007A12DD"/>
    <w:rsid w:val="007A6752"/>
    <w:rsid w:val="007C2D83"/>
    <w:rsid w:val="007C33F2"/>
    <w:rsid w:val="007C5EC5"/>
    <w:rsid w:val="007D742D"/>
    <w:rsid w:val="008170AB"/>
    <w:rsid w:val="00822918"/>
    <w:rsid w:val="008245A2"/>
    <w:rsid w:val="0084430A"/>
    <w:rsid w:val="00844FDC"/>
    <w:rsid w:val="00846FB4"/>
    <w:rsid w:val="00855354"/>
    <w:rsid w:val="008718AE"/>
    <w:rsid w:val="00885C07"/>
    <w:rsid w:val="008C5603"/>
    <w:rsid w:val="008D1977"/>
    <w:rsid w:val="008F2F86"/>
    <w:rsid w:val="008F2FA3"/>
    <w:rsid w:val="0090516E"/>
    <w:rsid w:val="00914761"/>
    <w:rsid w:val="00933F71"/>
    <w:rsid w:val="009377A9"/>
    <w:rsid w:val="0098786C"/>
    <w:rsid w:val="00990F7E"/>
    <w:rsid w:val="009A65AD"/>
    <w:rsid w:val="009D081E"/>
    <w:rsid w:val="009D4766"/>
    <w:rsid w:val="009E1326"/>
    <w:rsid w:val="009E1483"/>
    <w:rsid w:val="009E2E24"/>
    <w:rsid w:val="00A03427"/>
    <w:rsid w:val="00A2266F"/>
    <w:rsid w:val="00A34D38"/>
    <w:rsid w:val="00A35EC1"/>
    <w:rsid w:val="00A40CE6"/>
    <w:rsid w:val="00A50D9D"/>
    <w:rsid w:val="00A646AD"/>
    <w:rsid w:val="00A85570"/>
    <w:rsid w:val="00A87D5F"/>
    <w:rsid w:val="00A87FDB"/>
    <w:rsid w:val="00A9071D"/>
    <w:rsid w:val="00A94917"/>
    <w:rsid w:val="00A96338"/>
    <w:rsid w:val="00AA2034"/>
    <w:rsid w:val="00AB0123"/>
    <w:rsid w:val="00AD6B3F"/>
    <w:rsid w:val="00AE0CCB"/>
    <w:rsid w:val="00AF31AC"/>
    <w:rsid w:val="00AF4D70"/>
    <w:rsid w:val="00B02DF7"/>
    <w:rsid w:val="00B136BD"/>
    <w:rsid w:val="00B15472"/>
    <w:rsid w:val="00B46A94"/>
    <w:rsid w:val="00B4758E"/>
    <w:rsid w:val="00B6737F"/>
    <w:rsid w:val="00B86E89"/>
    <w:rsid w:val="00B93C12"/>
    <w:rsid w:val="00B96627"/>
    <w:rsid w:val="00BB09F6"/>
    <w:rsid w:val="00BB712E"/>
    <w:rsid w:val="00BC527F"/>
    <w:rsid w:val="00BD09CB"/>
    <w:rsid w:val="00BD4008"/>
    <w:rsid w:val="00BE5329"/>
    <w:rsid w:val="00C05323"/>
    <w:rsid w:val="00C11AEA"/>
    <w:rsid w:val="00C272BE"/>
    <w:rsid w:val="00C3294E"/>
    <w:rsid w:val="00C3731C"/>
    <w:rsid w:val="00C4515F"/>
    <w:rsid w:val="00C54CF1"/>
    <w:rsid w:val="00C60C71"/>
    <w:rsid w:val="00C845FB"/>
    <w:rsid w:val="00C96E55"/>
    <w:rsid w:val="00C96F0B"/>
    <w:rsid w:val="00CA34D2"/>
    <w:rsid w:val="00CB1F64"/>
    <w:rsid w:val="00CB2EBA"/>
    <w:rsid w:val="00CC786C"/>
    <w:rsid w:val="00CD45C2"/>
    <w:rsid w:val="00CE32DC"/>
    <w:rsid w:val="00CE36AA"/>
    <w:rsid w:val="00CF2A5F"/>
    <w:rsid w:val="00D03C37"/>
    <w:rsid w:val="00D05288"/>
    <w:rsid w:val="00D11ED2"/>
    <w:rsid w:val="00D15648"/>
    <w:rsid w:val="00D17C21"/>
    <w:rsid w:val="00D27C17"/>
    <w:rsid w:val="00D63341"/>
    <w:rsid w:val="00DB4434"/>
    <w:rsid w:val="00DB5414"/>
    <w:rsid w:val="00DC6EE0"/>
    <w:rsid w:val="00DD2373"/>
    <w:rsid w:val="00DE3B1C"/>
    <w:rsid w:val="00DE4334"/>
    <w:rsid w:val="00DF5972"/>
    <w:rsid w:val="00DF5EF1"/>
    <w:rsid w:val="00E1615A"/>
    <w:rsid w:val="00E204F8"/>
    <w:rsid w:val="00E24542"/>
    <w:rsid w:val="00E302AB"/>
    <w:rsid w:val="00E4753A"/>
    <w:rsid w:val="00E51652"/>
    <w:rsid w:val="00E51A88"/>
    <w:rsid w:val="00E5280A"/>
    <w:rsid w:val="00E5450C"/>
    <w:rsid w:val="00E57665"/>
    <w:rsid w:val="00E64834"/>
    <w:rsid w:val="00E73BC5"/>
    <w:rsid w:val="00E80D2F"/>
    <w:rsid w:val="00EA0DAE"/>
    <w:rsid w:val="00EA1656"/>
    <w:rsid w:val="00EB1E24"/>
    <w:rsid w:val="00ED246E"/>
    <w:rsid w:val="00EF0846"/>
    <w:rsid w:val="00EF54B2"/>
    <w:rsid w:val="00F053D3"/>
    <w:rsid w:val="00F06128"/>
    <w:rsid w:val="00F41DAE"/>
    <w:rsid w:val="00F53697"/>
    <w:rsid w:val="00F557DB"/>
    <w:rsid w:val="00F5614E"/>
    <w:rsid w:val="00F62376"/>
    <w:rsid w:val="00F814CC"/>
    <w:rsid w:val="00F8425F"/>
    <w:rsid w:val="00F90C99"/>
    <w:rsid w:val="00F91268"/>
    <w:rsid w:val="00F9318B"/>
    <w:rsid w:val="00F96436"/>
    <w:rsid w:val="00F97465"/>
    <w:rsid w:val="00FB13F8"/>
    <w:rsid w:val="00FC72AB"/>
    <w:rsid w:val="00FE5FE8"/>
    <w:rsid w:val="00FF2725"/>
    <w:rsid w:val="00FF2F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5C29"/>
  <w15:docId w15:val="{95F71F36-6134-4D8C-9CF7-3259067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lu1">
    <w:name w:val="heading 1"/>
    <w:next w:val="Normal"/>
    <w:link w:val="Titlu1Caracter"/>
    <w:uiPriority w:val="9"/>
    <w:qFormat/>
    <w:pPr>
      <w:keepNext/>
      <w:keepLines/>
      <w:spacing w:after="10" w:line="249" w:lineRule="auto"/>
      <w:ind w:left="10" w:right="1325" w:hanging="10"/>
      <w:jc w:val="both"/>
      <w:outlineLvl w:val="0"/>
    </w:pPr>
    <w:rPr>
      <w:rFonts w:ascii="Times New Roman" w:eastAsia="Times New Roman" w:hAnsi="Times New Roman" w:cs="Times New Roman"/>
      <w:b/>
      <w:color w:val="000000"/>
      <w:sz w:val="24"/>
    </w:rPr>
  </w:style>
  <w:style w:type="paragraph" w:styleId="Titlu5">
    <w:name w:val="heading 5"/>
    <w:basedOn w:val="Normal"/>
    <w:next w:val="Normal"/>
    <w:link w:val="Titlu5Caracter"/>
    <w:uiPriority w:val="9"/>
    <w:unhideWhenUsed/>
    <w:qFormat/>
    <w:rsid w:val="00C60C7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ntet">
    <w:name w:val="header"/>
    <w:basedOn w:val="Normal"/>
    <w:link w:val="AntetCaracter"/>
    <w:uiPriority w:val="99"/>
    <w:unhideWhenUsed/>
    <w:rsid w:val="00FF2F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FF2F58"/>
    <w:rPr>
      <w:rFonts w:ascii="Calibri" w:eastAsia="Calibri" w:hAnsi="Calibri" w:cs="Calibri"/>
      <w:color w:val="000000"/>
    </w:rPr>
  </w:style>
  <w:style w:type="paragraph" w:styleId="Indentcorptext2">
    <w:name w:val="Body Text Indent 2"/>
    <w:basedOn w:val="Normal"/>
    <w:link w:val="Indentcorptext2Caracter"/>
    <w:rsid w:val="00214E70"/>
    <w:pPr>
      <w:spacing w:after="0" w:line="240" w:lineRule="auto"/>
      <w:ind w:firstLine="708"/>
      <w:jc w:val="both"/>
    </w:pPr>
    <w:rPr>
      <w:rFonts w:ascii="Times New Roman" w:eastAsia="Times New Roman" w:hAnsi="Times New Roman" w:cs="Times New Roman"/>
      <w:color w:val="auto"/>
      <w:sz w:val="28"/>
      <w:szCs w:val="24"/>
    </w:rPr>
  </w:style>
  <w:style w:type="character" w:customStyle="1" w:styleId="Indentcorptext2Caracter">
    <w:name w:val="Indent corp text 2 Caracter"/>
    <w:basedOn w:val="Fontdeparagrafimplicit"/>
    <w:link w:val="Indentcorptext2"/>
    <w:rsid w:val="00214E70"/>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7D742D"/>
    <w:pPr>
      <w:spacing w:after="120" w:line="480" w:lineRule="auto"/>
    </w:pPr>
  </w:style>
  <w:style w:type="character" w:customStyle="1" w:styleId="Corptext2Caracter">
    <w:name w:val="Corp text 2 Caracter"/>
    <w:basedOn w:val="Fontdeparagrafimplicit"/>
    <w:link w:val="Corptext2"/>
    <w:uiPriority w:val="99"/>
    <w:rsid w:val="007D742D"/>
    <w:rPr>
      <w:rFonts w:ascii="Calibri" w:eastAsia="Calibri" w:hAnsi="Calibri" w:cs="Calibri"/>
      <w:color w:val="000000"/>
    </w:rPr>
  </w:style>
  <w:style w:type="paragraph" w:styleId="Subsol">
    <w:name w:val="footer"/>
    <w:basedOn w:val="Normal"/>
    <w:link w:val="SubsolCaracter"/>
    <w:uiPriority w:val="99"/>
    <w:unhideWhenUsed/>
    <w:rsid w:val="007D742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D742D"/>
    <w:rPr>
      <w:rFonts w:ascii="Calibri" w:eastAsia="Calibri" w:hAnsi="Calibri" w:cs="Calibri"/>
      <w:color w:val="000000"/>
    </w:rPr>
  </w:style>
  <w:style w:type="paragraph" w:styleId="TextnBalon">
    <w:name w:val="Balloon Text"/>
    <w:basedOn w:val="Normal"/>
    <w:link w:val="TextnBalonCaracter"/>
    <w:semiHidden/>
    <w:rsid w:val="00EA1656"/>
    <w:pPr>
      <w:spacing w:after="0" w:line="240" w:lineRule="auto"/>
    </w:pPr>
    <w:rPr>
      <w:rFonts w:ascii="Tahoma" w:eastAsia="Times New Roman" w:hAnsi="Tahoma" w:cs="Tahoma"/>
      <w:color w:val="auto"/>
      <w:sz w:val="16"/>
      <w:szCs w:val="16"/>
      <w:lang w:val="en-US"/>
    </w:rPr>
  </w:style>
  <w:style w:type="character" w:customStyle="1" w:styleId="TextnBalonCaracter">
    <w:name w:val="Text în Balon Caracter"/>
    <w:basedOn w:val="Fontdeparagrafimplicit"/>
    <w:link w:val="TextnBalon"/>
    <w:semiHidden/>
    <w:rsid w:val="00EA1656"/>
    <w:rPr>
      <w:rFonts w:ascii="Tahoma" w:eastAsia="Times New Roman" w:hAnsi="Tahoma" w:cs="Tahoma"/>
      <w:sz w:val="16"/>
      <w:szCs w:val="16"/>
      <w:lang w:val="en-US"/>
    </w:rPr>
  </w:style>
  <w:style w:type="paragraph" w:styleId="Frspaiere">
    <w:name w:val="No Spacing"/>
    <w:uiPriority w:val="1"/>
    <w:qFormat/>
    <w:rsid w:val="007A12DD"/>
    <w:pPr>
      <w:spacing w:after="0" w:line="240" w:lineRule="auto"/>
    </w:pPr>
    <w:rPr>
      <w:lang w:val="en-US" w:eastAsia="en-US"/>
    </w:rPr>
  </w:style>
  <w:style w:type="character" w:styleId="CitareHTML">
    <w:name w:val="HTML Cite"/>
    <w:basedOn w:val="Fontdeparagrafimplicit"/>
    <w:uiPriority w:val="99"/>
    <w:semiHidden/>
    <w:unhideWhenUsed/>
    <w:rsid w:val="00F814CC"/>
    <w:rPr>
      <w:i/>
      <w:iCs/>
    </w:rPr>
  </w:style>
  <w:style w:type="character" w:customStyle="1" w:styleId="Bodytext">
    <w:name w:val="Body text_"/>
    <w:link w:val="BodyText1"/>
    <w:locked/>
    <w:rsid w:val="00F06128"/>
    <w:rPr>
      <w:sz w:val="25"/>
      <w:shd w:val="clear" w:color="auto" w:fill="FFFFFF"/>
    </w:rPr>
  </w:style>
  <w:style w:type="paragraph" w:customStyle="1" w:styleId="BodyText1">
    <w:name w:val="Body Text1"/>
    <w:basedOn w:val="Normal"/>
    <w:link w:val="Bodytext"/>
    <w:rsid w:val="00F06128"/>
    <w:pPr>
      <w:widowControl w:val="0"/>
      <w:shd w:val="clear" w:color="auto" w:fill="FFFFFF"/>
      <w:spacing w:before="180" w:after="600" w:line="384" w:lineRule="exact"/>
      <w:jc w:val="center"/>
    </w:pPr>
    <w:rPr>
      <w:rFonts w:asciiTheme="minorHAnsi" w:eastAsiaTheme="minorEastAsia" w:hAnsiTheme="minorHAnsi" w:cstheme="minorBidi"/>
      <w:color w:val="auto"/>
      <w:sz w:val="25"/>
    </w:rPr>
  </w:style>
  <w:style w:type="paragraph" w:styleId="Listparagraf">
    <w:name w:val="List Paragraph"/>
    <w:basedOn w:val="Normal"/>
    <w:uiPriority w:val="34"/>
    <w:qFormat/>
    <w:rsid w:val="00C60C71"/>
    <w:pPr>
      <w:ind w:left="720"/>
      <w:contextualSpacing/>
    </w:pPr>
  </w:style>
  <w:style w:type="character" w:customStyle="1" w:styleId="Titlu5Caracter">
    <w:name w:val="Titlu 5 Caracter"/>
    <w:basedOn w:val="Fontdeparagrafimplicit"/>
    <w:link w:val="Titlu5"/>
    <w:uiPriority w:val="9"/>
    <w:rsid w:val="00C60C71"/>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50015">
      <w:bodyDiv w:val="1"/>
      <w:marLeft w:val="0"/>
      <w:marRight w:val="0"/>
      <w:marTop w:val="0"/>
      <w:marBottom w:val="0"/>
      <w:divBdr>
        <w:top w:val="none" w:sz="0" w:space="0" w:color="auto"/>
        <w:left w:val="none" w:sz="0" w:space="0" w:color="auto"/>
        <w:bottom w:val="none" w:sz="0" w:space="0" w:color="auto"/>
        <w:right w:val="none" w:sz="0" w:space="0" w:color="auto"/>
      </w:divBdr>
    </w:div>
    <w:div w:id="151607051">
      <w:bodyDiv w:val="1"/>
      <w:marLeft w:val="0"/>
      <w:marRight w:val="0"/>
      <w:marTop w:val="0"/>
      <w:marBottom w:val="0"/>
      <w:divBdr>
        <w:top w:val="none" w:sz="0" w:space="0" w:color="auto"/>
        <w:left w:val="none" w:sz="0" w:space="0" w:color="auto"/>
        <w:bottom w:val="none" w:sz="0" w:space="0" w:color="auto"/>
        <w:right w:val="none" w:sz="0" w:space="0" w:color="auto"/>
      </w:divBdr>
    </w:div>
    <w:div w:id="444495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0FDD-4311-419A-A315-486180F9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300</Words>
  <Characters>1745</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cp:lastModifiedBy>Alexandru Odobescu</cp:lastModifiedBy>
  <cp:revision>82</cp:revision>
  <cp:lastPrinted>2024-12-13T10:58:00Z</cp:lastPrinted>
  <dcterms:created xsi:type="dcterms:W3CDTF">2023-07-03T13:53:00Z</dcterms:created>
  <dcterms:modified xsi:type="dcterms:W3CDTF">2024-12-30T10:54:00Z</dcterms:modified>
</cp:coreProperties>
</file>