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0949" w14:textId="77777777" w:rsidR="00F515D3" w:rsidRPr="0023108C" w:rsidRDefault="00000000">
      <w:pPr>
        <w:spacing w:after="0" w:line="259" w:lineRule="auto"/>
        <w:ind w:left="698" w:firstLine="0"/>
        <w:jc w:val="left"/>
        <w:rPr>
          <w:szCs w:val="24"/>
        </w:rPr>
      </w:pPr>
      <w:r w:rsidRPr="0023108C">
        <w:rPr>
          <w:szCs w:val="24"/>
        </w:rPr>
        <w:t>ROMÂNIA</w:t>
      </w:r>
    </w:p>
    <w:p w14:paraId="4B8CFF53" w14:textId="4E91747D" w:rsidR="00F515D3" w:rsidRPr="0023108C" w:rsidRDefault="00000000">
      <w:pPr>
        <w:spacing w:after="0" w:line="259" w:lineRule="auto"/>
        <w:ind w:left="362" w:hanging="10"/>
        <w:jc w:val="left"/>
        <w:rPr>
          <w:szCs w:val="24"/>
        </w:rPr>
      </w:pPr>
      <w:r w:rsidRPr="0023108C">
        <w:rPr>
          <w:szCs w:val="24"/>
        </w:rPr>
        <w:t xml:space="preserve">JUDEȚUL </w:t>
      </w:r>
      <w:r w:rsidR="0023108C">
        <w:rPr>
          <w:szCs w:val="24"/>
        </w:rPr>
        <w:t>CALARASI</w:t>
      </w:r>
    </w:p>
    <w:p w14:paraId="7B2BE9C4" w14:textId="1DBF4681" w:rsidR="00F515D3" w:rsidRPr="0023108C" w:rsidRDefault="0023108C" w:rsidP="0023108C"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COMUNA ALEXANDRU ODOBESCU</w:t>
      </w:r>
    </w:p>
    <w:p w14:paraId="5EB40381" w14:textId="77777777" w:rsidR="00F515D3" w:rsidRPr="0023108C" w:rsidRDefault="00000000">
      <w:pPr>
        <w:pStyle w:val="Titlu1"/>
        <w:rPr>
          <w:sz w:val="24"/>
          <w:szCs w:val="24"/>
        </w:rPr>
      </w:pPr>
      <w:r w:rsidRPr="0023108C">
        <w:rPr>
          <w:sz w:val="24"/>
          <w:szCs w:val="24"/>
        </w:rPr>
        <w:t>PRIMAR</w:t>
      </w:r>
    </w:p>
    <w:p w14:paraId="031935A9" w14:textId="77777777" w:rsidR="0023108C" w:rsidRPr="00FC260F" w:rsidRDefault="00000000">
      <w:pPr>
        <w:spacing w:after="0" w:line="248" w:lineRule="auto"/>
        <w:ind w:left="240" w:right="712" w:hanging="10"/>
        <w:jc w:val="center"/>
        <w:rPr>
          <w:sz w:val="22"/>
        </w:rPr>
      </w:pPr>
      <w:r w:rsidRPr="00FC260F">
        <w:rPr>
          <w:sz w:val="22"/>
        </w:rPr>
        <w:t xml:space="preserve">DISPOZIȚIE </w:t>
      </w:r>
    </w:p>
    <w:p w14:paraId="3119EB8B" w14:textId="4B5A6AE3" w:rsidR="005D1BFF" w:rsidRPr="00FC260F" w:rsidRDefault="00FC260F" w:rsidP="005D1BFF">
      <w:pPr>
        <w:spacing w:line="276" w:lineRule="auto"/>
        <w:ind w:left="0" w:firstLine="0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PRIVIND APROBAREA </w:t>
      </w:r>
      <w:r w:rsidR="005D1BFF" w:rsidRPr="00FC260F">
        <w:rPr>
          <w:b/>
          <w:color w:val="000000" w:themeColor="text1"/>
          <w:sz w:val="22"/>
        </w:rPr>
        <w:t>CODUL DE ETICĂ ȘI CONDUITĂ A FUNCȚIONARILOR PUBLICI ȘI PERSONALULUI CONTRACTUAL</w:t>
      </w:r>
    </w:p>
    <w:p w14:paraId="54BF3963" w14:textId="77777777" w:rsidR="005D1BFF" w:rsidRPr="00A665A0" w:rsidRDefault="005D1BFF" w:rsidP="005D1BFF">
      <w:pPr>
        <w:spacing w:line="276" w:lineRule="auto"/>
        <w:jc w:val="center"/>
        <w:rPr>
          <w:b/>
          <w:color w:val="000000" w:themeColor="text1"/>
        </w:rPr>
      </w:pPr>
    </w:p>
    <w:p w14:paraId="1B8D3917" w14:textId="25EB1CA6" w:rsidR="00F515D3" w:rsidRPr="00FC260F" w:rsidRDefault="00000000" w:rsidP="005D1BFF">
      <w:pPr>
        <w:spacing w:after="31" w:line="250" w:lineRule="auto"/>
        <w:ind w:left="57" w:right="597" w:firstLine="688"/>
        <w:rPr>
          <w:szCs w:val="24"/>
        </w:rPr>
      </w:pPr>
      <w:r w:rsidRPr="00FC260F">
        <w:rPr>
          <w:szCs w:val="24"/>
        </w:rPr>
        <w:t>Având în vedere referatul nr.</w:t>
      </w:r>
      <w:r w:rsidR="005D1BFF" w:rsidRPr="00FC260F">
        <w:rPr>
          <w:szCs w:val="24"/>
        </w:rPr>
        <w:t>4819</w:t>
      </w:r>
      <w:r w:rsidRPr="00FC260F">
        <w:rPr>
          <w:szCs w:val="24"/>
        </w:rPr>
        <w:t xml:space="preserve"> din </w:t>
      </w:r>
      <w:r w:rsidR="005D1BFF" w:rsidRPr="00FC260F">
        <w:rPr>
          <w:szCs w:val="24"/>
        </w:rPr>
        <w:t>22.11.2023</w:t>
      </w:r>
      <w:r w:rsidRPr="00FC260F">
        <w:rPr>
          <w:szCs w:val="24"/>
        </w:rPr>
        <w:t xml:space="preserve">, întocmit de </w:t>
      </w:r>
      <w:r w:rsidR="005D1BFF" w:rsidRPr="00FC260F">
        <w:rPr>
          <w:szCs w:val="24"/>
        </w:rPr>
        <w:t>Ilie Doinita</w:t>
      </w:r>
      <w:r w:rsidRPr="00FC260F">
        <w:rPr>
          <w:szCs w:val="24"/>
        </w:rPr>
        <w:t xml:space="preserve">, </w:t>
      </w:r>
      <w:r w:rsidR="005D1BFF" w:rsidRPr="00FC260F">
        <w:rPr>
          <w:szCs w:val="24"/>
        </w:rPr>
        <w:t>secretar general</w:t>
      </w:r>
      <w:r w:rsidRPr="00FC260F">
        <w:rPr>
          <w:szCs w:val="24"/>
        </w:rPr>
        <w:t>;</w:t>
      </w:r>
    </w:p>
    <w:p w14:paraId="13D3F762" w14:textId="77777777" w:rsidR="00F515D3" w:rsidRPr="00FC260F" w:rsidRDefault="00000000">
      <w:pPr>
        <w:spacing w:after="31" w:line="250" w:lineRule="auto"/>
        <w:ind w:left="57" w:right="597" w:firstLine="688"/>
        <w:rPr>
          <w:szCs w:val="24"/>
        </w:rPr>
      </w:pPr>
      <w:r w:rsidRPr="00FC260F">
        <w:rPr>
          <w:szCs w:val="24"/>
        </w:rPr>
        <w:t>În baza prevederilor pct. 1.2.2 Standard 1 Etica și integritatea ANEXA 1 din Ordinul 600/2018 privind aprobarea Codului controlului intern managerial al entităților publice;</w:t>
      </w:r>
    </w:p>
    <w:p w14:paraId="6FDD8E90" w14:textId="14068C51" w:rsidR="00F0161F" w:rsidRPr="00FC260F" w:rsidRDefault="00F0161F" w:rsidP="00F0161F">
      <w:pPr>
        <w:spacing w:after="31" w:line="250" w:lineRule="auto"/>
        <w:ind w:left="0" w:right="597" w:firstLine="57"/>
        <w:rPr>
          <w:szCs w:val="24"/>
        </w:rPr>
      </w:pPr>
      <w:r w:rsidRPr="00FC260F">
        <w:rPr>
          <w:szCs w:val="24"/>
        </w:rPr>
        <w:t xml:space="preserve">         P</w:t>
      </w:r>
      <w:r w:rsidRPr="00FC260F">
        <w:rPr>
          <w:szCs w:val="24"/>
        </w:rPr>
        <w:t>revederile art. 64 din Legea nr. 24/ 2000 privind normele de tehnică</w:t>
      </w:r>
      <w:r w:rsidRPr="00FC260F">
        <w:rPr>
          <w:szCs w:val="24"/>
        </w:rPr>
        <w:t xml:space="preserve"> </w:t>
      </w:r>
      <w:r w:rsidRPr="00FC260F">
        <w:rPr>
          <w:szCs w:val="24"/>
        </w:rPr>
        <w:t xml:space="preserve">legislativă pentru elaborarea actelor normative, republicată, cu modificările </w:t>
      </w:r>
      <w:r w:rsidRPr="00FC260F">
        <w:rPr>
          <w:szCs w:val="24"/>
        </w:rPr>
        <w:t>și</w:t>
      </w:r>
      <w:r w:rsidRPr="00FC260F">
        <w:rPr>
          <w:szCs w:val="24"/>
        </w:rPr>
        <w:t xml:space="preserve"> completările</w:t>
      </w:r>
      <w:r w:rsidRPr="00FC260F">
        <w:rPr>
          <w:szCs w:val="24"/>
        </w:rPr>
        <w:t xml:space="preserve"> </w:t>
      </w:r>
      <w:r w:rsidRPr="00FC260F">
        <w:rPr>
          <w:szCs w:val="24"/>
        </w:rPr>
        <w:t>ulterioare</w:t>
      </w:r>
    </w:p>
    <w:p w14:paraId="45C61DC7" w14:textId="58877B36" w:rsidR="00F515D3" w:rsidRPr="00FC260F" w:rsidRDefault="00000000">
      <w:pPr>
        <w:spacing w:after="31" w:line="250" w:lineRule="auto"/>
        <w:ind w:left="57" w:right="597" w:firstLine="688"/>
        <w:rPr>
          <w:szCs w:val="24"/>
        </w:rPr>
      </w:pPr>
      <w:r w:rsidRPr="00FC260F">
        <w:rPr>
          <w:szCs w:val="24"/>
        </w:rPr>
        <w:t xml:space="preserve">În conformitate cu prevederile Părții VI, Titlului II, Cap. V, Titlului III, Cap. III și V din OUG nr. 57/2019 Codul </w:t>
      </w:r>
      <w:r w:rsidR="00F0161F" w:rsidRPr="00FC260F">
        <w:rPr>
          <w:szCs w:val="24"/>
        </w:rPr>
        <w:t>administrativ</w:t>
      </w:r>
      <w:r w:rsidRPr="00FC260F">
        <w:rPr>
          <w:szCs w:val="24"/>
        </w:rPr>
        <w:t>, cu modificările și completările ulterioare;</w:t>
      </w:r>
    </w:p>
    <w:p w14:paraId="5C713774" w14:textId="6942E9C1" w:rsidR="00F515D3" w:rsidRPr="00FC260F" w:rsidRDefault="00000000">
      <w:pPr>
        <w:spacing w:after="3" w:line="259" w:lineRule="auto"/>
        <w:ind w:left="10" w:right="583" w:hanging="10"/>
        <w:jc w:val="right"/>
        <w:rPr>
          <w:szCs w:val="24"/>
        </w:rPr>
      </w:pPr>
      <w:r w:rsidRPr="00FC260F">
        <w:rPr>
          <w:szCs w:val="24"/>
        </w:rPr>
        <w:t>În temeiul art. 196 alin.(l) lit.</w:t>
      </w:r>
      <w:r w:rsidR="00F0161F" w:rsidRPr="00FC260F">
        <w:rPr>
          <w:szCs w:val="24"/>
        </w:rPr>
        <w:t xml:space="preserve"> </w:t>
      </w:r>
      <w:r w:rsidRPr="00FC260F">
        <w:rPr>
          <w:szCs w:val="24"/>
        </w:rPr>
        <w:t>b) din Ordonanța de urgență nr.57/2019 privind</w:t>
      </w:r>
    </w:p>
    <w:p w14:paraId="7E694703" w14:textId="54B76BDA" w:rsidR="00F515D3" w:rsidRPr="00FC260F" w:rsidRDefault="00000000">
      <w:pPr>
        <w:spacing w:after="335" w:line="250" w:lineRule="auto"/>
        <w:ind w:left="57" w:right="597" w:firstLine="0"/>
        <w:rPr>
          <w:szCs w:val="24"/>
        </w:rPr>
      </w:pPr>
      <w:r w:rsidRPr="00FC260F">
        <w:rPr>
          <w:szCs w:val="24"/>
        </w:rPr>
        <w:t xml:space="preserve">Codul administrative, </w:t>
      </w:r>
      <w:r w:rsidR="00FC260F" w:rsidRPr="00FC260F">
        <w:rPr>
          <w:szCs w:val="24"/>
        </w:rPr>
        <w:t xml:space="preserve">cu </w:t>
      </w:r>
      <w:r w:rsidR="00FC260F" w:rsidRPr="00FC260F">
        <w:rPr>
          <w:szCs w:val="24"/>
        </w:rPr>
        <w:t>modificările și completările ulterioare</w:t>
      </w:r>
      <w:r w:rsidRPr="00FC260F">
        <w:rPr>
          <w:szCs w:val="24"/>
        </w:rPr>
        <w:t>;</w:t>
      </w:r>
    </w:p>
    <w:p w14:paraId="27D6312E" w14:textId="33BA942D" w:rsidR="00F515D3" w:rsidRPr="00FC260F" w:rsidRDefault="00F0161F">
      <w:pPr>
        <w:spacing w:after="282" w:line="248" w:lineRule="auto"/>
        <w:ind w:left="240" w:right="806" w:hanging="10"/>
        <w:jc w:val="center"/>
        <w:rPr>
          <w:sz w:val="28"/>
          <w:szCs w:val="28"/>
        </w:rPr>
      </w:pPr>
      <w:r w:rsidRPr="00FC260F">
        <w:rPr>
          <w:sz w:val="28"/>
          <w:szCs w:val="28"/>
        </w:rPr>
        <w:t>D I S P U N</w:t>
      </w:r>
      <w:r w:rsidR="00000000" w:rsidRPr="00FC260F">
        <w:rPr>
          <w:sz w:val="28"/>
          <w:szCs w:val="28"/>
        </w:rPr>
        <w:t>:</w:t>
      </w:r>
    </w:p>
    <w:p w14:paraId="5F298B8C" w14:textId="4BB833BE" w:rsidR="00F515D3" w:rsidRPr="00FC260F" w:rsidRDefault="00000000">
      <w:pPr>
        <w:spacing w:after="31" w:line="250" w:lineRule="auto"/>
        <w:ind w:left="57" w:right="597" w:firstLine="688"/>
        <w:rPr>
          <w:szCs w:val="24"/>
        </w:rPr>
      </w:pPr>
      <w:r w:rsidRPr="00FC260F">
        <w:rPr>
          <w:szCs w:val="24"/>
        </w:rPr>
        <w:t xml:space="preserve">Art.1.Se aprobă Codul </w:t>
      </w:r>
      <w:r w:rsidR="00F0161F" w:rsidRPr="00FC260F">
        <w:rPr>
          <w:szCs w:val="24"/>
        </w:rPr>
        <w:t xml:space="preserve">de Etica si Conduita </w:t>
      </w:r>
      <w:r w:rsidRPr="00FC260F">
        <w:rPr>
          <w:szCs w:val="24"/>
        </w:rPr>
        <w:t xml:space="preserve">a salariaților din cadrul Primăriei </w:t>
      </w:r>
      <w:r w:rsidR="00F0161F" w:rsidRPr="00FC260F">
        <w:rPr>
          <w:szCs w:val="24"/>
        </w:rPr>
        <w:t>Comunei Alexandru Odobescu</w:t>
      </w:r>
      <w:r w:rsidRPr="00FC260F">
        <w:rPr>
          <w:szCs w:val="24"/>
        </w:rPr>
        <w:t>, conform anexei care face parte integrantă din prezenta dispoziție.</w:t>
      </w:r>
    </w:p>
    <w:p w14:paraId="57DB71E5" w14:textId="5EC3E186" w:rsidR="00F515D3" w:rsidRPr="00FC260F" w:rsidRDefault="00000000" w:rsidP="00F0161F">
      <w:pPr>
        <w:spacing w:after="0" w:line="250" w:lineRule="auto"/>
        <w:ind w:left="57" w:right="597" w:firstLine="688"/>
        <w:rPr>
          <w:szCs w:val="24"/>
        </w:rPr>
      </w:pPr>
      <w:r w:rsidRPr="00FC260F">
        <w:rPr>
          <w:szCs w:val="24"/>
        </w:rPr>
        <w:t>Art.2.</w:t>
      </w:r>
      <w:r w:rsidR="00F0161F" w:rsidRPr="00FC260F">
        <w:rPr>
          <w:szCs w:val="24"/>
        </w:rPr>
        <w:t xml:space="preserve"> </w:t>
      </w:r>
      <w:r w:rsidR="00F0161F" w:rsidRPr="00FC260F">
        <w:rPr>
          <w:szCs w:val="24"/>
        </w:rPr>
        <w:t>Funcționarii publici și personalul contractual din cadrul Primăriei Comunei Alexandru Odobescu</w:t>
      </w:r>
      <w:r w:rsidR="00F0161F" w:rsidRPr="00FC260F">
        <w:rPr>
          <w:szCs w:val="24"/>
        </w:rPr>
        <w:t xml:space="preserve"> </w:t>
      </w:r>
      <w:r w:rsidR="00F0161F" w:rsidRPr="00FC260F">
        <w:rPr>
          <w:szCs w:val="24"/>
        </w:rPr>
        <w:t xml:space="preserve">au obligația de a respecta prevederile Codului de </w:t>
      </w:r>
      <w:r w:rsidR="00F0161F" w:rsidRPr="00FC260F">
        <w:rPr>
          <w:szCs w:val="24"/>
        </w:rPr>
        <w:t xml:space="preserve">etica si </w:t>
      </w:r>
      <w:r w:rsidR="00F0161F" w:rsidRPr="00FC260F">
        <w:rPr>
          <w:szCs w:val="24"/>
        </w:rPr>
        <w:t>conduită aprobat prin prezenta</w:t>
      </w:r>
      <w:r w:rsidR="00F0161F" w:rsidRPr="00FC260F">
        <w:rPr>
          <w:szCs w:val="24"/>
        </w:rPr>
        <w:t xml:space="preserve"> </w:t>
      </w:r>
      <w:r w:rsidR="00F0161F" w:rsidRPr="00FC260F">
        <w:rPr>
          <w:szCs w:val="24"/>
        </w:rPr>
        <w:t>Dispoziție.</w:t>
      </w:r>
    </w:p>
    <w:p w14:paraId="1C0A2F47" w14:textId="5AA28487" w:rsidR="00FC260F" w:rsidRDefault="00FC260F" w:rsidP="00FC260F">
      <w:pPr>
        <w:pStyle w:val="Frspaier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00000" w:rsidRPr="00FC260F">
        <w:rPr>
          <w:rFonts w:ascii="Times New Roman" w:eastAsia="Times New Roman" w:hAnsi="Times New Roman" w:cs="Times New Roman"/>
          <w:sz w:val="24"/>
          <w:szCs w:val="24"/>
        </w:rPr>
        <w:t>Art.3.</w:t>
      </w:r>
      <w:r w:rsidR="00F0161F" w:rsidRPr="00FC260F">
        <w:rPr>
          <w:sz w:val="24"/>
          <w:szCs w:val="24"/>
        </w:rPr>
        <w:t xml:space="preserve"> </w:t>
      </w:r>
      <w:r w:rsidR="00F0161F" w:rsidRPr="00FC260F">
        <w:rPr>
          <w:sz w:val="24"/>
          <w:szCs w:val="24"/>
        </w:rPr>
        <w:t>Codul de conduită a funcționarilor publici și a personalului contractual di</w:t>
      </w:r>
      <w:r w:rsidR="00F0161F" w:rsidRPr="00FC260F">
        <w:rPr>
          <w:sz w:val="24"/>
          <w:szCs w:val="24"/>
        </w:rPr>
        <w:t xml:space="preserve">n </w:t>
      </w:r>
      <w:r w:rsidR="00F0161F" w:rsidRPr="00FC260F">
        <w:rPr>
          <w:sz w:val="24"/>
          <w:szCs w:val="24"/>
        </w:rPr>
        <w:t xml:space="preserve">cadrul </w:t>
      </w:r>
      <w:r w:rsidR="00F0161F" w:rsidRPr="00FC260F">
        <w:rPr>
          <w:rFonts w:ascii="Times New Roman" w:eastAsia="Times New Roman" w:hAnsi="Times New Roman" w:cs="Times New Roman"/>
          <w:sz w:val="24"/>
          <w:szCs w:val="24"/>
        </w:rPr>
        <w:t xml:space="preserve">Primăriei </w:t>
      </w:r>
      <w:r w:rsidR="00F0161F" w:rsidRPr="00FC260F">
        <w:rPr>
          <w:sz w:val="24"/>
          <w:szCs w:val="24"/>
        </w:rPr>
        <w:t>Comunei Alexandru Odobescu</w:t>
      </w:r>
      <w:r w:rsidR="00F0161F" w:rsidRPr="00FC260F">
        <w:rPr>
          <w:sz w:val="24"/>
          <w:szCs w:val="24"/>
        </w:rPr>
        <w:t xml:space="preserve"> </w:t>
      </w:r>
      <w:r w:rsidR="00F0161F" w:rsidRPr="00FC260F">
        <w:rPr>
          <w:sz w:val="24"/>
          <w:szCs w:val="24"/>
        </w:rPr>
        <w:t xml:space="preserve">se comunică fiecărui angajat prin </w:t>
      </w:r>
      <w:r w:rsidR="00F0161F" w:rsidRPr="00FC260F">
        <w:rPr>
          <w:sz w:val="24"/>
          <w:szCs w:val="24"/>
        </w:rPr>
        <w:t>grija secretarului general</w:t>
      </w:r>
      <w:r w:rsidR="00F0161F" w:rsidRPr="00FC260F">
        <w:rPr>
          <w:sz w:val="24"/>
          <w:szCs w:val="24"/>
        </w:rPr>
        <w:t>.</w:t>
      </w:r>
      <w:r w:rsidR="00F0161F" w:rsidRPr="00FC260F">
        <w:rPr>
          <w:sz w:val="24"/>
          <w:szCs w:val="24"/>
        </w:rPr>
        <w:t xml:space="preserve"> </w:t>
      </w:r>
      <w:r w:rsidR="00F0161F" w:rsidRPr="00FC260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</w:p>
    <w:p w14:paraId="70223A4A" w14:textId="27C316AC" w:rsidR="00FC260F" w:rsidRPr="00FC260F" w:rsidRDefault="00FC260F" w:rsidP="00FC260F">
      <w:pPr>
        <w:pStyle w:val="Frspaiere"/>
        <w:rPr>
          <w:sz w:val="28"/>
          <w:lang w:val="ro-RO"/>
        </w:rPr>
      </w:pPr>
      <w:r>
        <w:rPr>
          <w:sz w:val="24"/>
          <w:szCs w:val="24"/>
          <w:lang w:val="ro-RO"/>
        </w:rPr>
        <w:t xml:space="preserve">            </w:t>
      </w:r>
      <w:r w:rsidR="00F0161F" w:rsidRPr="00FC260F">
        <w:rPr>
          <w:sz w:val="24"/>
          <w:szCs w:val="24"/>
          <w:lang w:val="ro-RO"/>
        </w:rPr>
        <w:t xml:space="preserve">Art.4. </w:t>
      </w:r>
      <w:r w:rsidRPr="00FC260F">
        <w:rPr>
          <w:sz w:val="24"/>
          <w:szCs w:val="24"/>
          <w:lang w:val="ro-RO"/>
        </w:rPr>
        <w:t>Prezenta dispoziție se comunică tuturor  compartimentelor</w:t>
      </w:r>
      <w:r w:rsidRPr="00FC260F">
        <w:rPr>
          <w:sz w:val="24"/>
          <w:szCs w:val="24"/>
          <w:lang w:val="ro-RO"/>
        </w:rPr>
        <w:t xml:space="preserve"> </w:t>
      </w:r>
      <w:r w:rsidRPr="00FC260F">
        <w:rPr>
          <w:sz w:val="24"/>
          <w:szCs w:val="24"/>
          <w:lang w:val="ro-RO"/>
        </w:rPr>
        <w:t xml:space="preserve">din cadrul </w:t>
      </w:r>
      <w:r w:rsidRPr="00FC260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Primăriei </w:t>
      </w:r>
      <w:r w:rsidRPr="00FC260F">
        <w:rPr>
          <w:sz w:val="24"/>
          <w:szCs w:val="24"/>
          <w:lang w:val="ro-RO"/>
        </w:rPr>
        <w:t>Comunei Alexandru Odobescu</w:t>
      </w:r>
      <w:r w:rsidRPr="00FC260F">
        <w:rPr>
          <w:sz w:val="24"/>
          <w:szCs w:val="24"/>
          <w:lang w:val="ro-RO"/>
        </w:rPr>
        <w:t xml:space="preserve"> </w:t>
      </w:r>
      <w:r w:rsidRPr="00FC260F">
        <w:rPr>
          <w:sz w:val="24"/>
          <w:szCs w:val="24"/>
          <w:lang w:val="ro-RO"/>
        </w:rPr>
        <w:t>și Instituției Prefectului județu</w:t>
      </w:r>
      <w:r w:rsidRPr="00FC260F">
        <w:rPr>
          <w:sz w:val="24"/>
          <w:szCs w:val="24"/>
          <w:lang w:val="ro-RO"/>
        </w:rPr>
        <w:t>lui Călărași</w:t>
      </w:r>
      <w:r w:rsidRPr="00FC260F">
        <w:rPr>
          <w:sz w:val="28"/>
          <w:lang w:val="ro-RO"/>
        </w:rPr>
        <w:t>.</w:t>
      </w:r>
    </w:p>
    <w:p w14:paraId="58BF7C33" w14:textId="77777777" w:rsidR="00FC260F" w:rsidRDefault="00FC260F" w:rsidP="00FC260F">
      <w:pPr>
        <w:pStyle w:val="Frspaiere"/>
        <w:jc w:val="center"/>
        <w:rPr>
          <w:b/>
          <w:szCs w:val="24"/>
          <w:lang w:val="ro-RO"/>
        </w:rPr>
      </w:pPr>
    </w:p>
    <w:p w14:paraId="7A5204A8" w14:textId="02497FFB" w:rsidR="00FC260F" w:rsidRPr="00FC260F" w:rsidRDefault="00FC260F" w:rsidP="00FC260F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C260F">
        <w:rPr>
          <w:b/>
          <w:szCs w:val="24"/>
          <w:lang w:val="ro-RO"/>
        </w:rPr>
        <w:t xml:space="preserve"> </w:t>
      </w:r>
      <w:r w:rsidRPr="00FC260F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37898882" w14:textId="77777777" w:rsidR="00FC260F" w:rsidRPr="00FC260F" w:rsidRDefault="00FC260F" w:rsidP="00FC260F">
      <w:pPr>
        <w:pStyle w:val="Titlu1"/>
        <w:jc w:val="center"/>
        <w:rPr>
          <w:rFonts w:eastAsia="MS Mincho"/>
          <w:b/>
          <w:sz w:val="22"/>
        </w:rPr>
      </w:pPr>
      <w:r w:rsidRPr="00FC260F">
        <w:rPr>
          <w:sz w:val="24"/>
          <w:szCs w:val="24"/>
        </w:rPr>
        <w:t>EREMIA NICULAE</w:t>
      </w:r>
      <w:r w:rsidRPr="00FC260F">
        <w:rPr>
          <w:rFonts w:eastAsia="MS Mincho"/>
          <w:sz w:val="22"/>
        </w:rPr>
        <w:t xml:space="preserve"> </w:t>
      </w:r>
    </w:p>
    <w:p w14:paraId="3246B739" w14:textId="77777777" w:rsidR="00FC260F" w:rsidRPr="00FC260F" w:rsidRDefault="00FC260F" w:rsidP="00FC260F"/>
    <w:p w14:paraId="5DEFD0EF" w14:textId="77777777" w:rsidR="00FC260F" w:rsidRPr="00FC260F" w:rsidRDefault="00FC260F" w:rsidP="00FC260F">
      <w:pPr>
        <w:pStyle w:val="Titlu1"/>
        <w:jc w:val="right"/>
        <w:rPr>
          <w:rFonts w:eastAsia="MS Mincho"/>
          <w:b/>
          <w:sz w:val="22"/>
        </w:rPr>
      </w:pPr>
      <w:r w:rsidRPr="00FC260F">
        <w:rPr>
          <w:rFonts w:eastAsia="MS Mincho"/>
          <w:sz w:val="22"/>
        </w:rPr>
        <w:t>CONTRASEMNEAZA PENTRU LEGALITATE</w:t>
      </w:r>
    </w:p>
    <w:p w14:paraId="542F48C0" w14:textId="450C9D53" w:rsidR="00FC260F" w:rsidRPr="00FC260F" w:rsidRDefault="00FC260F" w:rsidP="00FC260F">
      <w:pPr>
        <w:pStyle w:val="Titlu1"/>
        <w:tabs>
          <w:tab w:val="left" w:pos="5415"/>
        </w:tabs>
        <w:rPr>
          <w:rFonts w:eastAsia="MS Mincho"/>
          <w:b/>
          <w:sz w:val="22"/>
        </w:rPr>
      </w:pPr>
      <w:r w:rsidRPr="00FC260F"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 w:rsidRPr="00FC260F">
        <w:rPr>
          <w:rFonts w:eastAsia="MS Mincho"/>
          <w:sz w:val="22"/>
        </w:rPr>
        <w:t>SECRETAR GENERAL</w:t>
      </w:r>
      <w:r>
        <w:rPr>
          <w:rFonts w:eastAsia="MS Mincho"/>
          <w:sz w:val="22"/>
        </w:rPr>
        <w:t>,</w:t>
      </w:r>
    </w:p>
    <w:p w14:paraId="3506C51E" w14:textId="77777777" w:rsidR="00FC260F" w:rsidRDefault="00FC260F" w:rsidP="00FC260F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C260F">
        <w:rPr>
          <w:rFonts w:eastAsia="MS Mincho"/>
          <w:lang w:val="ro-RO"/>
        </w:rPr>
        <w:t xml:space="preserve">                                                                                             </w:t>
      </w:r>
      <w:r w:rsidRPr="00FC260F">
        <w:rPr>
          <w:lang w:val="ro-RO"/>
        </w:rPr>
        <w:t>ILIE DOINITA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5FC4E1CB" w14:textId="77777777" w:rsidR="00FC260F" w:rsidRDefault="00FC260F" w:rsidP="00FC260F">
      <w:pPr>
        <w:pStyle w:val="Titlu1"/>
        <w:rPr>
          <w:rFonts w:eastAsia="MS Mincho"/>
          <w:bCs/>
          <w:color w:val="FF0000"/>
          <w:sz w:val="22"/>
        </w:rPr>
      </w:pPr>
    </w:p>
    <w:p w14:paraId="1F17170B" w14:textId="0FA41754" w:rsidR="00FC260F" w:rsidRPr="00FC260F" w:rsidRDefault="00FC260F" w:rsidP="00FC260F">
      <w:pPr>
        <w:pStyle w:val="Titlu1"/>
        <w:rPr>
          <w:rFonts w:eastAsia="MS Mincho"/>
          <w:bCs/>
          <w:color w:val="000000" w:themeColor="text1"/>
          <w:sz w:val="22"/>
        </w:rPr>
      </w:pPr>
      <w:r w:rsidRPr="00FC260F">
        <w:rPr>
          <w:rFonts w:eastAsia="MS Mincho"/>
          <w:color w:val="000000" w:themeColor="text1"/>
          <w:sz w:val="22"/>
        </w:rPr>
        <w:t>Nr.1</w:t>
      </w:r>
      <w:r>
        <w:rPr>
          <w:rFonts w:eastAsia="MS Mincho"/>
          <w:color w:val="000000" w:themeColor="text1"/>
          <w:sz w:val="22"/>
        </w:rPr>
        <w:t>36</w:t>
      </w:r>
    </w:p>
    <w:p w14:paraId="53DBC2DB" w14:textId="77777777" w:rsidR="00FC260F" w:rsidRPr="00FC260F" w:rsidRDefault="00FC260F" w:rsidP="00FC260F">
      <w:pPr>
        <w:pStyle w:val="Titlu1"/>
        <w:rPr>
          <w:rFonts w:eastAsia="MS Mincho"/>
          <w:bCs/>
          <w:color w:val="000000" w:themeColor="text1"/>
          <w:sz w:val="22"/>
        </w:rPr>
      </w:pPr>
      <w:r w:rsidRPr="00FC260F">
        <w:rPr>
          <w:rFonts w:eastAsia="MS Mincho"/>
          <w:color w:val="000000" w:themeColor="text1"/>
          <w:sz w:val="22"/>
        </w:rPr>
        <w:t>Emisa  la comuna Alexandru Odobescu</w:t>
      </w:r>
    </w:p>
    <w:p w14:paraId="18AD3795" w14:textId="2F8CB70A" w:rsidR="00F515D3" w:rsidRDefault="00FC260F" w:rsidP="003A11AB">
      <w:pPr>
        <w:pStyle w:val="Titlu1"/>
        <w:rPr>
          <w:sz w:val="28"/>
        </w:rPr>
      </w:pPr>
      <w:r w:rsidRPr="00FC260F">
        <w:rPr>
          <w:rFonts w:eastAsia="MS Mincho"/>
          <w:color w:val="000000" w:themeColor="text1"/>
          <w:sz w:val="22"/>
        </w:rPr>
        <w:t>Astăzi  2</w:t>
      </w:r>
      <w:r>
        <w:rPr>
          <w:rFonts w:eastAsia="MS Mincho"/>
          <w:color w:val="000000" w:themeColor="text1"/>
          <w:sz w:val="22"/>
        </w:rPr>
        <w:t>2</w:t>
      </w:r>
      <w:r w:rsidRPr="00FC260F">
        <w:rPr>
          <w:rFonts w:eastAsia="MS Mincho"/>
          <w:color w:val="000000" w:themeColor="text1"/>
          <w:sz w:val="22"/>
        </w:rPr>
        <w:t xml:space="preserve">.11.2023                              </w:t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  <w:r w:rsidR="003A11AB">
        <w:rPr>
          <w:rFonts w:eastAsia="MS Mincho"/>
          <w:color w:val="000000" w:themeColor="text1"/>
          <w:sz w:val="22"/>
        </w:rPr>
        <w:tab/>
      </w:r>
    </w:p>
    <w:sectPr w:rsidR="00F515D3">
      <w:footerReference w:type="even" r:id="rId7"/>
      <w:footerReference w:type="default" r:id="rId8"/>
      <w:footerReference w:type="first" r:id="rId9"/>
      <w:pgSz w:w="11902" w:h="16834"/>
      <w:pgMar w:top="1310" w:right="598" w:bottom="1068" w:left="131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3BEE" w14:textId="77777777" w:rsidR="00A013BF" w:rsidRDefault="00A013BF">
      <w:pPr>
        <w:spacing w:after="0" w:line="240" w:lineRule="auto"/>
      </w:pPr>
      <w:r>
        <w:separator/>
      </w:r>
    </w:p>
  </w:endnote>
  <w:endnote w:type="continuationSeparator" w:id="0">
    <w:p w14:paraId="48AC9727" w14:textId="77777777" w:rsidR="00A013BF" w:rsidRDefault="00A0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0F76" w14:textId="77777777" w:rsidR="00F515D3" w:rsidRDefault="00000000">
    <w:pPr>
      <w:spacing w:after="0" w:line="259" w:lineRule="auto"/>
      <w:ind w:left="0" w:right="3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D29A" w14:textId="77777777" w:rsidR="00F515D3" w:rsidRDefault="00000000">
    <w:pPr>
      <w:spacing w:after="0" w:line="259" w:lineRule="auto"/>
      <w:ind w:left="0" w:right="3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FF76" w14:textId="77777777" w:rsidR="00F515D3" w:rsidRDefault="00F515D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24BF" w14:textId="77777777" w:rsidR="00A013BF" w:rsidRDefault="00A013BF">
      <w:pPr>
        <w:spacing w:after="0" w:line="240" w:lineRule="auto"/>
      </w:pPr>
      <w:r>
        <w:separator/>
      </w:r>
    </w:p>
  </w:footnote>
  <w:footnote w:type="continuationSeparator" w:id="0">
    <w:p w14:paraId="67A4F2B0" w14:textId="77777777" w:rsidR="00A013BF" w:rsidRDefault="00A0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D3"/>
    <w:rsid w:val="0023108C"/>
    <w:rsid w:val="003A11AB"/>
    <w:rsid w:val="004522E9"/>
    <w:rsid w:val="005D1BFF"/>
    <w:rsid w:val="00676B4F"/>
    <w:rsid w:val="00A013BF"/>
    <w:rsid w:val="00F0161F"/>
    <w:rsid w:val="00F515D3"/>
    <w:rsid w:val="00F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9308"/>
  <w15:docId w15:val="{20F52B82-4CA7-4CB1-9C37-BEF35025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399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47"/>
      <w:ind w:left="994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367"/>
      <w:jc w:val="right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40"/>
    </w:rPr>
  </w:style>
  <w:style w:type="paragraph" w:styleId="Listparagraf">
    <w:name w:val="List Paragraph"/>
    <w:basedOn w:val="Normal"/>
    <w:uiPriority w:val="34"/>
    <w:qFormat/>
    <w:rsid w:val="00F0161F"/>
    <w:pPr>
      <w:ind w:left="720"/>
      <w:contextualSpacing/>
    </w:pPr>
  </w:style>
  <w:style w:type="character" w:customStyle="1" w:styleId="FrspaiereCaracter">
    <w:name w:val="Fără spațiere Caracter"/>
    <w:link w:val="Frspaiere"/>
    <w:uiPriority w:val="1"/>
    <w:locked/>
    <w:rsid w:val="00FC260F"/>
    <w:rPr>
      <w:rFonts w:ascii="Calibri" w:hAnsi="Calibri" w:cs="Calibri"/>
      <w:lang w:val="en-US"/>
    </w:rPr>
  </w:style>
  <w:style w:type="paragraph" w:styleId="Frspaiere">
    <w:name w:val="No Spacing"/>
    <w:link w:val="FrspaiereCaracter"/>
    <w:uiPriority w:val="1"/>
    <w:qFormat/>
    <w:rsid w:val="00FC260F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2023-11-22T08:38:00Z</cp:lastPrinted>
  <dcterms:created xsi:type="dcterms:W3CDTF">2023-11-22T07:31:00Z</dcterms:created>
  <dcterms:modified xsi:type="dcterms:W3CDTF">2023-11-22T11:03:00Z</dcterms:modified>
</cp:coreProperties>
</file>